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1B5AD" w14:textId="038F628B" w:rsidR="00F23224" w:rsidRDefault="00F23224" w:rsidP="00F23224">
      <w:pPr>
        <w:pStyle w:val="Heading1"/>
      </w:pPr>
      <w:r>
        <w:t>Merknad til arbeids- og sosialkomiteen</w:t>
      </w:r>
    </w:p>
    <w:p w14:paraId="49009CF4" w14:textId="77777777" w:rsidR="0034573F" w:rsidRDefault="0034573F" w:rsidP="00F23224">
      <w:pPr>
        <w:pStyle w:val="Heading2"/>
      </w:pPr>
    </w:p>
    <w:p w14:paraId="2CCC5501" w14:textId="038099A1" w:rsidR="00A92549" w:rsidRDefault="006E3039" w:rsidP="00F23224">
      <w:pPr>
        <w:pStyle w:val="Heading2"/>
      </w:pPr>
      <w:r w:rsidRPr="00E500A1">
        <w:rPr>
          <w:lang w:val="nn-NO"/>
        </w:rPr>
        <w:t>K</w:t>
      </w:r>
      <w:r w:rsidR="004D60FC" w:rsidRPr="00E500A1">
        <w:rPr>
          <w:lang w:val="nn-NO"/>
        </w:rPr>
        <w:t>ap. 2661</w:t>
      </w:r>
      <w:r w:rsidR="00D64E15" w:rsidRPr="00E500A1">
        <w:rPr>
          <w:lang w:val="nn-NO"/>
        </w:rPr>
        <w:t xml:space="preserve"> Grunn</w:t>
      </w:r>
      <w:r w:rsidR="00FD6E1C" w:rsidRPr="00E500A1">
        <w:rPr>
          <w:lang w:val="nn-NO"/>
        </w:rPr>
        <w:t>- og hjelpestønad, hjelpemidler mv</w:t>
      </w:r>
      <w:r w:rsidR="00E603AC" w:rsidRPr="00E500A1">
        <w:rPr>
          <w:lang w:val="nn-NO"/>
        </w:rPr>
        <w:t xml:space="preserve">. </w:t>
      </w:r>
      <w:r w:rsidR="00E603AC">
        <w:t>P</w:t>
      </w:r>
      <w:r w:rsidR="00F23224">
        <w:t>ost 79</w:t>
      </w:r>
      <w:r w:rsidR="00D70E51" w:rsidRPr="00D70E51">
        <w:t xml:space="preserve"> </w:t>
      </w:r>
      <w:r w:rsidR="00F23224">
        <w:t>Aktivitetshjelpemidler for personer over 26 år, AKT 26</w:t>
      </w:r>
    </w:p>
    <w:p w14:paraId="6B3F956F" w14:textId="77777777" w:rsidR="0040569C" w:rsidRDefault="0040569C" w:rsidP="00C23C5B">
      <w:pPr>
        <w:spacing w:after="120"/>
        <w:contextualSpacing/>
        <w:rPr>
          <w:rFonts w:eastAsia="ArialMT"/>
        </w:rPr>
      </w:pPr>
    </w:p>
    <w:p w14:paraId="4B4812B0" w14:textId="3EC90258" w:rsidR="00FE3406" w:rsidRDefault="009D6525" w:rsidP="000F07B7">
      <w:pPr>
        <w:spacing w:after="120"/>
        <w:contextualSpacing/>
        <w:rPr>
          <w:rFonts w:eastAsia="ArialMT"/>
        </w:rPr>
      </w:pPr>
      <w:r w:rsidRPr="00DC4B83">
        <w:rPr>
          <w:rFonts w:eastAsia="ArialMT"/>
          <w:iCs/>
        </w:rPr>
        <w:t>Den rammestyrte ordningen med aktivitetshjelpemidler for personer over 26 år (AKT 26) er en viktig ordning for at også voksne funksjonshemmede og kronisk syke skal kunne ha mulighet til å være i fysisk aktivitet og delta på linje med andre.</w:t>
      </w:r>
      <w:r>
        <w:rPr>
          <w:rFonts w:eastAsia="ArialMT"/>
          <w:iCs/>
        </w:rPr>
        <w:t xml:space="preserve">  </w:t>
      </w:r>
      <w:r w:rsidR="0042414F">
        <w:rPr>
          <w:rFonts w:eastAsia="ArialMT"/>
        </w:rPr>
        <w:t>D</w:t>
      </w:r>
      <w:r w:rsidR="00A1423B">
        <w:rPr>
          <w:rFonts w:eastAsia="ArialMT"/>
        </w:rPr>
        <w:t>ette er hjelpemidler av stor betydning for den enkelte.</w:t>
      </w:r>
      <w:r w:rsidR="005B4DDB">
        <w:rPr>
          <w:rFonts w:eastAsia="ArialMT"/>
        </w:rPr>
        <w:t xml:space="preserve"> </w:t>
      </w:r>
      <w:r w:rsidR="00A1423B">
        <w:rPr>
          <w:rFonts w:eastAsia="ArialMT"/>
        </w:rPr>
        <w:t xml:space="preserve"> </w:t>
      </w:r>
    </w:p>
    <w:p w14:paraId="0B4D291F" w14:textId="77777777" w:rsidR="00FE3406" w:rsidRDefault="00FE3406" w:rsidP="00C23C5B">
      <w:pPr>
        <w:spacing w:after="120"/>
        <w:contextualSpacing/>
        <w:rPr>
          <w:rFonts w:eastAsia="ArialMT"/>
        </w:rPr>
      </w:pPr>
    </w:p>
    <w:p w14:paraId="2FD48586" w14:textId="6AC8CAB0" w:rsidR="00724F65" w:rsidRDefault="00982DE1" w:rsidP="00F23224">
      <w:r>
        <w:t>Men</w:t>
      </w:r>
      <w:r w:rsidR="004B37E9">
        <w:t xml:space="preserve"> finansieringen er en stor utfordring. </w:t>
      </w:r>
      <w:r w:rsidR="001B191D">
        <w:t>Ordningen er rammestyrt og rammen går tom tidligere</w:t>
      </w:r>
      <w:r w:rsidR="004A5043">
        <w:t xml:space="preserve"> og tidligere for hvert år.</w:t>
      </w:r>
      <w:r w:rsidR="003E72D5">
        <w:t xml:space="preserve"> </w:t>
      </w:r>
      <w:r w:rsidR="006A51E6" w:rsidRPr="00DC4B83">
        <w:rPr>
          <w:rFonts w:eastAsia="ArialMT"/>
          <w:iCs/>
        </w:rPr>
        <w:t>I 2021 var det totalt bevilget over 100 mill</w:t>
      </w:r>
      <w:r w:rsidR="006A51E6">
        <w:rPr>
          <w:rFonts w:eastAsia="ArialMT"/>
          <w:iCs/>
        </w:rPr>
        <w:t>.</w:t>
      </w:r>
      <w:r w:rsidR="00F91EBD">
        <w:rPr>
          <w:rFonts w:eastAsia="ArialMT"/>
          <w:iCs/>
        </w:rPr>
        <w:t xml:space="preserve"> kroner</w:t>
      </w:r>
      <w:r w:rsidR="006A51E6" w:rsidRPr="00DC4B83">
        <w:rPr>
          <w:rFonts w:eastAsia="ArialMT"/>
          <w:iCs/>
        </w:rPr>
        <w:t>, da gikk potten tom i august.</w:t>
      </w:r>
      <w:r w:rsidR="004A5043">
        <w:t xml:space="preserve"> I år var rammen på </w:t>
      </w:r>
      <w:r w:rsidR="00297984">
        <w:t>55 mill. kroner</w:t>
      </w:r>
      <w:r w:rsidR="00AD292B">
        <w:t>,</w:t>
      </w:r>
      <w:r w:rsidR="00297984">
        <w:t xml:space="preserve"> og den var brukt opp allerede i februar. </w:t>
      </w:r>
      <w:r w:rsidR="00614B0B">
        <w:t xml:space="preserve">For 2023 er det foreslått bevilget </w:t>
      </w:r>
      <w:r w:rsidR="00060677">
        <w:t xml:space="preserve">56,8 mill. kroner. </w:t>
      </w:r>
      <w:r w:rsidR="00FA786E">
        <w:t xml:space="preserve">Det er da stor sannsynlighet </w:t>
      </w:r>
      <w:r w:rsidR="0088031A">
        <w:t xml:space="preserve">for </w:t>
      </w:r>
      <w:r w:rsidR="00FA786E">
        <w:t>at rammen vil bli brukt opp like tidlig som i år.</w:t>
      </w:r>
      <w:r w:rsidR="000428C6">
        <w:t xml:space="preserve"> </w:t>
      </w:r>
      <w:r w:rsidR="00AD292B">
        <w:t>D</w:t>
      </w:r>
      <w:r w:rsidR="00A444AB">
        <w:t xml:space="preserve">enne underfinansieringen </w:t>
      </w:r>
      <w:r w:rsidR="00FB1C64">
        <w:t xml:space="preserve">er svært uheldig fordi </w:t>
      </w:r>
      <w:r w:rsidR="00B31B55">
        <w:t xml:space="preserve">den </w:t>
      </w:r>
      <w:r w:rsidR="00A444AB">
        <w:t>fratar funksjonsh</w:t>
      </w:r>
      <w:r w:rsidR="00503FD3">
        <w:t>emmede muligheten til å være i fysisk aktivitet</w:t>
      </w:r>
      <w:r w:rsidR="00FB1C64">
        <w:t>.</w:t>
      </w:r>
      <w:r w:rsidR="001732D8">
        <w:t xml:space="preserve"> </w:t>
      </w:r>
    </w:p>
    <w:p w14:paraId="111CCE03" w14:textId="26C932DF" w:rsidR="00CB34B3" w:rsidRDefault="009D37E5" w:rsidP="00F23224">
      <w:r>
        <w:t>FFO ber derfor komiteen</w:t>
      </w:r>
      <w:r w:rsidR="00D0599E">
        <w:t xml:space="preserve"> i dette budsjettet</w:t>
      </w:r>
      <w:r>
        <w:t xml:space="preserve"> sørge for at ordningen blir en overslagsbevilgning på lik linje med andre hjelpemidler. D</w:t>
      </w:r>
      <w:r w:rsidR="00B54077">
        <w:t>et vil</w:t>
      </w:r>
      <w:r>
        <w:t xml:space="preserve"> sikre at også funksjonshemmede over 26 år får tilgang til aktivitetshjelpemidler når de har behov for det. </w:t>
      </w:r>
    </w:p>
    <w:p w14:paraId="4ACA7614" w14:textId="541EB00E" w:rsidR="000D3DD2" w:rsidRDefault="000D3DD2" w:rsidP="00F23224">
      <w:r>
        <w:t xml:space="preserve">Hvis komiteen </w:t>
      </w:r>
      <w:r w:rsidRPr="00B43AF3">
        <w:t>ikke</w:t>
      </w:r>
      <w:r>
        <w:t xml:space="preserve"> velger å sørge for at ordningen med AKT 26 blir en overslagsbevilgning</w:t>
      </w:r>
      <w:r w:rsidR="00556FFE">
        <w:t>,</w:t>
      </w:r>
      <w:r>
        <w:t xml:space="preserve"> ber vi </w:t>
      </w:r>
      <w:r w:rsidR="00B43AF3">
        <w:t xml:space="preserve">sekundært </w:t>
      </w:r>
      <w:r>
        <w:t>om at</w:t>
      </w:r>
      <w:r w:rsidR="00483DCB">
        <w:t xml:space="preserve"> den sørger for å øke rammen betraktelig. </w:t>
      </w:r>
      <w:r w:rsidR="008C1F5C">
        <w:t>FFO mener det kan være naturlig å ta utgangspunkt i Norges Idrettsforb</w:t>
      </w:r>
      <w:r w:rsidR="007D4708">
        <w:t xml:space="preserve">und sitt tidligere krav om å øke posten til 200 </w:t>
      </w:r>
      <w:r w:rsidR="00486155">
        <w:t xml:space="preserve">mill. kroner. </w:t>
      </w:r>
      <w:r w:rsidR="00D4471D">
        <w:t>Dette beløpet er i tråd med behov</w:t>
      </w:r>
      <w:r w:rsidR="004A2407">
        <w:t xml:space="preserve">et beskrevet i </w:t>
      </w:r>
      <w:r w:rsidR="00995024">
        <w:t>rapport</w:t>
      </w:r>
      <w:r w:rsidR="006F0EA0">
        <w:t xml:space="preserve"> fra 2020 </w:t>
      </w:r>
      <w:r w:rsidR="00B21D20">
        <w:t>fra Oslo Economics</w:t>
      </w:r>
      <w:r w:rsidR="001C7051">
        <w:t>.</w:t>
      </w:r>
    </w:p>
    <w:p w14:paraId="5C99E48C" w14:textId="42E7FD5D" w:rsidR="004A2407" w:rsidRDefault="004A2407" w:rsidP="00F23224">
      <w:r>
        <w:t xml:space="preserve">FFO ser </w:t>
      </w:r>
      <w:r w:rsidR="001C2281">
        <w:t xml:space="preserve">at </w:t>
      </w:r>
      <w:r>
        <w:t>det på sikt vil være naturlig å jobbe for å fjerne aldersgrensen på</w:t>
      </w:r>
      <w:r w:rsidR="00EC169C">
        <w:t xml:space="preserve"> aktivitetshjelpemidler, at man får en lik ordning for de over og de under 26 år. </w:t>
      </w:r>
      <w:r w:rsidR="001C7051">
        <w:t>Men i dette budsjettet ber vi</w:t>
      </w:r>
      <w:r w:rsidR="001C2281">
        <w:t xml:space="preserve"> altså</w:t>
      </w:r>
      <w:r w:rsidR="001C7051">
        <w:t xml:space="preserve"> primært komiteen sørge for </w:t>
      </w:r>
      <w:r w:rsidR="00E6205E">
        <w:t xml:space="preserve">at ordningen blir en overslagsbevilgning, sekundært at rammen økes til </w:t>
      </w:r>
      <w:r w:rsidR="00DA3015">
        <w:t>200 mill.  kroner.</w:t>
      </w:r>
    </w:p>
    <w:p w14:paraId="328EA859" w14:textId="1BAA3A65" w:rsidR="00C93C14" w:rsidRDefault="00C93C14" w:rsidP="004233E8">
      <w:pPr>
        <w:pStyle w:val="Heading2"/>
      </w:pPr>
      <w:r w:rsidRPr="00C93C14">
        <w:t>Kap. 605 Arbeids- og velferdsetaten. Post 01 Driftsutgifter</w:t>
      </w:r>
    </w:p>
    <w:p w14:paraId="25DD2F1B" w14:textId="46C2CF3D" w:rsidR="00C93C14" w:rsidRDefault="008B7E62" w:rsidP="008B7E62">
      <w:pPr>
        <w:pStyle w:val="Heading2"/>
      </w:pPr>
      <w:r>
        <w:t>U</w:t>
      </w:r>
      <w:r w:rsidR="00C93C14" w:rsidRPr="00EC55A3">
        <w:t>ngdomsgaranti og arbeidsorientert uføretryg</w:t>
      </w:r>
      <w:r w:rsidR="00DE170E">
        <w:t>d</w:t>
      </w:r>
    </w:p>
    <w:p w14:paraId="07163A6A" w14:textId="77777777" w:rsidR="00424FF1" w:rsidRDefault="00424FF1" w:rsidP="00424FF1">
      <w:pPr>
        <w:pStyle w:val="NoSpacing"/>
      </w:pPr>
    </w:p>
    <w:p w14:paraId="088A16A7" w14:textId="4E618299" w:rsidR="00C93C14" w:rsidRDefault="00C93C14" w:rsidP="0083786C">
      <w:r>
        <w:t>FFO støtter regjeringens forslag om å bevilge 175 mill. kroner i 2023 til innføring av en ny Ungdomsgaranti i regi av Arbeids- og velferdsetaten</w:t>
      </w:r>
      <w:r w:rsidR="00E229D0">
        <w:t xml:space="preserve">. </w:t>
      </w:r>
      <w:r>
        <w:t xml:space="preserve">Det er samtidig mye som bør konkretiseres knyttet til Ungdomsgrantien. Vi har tidligere fått signaler fra AID om at den skal forskriftsfestes, men finner ingen nærmere omtale om det i budsjettproposisjonen. FFO ber om at dette avklares, og at </w:t>
      </w:r>
      <w:r w:rsidRPr="00A56291">
        <w:t>funksjonshemmedes organisasjoner</w:t>
      </w:r>
      <w:r>
        <w:t xml:space="preserve"> får anledning til medvirkning når Ungdomsgarantien skal konkretiseres.</w:t>
      </w:r>
    </w:p>
    <w:p w14:paraId="250312F9" w14:textId="57E0B776" w:rsidR="00C93C14" w:rsidRDefault="00C93C14" w:rsidP="00C93C14">
      <w:r>
        <w:t xml:space="preserve">FFO støtter </w:t>
      </w:r>
      <w:r w:rsidRPr="003A19BB">
        <w:t>et avgrenset forsøk med arbeidsorientert uføretrygd for nye uføre under 30 år</w:t>
      </w:r>
      <w:r>
        <w:t>, og at</w:t>
      </w:r>
      <w:r w:rsidRPr="00C378E7">
        <w:t xml:space="preserve"> </w:t>
      </w:r>
      <w:r>
        <w:t>det bevilges 35 mill. kroner til forberedelse av forsøket</w:t>
      </w:r>
      <w:r w:rsidRPr="003A19BB">
        <w:t>.</w:t>
      </w:r>
      <w:r>
        <w:t xml:space="preserve"> Regjeringen vil ha dialog med partene i arbeidslivet om hvordan forsøket skal avgrenses, samt hvordan ordningen mer konkret skal utformes. FFO mener at det i tillegg må være omfattende medvirkning fra organisasjoner som representerer brukere i målgruppen, når forsøket skal planlegges og ordningen konkretiseres. </w:t>
      </w:r>
    </w:p>
    <w:p w14:paraId="0ECB9137" w14:textId="46785193" w:rsidR="00C93C14" w:rsidRPr="00F23224" w:rsidRDefault="00C93C14" w:rsidP="00F23224">
      <w:r>
        <w:t xml:space="preserve">FFO ber komiteen om å legge inn merknad om at funksjonshemmedes organisasjonene må være med i dialogen om utformingen av arbeidsorientert uføretrygdordning.  </w:t>
      </w:r>
    </w:p>
    <w:sectPr w:rsidR="00C93C14" w:rsidRPr="00F23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C0DB7"/>
    <w:multiLevelType w:val="hybridMultilevel"/>
    <w:tmpl w:val="935CCE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E4C13"/>
    <w:multiLevelType w:val="hybridMultilevel"/>
    <w:tmpl w:val="7B7E37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315684">
    <w:abstractNumId w:val="0"/>
  </w:num>
  <w:num w:numId="2" w16cid:durableId="1664898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24"/>
    <w:rsid w:val="00015ABD"/>
    <w:rsid w:val="000428C6"/>
    <w:rsid w:val="00044A80"/>
    <w:rsid w:val="000564BD"/>
    <w:rsid w:val="00060677"/>
    <w:rsid w:val="00065C7D"/>
    <w:rsid w:val="00081F10"/>
    <w:rsid w:val="00083C59"/>
    <w:rsid w:val="00093AF5"/>
    <w:rsid w:val="000C04CA"/>
    <w:rsid w:val="000C780C"/>
    <w:rsid w:val="000D3DD2"/>
    <w:rsid w:val="000F07B7"/>
    <w:rsid w:val="00103F82"/>
    <w:rsid w:val="00150EA0"/>
    <w:rsid w:val="001732D8"/>
    <w:rsid w:val="00173729"/>
    <w:rsid w:val="00194C63"/>
    <w:rsid w:val="001B191D"/>
    <w:rsid w:val="001B1DA0"/>
    <w:rsid w:val="001B2206"/>
    <w:rsid w:val="001C2281"/>
    <w:rsid w:val="001C7051"/>
    <w:rsid w:val="001D400F"/>
    <w:rsid w:val="00294864"/>
    <w:rsid w:val="00297984"/>
    <w:rsid w:val="002A4D23"/>
    <w:rsid w:val="002D1CAC"/>
    <w:rsid w:val="002F2095"/>
    <w:rsid w:val="00300512"/>
    <w:rsid w:val="003258E1"/>
    <w:rsid w:val="0034573F"/>
    <w:rsid w:val="00366E2A"/>
    <w:rsid w:val="00371CF4"/>
    <w:rsid w:val="003B5D59"/>
    <w:rsid w:val="003E72D5"/>
    <w:rsid w:val="0040569C"/>
    <w:rsid w:val="004233E8"/>
    <w:rsid w:val="0042414F"/>
    <w:rsid w:val="00424FF1"/>
    <w:rsid w:val="00466AFD"/>
    <w:rsid w:val="0047213B"/>
    <w:rsid w:val="00483DCB"/>
    <w:rsid w:val="00486155"/>
    <w:rsid w:val="004A2407"/>
    <w:rsid w:val="004A2A58"/>
    <w:rsid w:val="004A5043"/>
    <w:rsid w:val="004B37E9"/>
    <w:rsid w:val="004D60FC"/>
    <w:rsid w:val="00503FD3"/>
    <w:rsid w:val="00505EF1"/>
    <w:rsid w:val="005159B5"/>
    <w:rsid w:val="005536A1"/>
    <w:rsid w:val="005562CD"/>
    <w:rsid w:val="00556A85"/>
    <w:rsid w:val="00556FFE"/>
    <w:rsid w:val="00566A1E"/>
    <w:rsid w:val="005A1BE6"/>
    <w:rsid w:val="005B4DDB"/>
    <w:rsid w:val="005D0123"/>
    <w:rsid w:val="005E3D89"/>
    <w:rsid w:val="00610B08"/>
    <w:rsid w:val="00611798"/>
    <w:rsid w:val="00614B0B"/>
    <w:rsid w:val="006556E7"/>
    <w:rsid w:val="00674AC9"/>
    <w:rsid w:val="00684255"/>
    <w:rsid w:val="00690D69"/>
    <w:rsid w:val="006A51E6"/>
    <w:rsid w:val="006B014F"/>
    <w:rsid w:val="006D6DC5"/>
    <w:rsid w:val="006E3039"/>
    <w:rsid w:val="006F0EA0"/>
    <w:rsid w:val="0070311C"/>
    <w:rsid w:val="00706681"/>
    <w:rsid w:val="00724F65"/>
    <w:rsid w:val="0072741F"/>
    <w:rsid w:val="00750F93"/>
    <w:rsid w:val="00774368"/>
    <w:rsid w:val="00797BA4"/>
    <w:rsid w:val="007A76F7"/>
    <w:rsid w:val="007B1A0D"/>
    <w:rsid w:val="007D4708"/>
    <w:rsid w:val="007E4491"/>
    <w:rsid w:val="00813979"/>
    <w:rsid w:val="00826DE6"/>
    <w:rsid w:val="00834219"/>
    <w:rsid w:val="0083786C"/>
    <w:rsid w:val="0088031A"/>
    <w:rsid w:val="008833D4"/>
    <w:rsid w:val="00890EC4"/>
    <w:rsid w:val="008B7E62"/>
    <w:rsid w:val="008C1F5C"/>
    <w:rsid w:val="008C7E00"/>
    <w:rsid w:val="00921461"/>
    <w:rsid w:val="00982DE1"/>
    <w:rsid w:val="00992273"/>
    <w:rsid w:val="009945B2"/>
    <w:rsid w:val="00995024"/>
    <w:rsid w:val="009A0A7D"/>
    <w:rsid w:val="009D37E5"/>
    <w:rsid w:val="009D6525"/>
    <w:rsid w:val="00A1423B"/>
    <w:rsid w:val="00A444AB"/>
    <w:rsid w:val="00A537EE"/>
    <w:rsid w:val="00A83BD8"/>
    <w:rsid w:val="00A92549"/>
    <w:rsid w:val="00A942C2"/>
    <w:rsid w:val="00AC488D"/>
    <w:rsid w:val="00AD292B"/>
    <w:rsid w:val="00AF2F05"/>
    <w:rsid w:val="00AF3B09"/>
    <w:rsid w:val="00B012C9"/>
    <w:rsid w:val="00B040FD"/>
    <w:rsid w:val="00B167A4"/>
    <w:rsid w:val="00B17378"/>
    <w:rsid w:val="00B21D20"/>
    <w:rsid w:val="00B31B55"/>
    <w:rsid w:val="00B33DAF"/>
    <w:rsid w:val="00B43AF3"/>
    <w:rsid w:val="00B54077"/>
    <w:rsid w:val="00B55FD6"/>
    <w:rsid w:val="00B63012"/>
    <w:rsid w:val="00B6798C"/>
    <w:rsid w:val="00B7647C"/>
    <w:rsid w:val="00B9049E"/>
    <w:rsid w:val="00B95F97"/>
    <w:rsid w:val="00BC108F"/>
    <w:rsid w:val="00BC3055"/>
    <w:rsid w:val="00BE149B"/>
    <w:rsid w:val="00BF2967"/>
    <w:rsid w:val="00C20BE4"/>
    <w:rsid w:val="00C23C5B"/>
    <w:rsid w:val="00C35CF3"/>
    <w:rsid w:val="00C53D82"/>
    <w:rsid w:val="00C93C14"/>
    <w:rsid w:val="00CB34B3"/>
    <w:rsid w:val="00CF0571"/>
    <w:rsid w:val="00D0599E"/>
    <w:rsid w:val="00D14F11"/>
    <w:rsid w:val="00D4471D"/>
    <w:rsid w:val="00D64E15"/>
    <w:rsid w:val="00D70E51"/>
    <w:rsid w:val="00D77B59"/>
    <w:rsid w:val="00DA3015"/>
    <w:rsid w:val="00DE170E"/>
    <w:rsid w:val="00E229D0"/>
    <w:rsid w:val="00E27105"/>
    <w:rsid w:val="00E31718"/>
    <w:rsid w:val="00E36BA7"/>
    <w:rsid w:val="00E4223C"/>
    <w:rsid w:val="00E46539"/>
    <w:rsid w:val="00E500A1"/>
    <w:rsid w:val="00E603AC"/>
    <w:rsid w:val="00E6205E"/>
    <w:rsid w:val="00E81EA0"/>
    <w:rsid w:val="00EC169C"/>
    <w:rsid w:val="00EC2996"/>
    <w:rsid w:val="00ED2333"/>
    <w:rsid w:val="00EE46FD"/>
    <w:rsid w:val="00F23224"/>
    <w:rsid w:val="00F376E2"/>
    <w:rsid w:val="00F471DD"/>
    <w:rsid w:val="00F91EBD"/>
    <w:rsid w:val="00FA786E"/>
    <w:rsid w:val="00FB1C64"/>
    <w:rsid w:val="00FB66EB"/>
    <w:rsid w:val="00FC05DD"/>
    <w:rsid w:val="00FC7134"/>
    <w:rsid w:val="00FD6E1C"/>
    <w:rsid w:val="00FE0F06"/>
    <w:rsid w:val="00FE3406"/>
    <w:rsid w:val="00FE4852"/>
    <w:rsid w:val="00FF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5E45E"/>
  <w15:chartTrackingRefBased/>
  <w15:docId w15:val="{DBC48A8D-5409-44F4-9D3E-0021D43A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3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3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232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93C14"/>
    <w:pPr>
      <w:ind w:left="720"/>
      <w:contextualSpacing/>
    </w:pPr>
  </w:style>
  <w:style w:type="paragraph" w:styleId="NoSpacing">
    <w:name w:val="No Spacing"/>
    <w:uiPriority w:val="1"/>
    <w:qFormat/>
    <w:rsid w:val="00424FF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031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1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1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1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1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9A5FD330C274FB6B0E3566AB79D0A" ma:contentTypeVersion="21" ma:contentTypeDescription="Opprett et nytt dokument." ma:contentTypeScope="" ma:versionID="da2dafc28b46fd24b837e62cb92d436d">
  <xsd:schema xmlns:xsd="http://www.w3.org/2001/XMLSchema" xmlns:xs="http://www.w3.org/2001/XMLSchema" xmlns:p="http://schemas.microsoft.com/office/2006/metadata/properties" xmlns:ns2="731bfb49-4d29-483d-b43e-1484467aa7af" xmlns:ns3="88e3d6be-fa8b-484d-b8ab-1298c9da275d" targetNamespace="http://schemas.microsoft.com/office/2006/metadata/properties" ma:root="true" ma:fieldsID="5357c06545d39a9f42692a22cc4e9b7e" ns2:_="" ns3:_="">
    <xsd:import namespace="731bfb49-4d29-483d-b43e-1484467aa7af"/>
    <xsd:import namespace="88e3d6be-fa8b-484d-b8ab-1298c9da2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ategori" minOccurs="0"/>
                <xsd:element ref="ns3:Årstall" minOccurs="0"/>
                <xsd:element ref="ns3:Kilde" minOccurs="0"/>
                <xsd:element ref="ns3:Tema_x002f_Fagområ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fb49-4d29-483d-b43e-1484467aa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ategori" ma:index="10" nillable="true" ma:displayName="Kategori" ma:format="Dropdown" ma:internalName="Kategori">
      <xsd:simpleType>
        <xsd:restriction base="dms:Choice">
          <xsd:enumeration value="Statsbudsjett"/>
          <xsd:enumeration value="Høringer/merknader"/>
          <xsd:enumeration value="Fagpolitikk"/>
          <xsd:enumeration value="Foredrag"/>
          <xsd:enumeration value="Representasjon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d31989d0-7e26-4f03-9d28-35d62fb91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3d6be-fa8b-484d-b8ab-1298c9da275d" elementFormDefault="qualified">
    <xsd:import namespace="http://schemas.microsoft.com/office/2006/documentManagement/types"/>
    <xsd:import namespace="http://schemas.microsoft.com/office/infopath/2007/PartnerControls"/>
    <xsd:element name="Årstall" ma:index="11" nillable="true" ma:displayName="Årstall" ma:internalName="_x00c5_rstall">
      <xsd:simpleType>
        <xsd:restriction base="dms:Text">
          <xsd:maxLength value="255"/>
        </xsd:restriction>
      </xsd:simpleType>
    </xsd:element>
    <xsd:element name="Kilde" ma:index="12" nillable="true" ma:displayName="Kilde" ma:internalName="Kilde">
      <xsd:simpleType>
        <xsd:restriction base="dms:Text">
          <xsd:maxLength value="255"/>
        </xsd:restriction>
      </xsd:simpleType>
    </xsd:element>
    <xsd:element name="Tema_x002f_Fagområde" ma:index="13" nillable="true" ma:displayName="Tema/Fagområde" ma:internalName="Tema_x002F_Fagomr_x00e5_de">
      <xsd:simpleType>
        <xsd:restriction base="dms:Text">
          <xsd:maxLength value="255"/>
        </xsd:restriction>
      </xsd:simpleType>
    </xsd:element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39896e1-0107-4935-bcd8-3abfffa6dc13}" ma:internalName="TaxCatchAll" ma:showField="CatchAllData" ma:web="88e3d6be-fa8b-484d-b8ab-1298c9da27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lde xmlns="88e3d6be-fa8b-484d-b8ab-1298c9da275d" xsi:nil="true"/>
    <Årstall xmlns="88e3d6be-fa8b-484d-b8ab-1298c9da275d" xsi:nil="true"/>
    <Tema_x002f_Fagområde xmlns="88e3d6be-fa8b-484d-b8ab-1298c9da275d" xsi:nil="true"/>
    <Kategori xmlns="731bfb49-4d29-483d-b43e-1484467aa7af" xsi:nil="true"/>
    <lcf76f155ced4ddcb4097134ff3c332f xmlns="731bfb49-4d29-483d-b43e-1484467aa7af">
      <Terms xmlns="http://schemas.microsoft.com/office/infopath/2007/PartnerControls"/>
    </lcf76f155ced4ddcb4097134ff3c332f>
    <TaxCatchAll xmlns="88e3d6be-fa8b-484d-b8ab-1298c9da275d" xsi:nil="true"/>
  </documentManagement>
</p:properties>
</file>

<file path=customXml/itemProps1.xml><?xml version="1.0" encoding="utf-8"?>
<ds:datastoreItem xmlns:ds="http://schemas.openxmlformats.org/officeDocument/2006/customXml" ds:itemID="{403B6022-1270-4F33-941F-7EF45E89B3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6B4B39-B021-4B6B-8583-E42D9FD3F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bfb49-4d29-483d-b43e-1484467aa7af"/>
    <ds:schemaRef ds:uri="88e3d6be-fa8b-484d-b8ab-1298c9da2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C6373A-98D7-4314-81F0-0344F4C898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546998-776D-4A21-8981-22E44022AF3C}">
  <ds:schemaRefs>
    <ds:schemaRef ds:uri="http://schemas.microsoft.com/office/2006/metadata/properties"/>
    <ds:schemaRef ds:uri="http://schemas.microsoft.com/office/infopath/2007/PartnerControls"/>
    <ds:schemaRef ds:uri="88e3d6be-fa8b-484d-b8ab-1298c9da275d"/>
    <ds:schemaRef ds:uri="731bfb49-4d29-483d-b43e-1484467aa7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471</Words>
  <Characters>2685</Characters>
  <Application>Microsoft Office Word</Application>
  <DocSecurity>4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Sørlie-Rogne</dc:creator>
  <cp:keywords/>
  <dc:description/>
  <cp:lastModifiedBy>Grete Crowo</cp:lastModifiedBy>
  <cp:revision>53</cp:revision>
  <dcterms:created xsi:type="dcterms:W3CDTF">2022-10-12T19:45:00Z</dcterms:created>
  <dcterms:modified xsi:type="dcterms:W3CDTF">2022-10-12T21:02:00Z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0x0101003B79A5FD330C274FB6B0E3566AB79D0A</vt:lpwstr>
  </property>
  <property fmtid="{D5CDD505-2E9C-101B-9397-08002B2CF9AE}" pid="3" name="MediaServiceImageTags">
    <vt:lpwstr/>
  </property>
</Properties>
</file>