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A4D6" w14:textId="77777777" w:rsidR="00E5254C" w:rsidRDefault="00E5254C" w:rsidP="00E5254C">
      <w:pPr>
        <w:tabs>
          <w:tab w:val="left" w:pos="5940"/>
        </w:tabs>
        <w:rPr>
          <w:sz w:val="20"/>
          <w:szCs w:val="20"/>
        </w:rPr>
      </w:pPr>
    </w:p>
    <w:p w14:paraId="2B0B843A" w14:textId="77777777" w:rsidR="00E5254C" w:rsidRDefault="00E5254C" w:rsidP="00E5254C">
      <w:pPr>
        <w:tabs>
          <w:tab w:val="left" w:pos="5940"/>
        </w:tabs>
        <w:rPr>
          <w:sz w:val="20"/>
          <w:szCs w:val="20"/>
        </w:rPr>
      </w:pPr>
    </w:p>
    <w:p w14:paraId="73DC80C8" w14:textId="77777777" w:rsidR="00E5254C" w:rsidRDefault="00E5254C" w:rsidP="00E5254C">
      <w:pPr>
        <w:tabs>
          <w:tab w:val="left" w:pos="5940"/>
        </w:tabs>
        <w:rPr>
          <w:sz w:val="20"/>
          <w:szCs w:val="20"/>
        </w:rPr>
      </w:pPr>
    </w:p>
    <w:p w14:paraId="6D455F15" w14:textId="77777777" w:rsidR="00E5254C" w:rsidRDefault="00E5254C" w:rsidP="00E5254C">
      <w:pPr>
        <w:tabs>
          <w:tab w:val="left" w:pos="5940"/>
        </w:tabs>
        <w:rPr>
          <w:sz w:val="20"/>
          <w:szCs w:val="20"/>
        </w:rPr>
      </w:pPr>
    </w:p>
    <w:tbl>
      <w:tblPr>
        <w:tblStyle w:val="TableGrid"/>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E5254C" w:rsidRPr="00907F38" w14:paraId="4D3BBF7D" w14:textId="77777777" w:rsidTr="000A13C0">
        <w:tc>
          <w:tcPr>
            <w:tcW w:w="5641" w:type="dxa"/>
          </w:tcPr>
          <w:tbl>
            <w:tblPr>
              <w:tblStyle w:val="TableGrid"/>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E5254C" w:rsidRPr="00D30E9D" w14:paraId="3523732B" w14:textId="77777777" w:rsidTr="000A13C0">
              <w:tc>
                <w:tcPr>
                  <w:tcW w:w="5641" w:type="dxa"/>
                </w:tcPr>
                <w:p w14:paraId="195D8E29" w14:textId="5288B51C" w:rsidR="00E5254C" w:rsidRPr="00D30E9D" w:rsidRDefault="00E5254C" w:rsidP="000A13C0">
                  <w:pPr>
                    <w:tabs>
                      <w:tab w:val="left" w:pos="5670"/>
                    </w:tabs>
                    <w:rPr>
                      <w:rFonts w:asciiTheme="minorHAnsi" w:hAnsiTheme="minorHAnsi"/>
                    </w:rPr>
                  </w:pPr>
                  <w:proofErr w:type="spellStart"/>
                  <w:r w:rsidRPr="00D30E9D">
                    <w:rPr>
                      <w:rFonts w:asciiTheme="minorHAnsi" w:hAnsiTheme="minorHAnsi"/>
                    </w:rPr>
                    <w:t>Statsrå</w:t>
                  </w:r>
                  <w:r w:rsidR="00C017FA">
                    <w:rPr>
                      <w:rFonts w:asciiTheme="minorHAnsi" w:hAnsiTheme="minorHAnsi"/>
                    </w:rPr>
                    <w:t>d</w:t>
                  </w:r>
                  <w:proofErr w:type="spellEnd"/>
                  <w:r w:rsidR="00C017FA">
                    <w:rPr>
                      <w:rFonts w:asciiTheme="minorHAnsi" w:hAnsiTheme="minorHAnsi"/>
                    </w:rPr>
                    <w:t xml:space="preserve"> Tonje Brenna</w:t>
                  </w:r>
                </w:p>
              </w:tc>
            </w:tr>
            <w:tr w:rsidR="00E5254C" w:rsidRPr="00D30E9D" w14:paraId="7C9DD176" w14:textId="77777777" w:rsidTr="000A13C0">
              <w:tc>
                <w:tcPr>
                  <w:tcW w:w="5641" w:type="dxa"/>
                </w:tcPr>
                <w:p w14:paraId="2C05FBE9" w14:textId="77777777" w:rsidR="00E5254C" w:rsidRPr="00D30E9D" w:rsidRDefault="00E5254C" w:rsidP="000A13C0">
                  <w:pPr>
                    <w:tabs>
                      <w:tab w:val="left" w:pos="5670"/>
                    </w:tabs>
                    <w:rPr>
                      <w:rFonts w:asciiTheme="minorHAnsi" w:hAnsiTheme="minorHAnsi"/>
                    </w:rPr>
                  </w:pPr>
                  <w:proofErr w:type="spellStart"/>
                  <w:r w:rsidRPr="00D30E9D">
                    <w:rPr>
                      <w:rFonts w:asciiTheme="minorHAnsi" w:hAnsiTheme="minorHAnsi"/>
                    </w:rPr>
                    <w:t>Kunnskapsdepartementet</w:t>
                  </w:r>
                  <w:proofErr w:type="spellEnd"/>
                  <w:r w:rsidRPr="00D30E9D">
                    <w:rPr>
                      <w:rFonts w:asciiTheme="minorHAnsi" w:hAnsiTheme="minorHAnsi"/>
                    </w:rPr>
                    <w:t xml:space="preserve"> </w:t>
                  </w:r>
                </w:p>
              </w:tc>
            </w:tr>
            <w:tr w:rsidR="00E5254C" w:rsidRPr="00D30E9D" w14:paraId="4F3F7ADF" w14:textId="77777777" w:rsidTr="000A13C0">
              <w:tc>
                <w:tcPr>
                  <w:tcW w:w="5641" w:type="dxa"/>
                </w:tcPr>
                <w:p w14:paraId="4D79A86F" w14:textId="052F3C8A" w:rsidR="00E5254C" w:rsidRPr="00D30E9D" w:rsidRDefault="00BB4F48" w:rsidP="000A13C0">
                  <w:pPr>
                    <w:tabs>
                      <w:tab w:val="left" w:pos="5670"/>
                    </w:tabs>
                    <w:rPr>
                      <w:rFonts w:asciiTheme="minorHAnsi" w:hAnsiTheme="minorHAnsi"/>
                    </w:rPr>
                  </w:pPr>
                  <w:hyperlink r:id="rId11" w:history="1">
                    <w:r w:rsidR="00571211" w:rsidRPr="00220779">
                      <w:rPr>
                        <w:rStyle w:val="Hyperlink"/>
                        <w:rFonts w:asciiTheme="minorHAnsi" w:hAnsiTheme="minorHAnsi"/>
                      </w:rPr>
                      <w:t>postmottak@kd.dep.no</w:t>
                    </w:r>
                  </w:hyperlink>
                  <w:r w:rsidR="00571211">
                    <w:rPr>
                      <w:rFonts w:asciiTheme="minorHAnsi" w:hAnsiTheme="minorHAnsi"/>
                    </w:rPr>
                    <w:t xml:space="preserve"> </w:t>
                  </w:r>
                </w:p>
              </w:tc>
            </w:tr>
            <w:tr w:rsidR="00E5254C" w:rsidRPr="00D30E9D" w14:paraId="76810968" w14:textId="77777777" w:rsidTr="000A13C0">
              <w:tc>
                <w:tcPr>
                  <w:tcW w:w="5641" w:type="dxa"/>
                </w:tcPr>
                <w:p w14:paraId="5159A0F7" w14:textId="77777777" w:rsidR="00E5254C" w:rsidRPr="00D30E9D" w:rsidRDefault="00E5254C" w:rsidP="000A13C0">
                  <w:pPr>
                    <w:tabs>
                      <w:tab w:val="left" w:pos="5670"/>
                    </w:tabs>
                    <w:rPr>
                      <w:rFonts w:asciiTheme="minorHAnsi" w:hAnsiTheme="minorHAnsi"/>
                    </w:rPr>
                  </w:pPr>
                </w:p>
              </w:tc>
            </w:tr>
          </w:tbl>
          <w:p w14:paraId="4F52C747" w14:textId="77777777" w:rsidR="00E5254C" w:rsidRPr="00D30E9D" w:rsidRDefault="00E5254C" w:rsidP="000A13C0">
            <w:pPr>
              <w:tabs>
                <w:tab w:val="left" w:pos="5670"/>
              </w:tabs>
              <w:rPr>
                <w:rFonts w:asciiTheme="minorHAnsi" w:hAnsiTheme="minorHAnsi"/>
              </w:rPr>
            </w:pPr>
          </w:p>
        </w:tc>
        <w:tc>
          <w:tcPr>
            <w:tcW w:w="3857" w:type="dxa"/>
          </w:tcPr>
          <w:p w14:paraId="35B3C93B" w14:textId="77777777" w:rsidR="00E5254C" w:rsidRPr="00D30E9D" w:rsidRDefault="00E5254C" w:rsidP="000A13C0">
            <w:pPr>
              <w:tabs>
                <w:tab w:val="left" w:pos="5670"/>
              </w:tabs>
              <w:rPr>
                <w:rFonts w:asciiTheme="minorHAnsi" w:hAnsiTheme="minorHAnsi"/>
              </w:rPr>
            </w:pPr>
          </w:p>
        </w:tc>
      </w:tr>
      <w:tr w:rsidR="00E5254C" w:rsidRPr="00907F38" w14:paraId="181B03E9" w14:textId="77777777" w:rsidTr="000A13C0">
        <w:tc>
          <w:tcPr>
            <w:tcW w:w="5641" w:type="dxa"/>
          </w:tcPr>
          <w:p w14:paraId="082DFD33" w14:textId="77777777" w:rsidR="00E5254C" w:rsidRPr="00D30E9D" w:rsidRDefault="00E5254C" w:rsidP="000A13C0">
            <w:pPr>
              <w:tabs>
                <w:tab w:val="left" w:pos="5670"/>
              </w:tabs>
              <w:rPr>
                <w:rFonts w:asciiTheme="minorHAnsi" w:hAnsiTheme="minorHAnsi"/>
              </w:rPr>
            </w:pPr>
          </w:p>
        </w:tc>
        <w:tc>
          <w:tcPr>
            <w:tcW w:w="3857" w:type="dxa"/>
          </w:tcPr>
          <w:p w14:paraId="67573862" w14:textId="5FACBC95" w:rsidR="00E5254C" w:rsidRPr="00D30E9D" w:rsidRDefault="00865707" w:rsidP="000A13C0">
            <w:pPr>
              <w:tabs>
                <w:tab w:val="left" w:pos="5670"/>
              </w:tabs>
              <w:rPr>
                <w:rFonts w:asciiTheme="minorHAnsi" w:hAnsiTheme="minorHAnsi"/>
                <w:lang w:val="nb-NO"/>
              </w:rPr>
            </w:pPr>
            <w:r w:rsidRPr="00D30E9D">
              <w:rPr>
                <w:rFonts w:asciiTheme="minorHAnsi" w:hAnsiTheme="minorHAnsi"/>
                <w:lang w:val="nb-NO"/>
              </w:rPr>
              <w:t>B</w:t>
            </w:r>
            <w:r w:rsidR="009E50CB">
              <w:rPr>
                <w:rFonts w:asciiTheme="minorHAnsi" w:hAnsiTheme="minorHAnsi"/>
                <w:lang w:val="nb-NO"/>
              </w:rPr>
              <w:t>2</w:t>
            </w:r>
            <w:r w:rsidR="00AB4207">
              <w:rPr>
                <w:rFonts w:asciiTheme="minorHAnsi" w:hAnsiTheme="minorHAnsi"/>
                <w:lang w:val="nb-NO"/>
              </w:rPr>
              <w:t>2</w:t>
            </w:r>
            <w:r w:rsidR="00C017FA">
              <w:rPr>
                <w:rFonts w:asciiTheme="minorHAnsi" w:hAnsiTheme="minorHAnsi"/>
                <w:lang w:val="nb-NO"/>
              </w:rPr>
              <w:t xml:space="preserve"> -</w:t>
            </w:r>
            <w:r w:rsidR="00CE14D2" w:rsidRPr="00D30E9D">
              <w:rPr>
                <w:rFonts w:asciiTheme="minorHAnsi" w:hAnsiTheme="minorHAnsi"/>
                <w:lang w:val="nb-NO"/>
              </w:rPr>
              <w:t xml:space="preserve"> Krav til </w:t>
            </w:r>
            <w:r w:rsidR="00B3431D">
              <w:rPr>
                <w:rFonts w:asciiTheme="minorHAnsi" w:hAnsiTheme="minorHAnsi"/>
                <w:lang w:val="nb-NO"/>
              </w:rPr>
              <w:t xml:space="preserve">SB </w:t>
            </w:r>
            <w:r w:rsidR="00CE14D2" w:rsidRPr="00D30E9D">
              <w:rPr>
                <w:rFonts w:asciiTheme="minorHAnsi" w:hAnsiTheme="minorHAnsi"/>
                <w:lang w:val="nb-NO"/>
              </w:rPr>
              <w:t>202</w:t>
            </w:r>
            <w:r w:rsidR="00AB4207">
              <w:rPr>
                <w:rFonts w:asciiTheme="minorHAnsi" w:hAnsiTheme="minorHAnsi"/>
                <w:lang w:val="nb-NO"/>
              </w:rPr>
              <w:t>4</w:t>
            </w:r>
          </w:p>
        </w:tc>
      </w:tr>
      <w:tr w:rsidR="00E5254C" w:rsidRPr="00907F38" w14:paraId="58170814" w14:textId="77777777" w:rsidTr="000A13C0">
        <w:tc>
          <w:tcPr>
            <w:tcW w:w="5641" w:type="dxa"/>
          </w:tcPr>
          <w:p w14:paraId="5F71C23B" w14:textId="77777777" w:rsidR="00E5254C" w:rsidRPr="00D30E9D" w:rsidRDefault="00E5254C" w:rsidP="000A13C0">
            <w:pPr>
              <w:tabs>
                <w:tab w:val="left" w:pos="5670"/>
              </w:tabs>
              <w:rPr>
                <w:rFonts w:asciiTheme="minorHAnsi" w:hAnsiTheme="minorHAnsi"/>
                <w:lang w:val="nb-NO"/>
              </w:rPr>
            </w:pPr>
          </w:p>
        </w:tc>
        <w:tc>
          <w:tcPr>
            <w:tcW w:w="3857" w:type="dxa"/>
          </w:tcPr>
          <w:p w14:paraId="2A35414E" w14:textId="2244E7D4" w:rsidR="00E5254C" w:rsidRPr="00D30E9D" w:rsidRDefault="00E5254C" w:rsidP="000A13C0">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C017FA">
              <w:rPr>
                <w:rFonts w:asciiTheme="minorHAnsi" w:hAnsiTheme="minorHAnsi"/>
              </w:rPr>
              <w:t>Berit Therese Larsen</w:t>
            </w:r>
          </w:p>
        </w:tc>
      </w:tr>
      <w:tr w:rsidR="00E5254C" w:rsidRPr="00907F38" w14:paraId="329D2355" w14:textId="77777777" w:rsidTr="000A13C0">
        <w:tc>
          <w:tcPr>
            <w:tcW w:w="5641" w:type="dxa"/>
          </w:tcPr>
          <w:p w14:paraId="069DD0B2" w14:textId="77777777" w:rsidR="00E5254C" w:rsidRPr="00D30E9D" w:rsidRDefault="00E5254C" w:rsidP="000A13C0">
            <w:pPr>
              <w:tabs>
                <w:tab w:val="left" w:pos="5670"/>
              </w:tabs>
              <w:rPr>
                <w:rFonts w:asciiTheme="minorHAnsi" w:hAnsiTheme="minorHAnsi"/>
              </w:rPr>
            </w:pPr>
          </w:p>
        </w:tc>
        <w:tc>
          <w:tcPr>
            <w:tcW w:w="3857" w:type="dxa"/>
          </w:tcPr>
          <w:p w14:paraId="6F5BDF94" w14:textId="77777777" w:rsidR="00E5254C" w:rsidRPr="00D30E9D" w:rsidRDefault="00E5254C" w:rsidP="000A13C0">
            <w:pPr>
              <w:tabs>
                <w:tab w:val="left" w:pos="5670"/>
              </w:tabs>
              <w:rPr>
                <w:rFonts w:asciiTheme="minorHAnsi" w:hAnsiTheme="minorHAnsi"/>
              </w:rPr>
            </w:pPr>
          </w:p>
        </w:tc>
      </w:tr>
      <w:tr w:rsidR="00E5254C" w:rsidRPr="00907F38" w14:paraId="33EE556F" w14:textId="77777777" w:rsidTr="000A13C0">
        <w:tc>
          <w:tcPr>
            <w:tcW w:w="5641" w:type="dxa"/>
          </w:tcPr>
          <w:p w14:paraId="51614361" w14:textId="77777777" w:rsidR="00E5254C" w:rsidRPr="00D30E9D" w:rsidRDefault="00E5254C" w:rsidP="000A13C0">
            <w:pPr>
              <w:tabs>
                <w:tab w:val="left" w:pos="5670"/>
              </w:tabs>
              <w:rPr>
                <w:rFonts w:asciiTheme="minorHAnsi" w:hAnsiTheme="minorHAnsi"/>
              </w:rPr>
            </w:pPr>
          </w:p>
        </w:tc>
        <w:tc>
          <w:tcPr>
            <w:tcW w:w="3857" w:type="dxa"/>
          </w:tcPr>
          <w:p w14:paraId="1B62AF5D" w14:textId="68F06B7C" w:rsidR="00E5254C" w:rsidRPr="00D30E9D" w:rsidRDefault="00E5254C" w:rsidP="000A13C0">
            <w:pPr>
              <w:tabs>
                <w:tab w:val="left" w:pos="5670"/>
              </w:tabs>
              <w:rPr>
                <w:rFonts w:asciiTheme="minorHAnsi" w:hAnsiTheme="minorHAnsi"/>
              </w:rPr>
            </w:pPr>
            <w:bookmarkStart w:id="0" w:name="Bm_Dato"/>
            <w:r w:rsidRPr="00D30E9D">
              <w:rPr>
                <w:rFonts w:asciiTheme="minorHAnsi" w:hAnsiTheme="minorHAnsi"/>
              </w:rPr>
              <w:t>Oslo</w:t>
            </w:r>
            <w:r w:rsidR="00AB4207">
              <w:rPr>
                <w:rFonts w:asciiTheme="minorHAnsi" w:hAnsiTheme="minorHAnsi"/>
              </w:rPr>
              <w:t xml:space="preserve">, </w:t>
            </w:r>
            <w:r w:rsidR="00D80FA0">
              <w:rPr>
                <w:rFonts w:asciiTheme="minorHAnsi" w:hAnsiTheme="minorHAnsi"/>
              </w:rPr>
              <w:t>2</w:t>
            </w:r>
            <w:r w:rsidR="007C1F6D">
              <w:rPr>
                <w:rFonts w:asciiTheme="minorHAnsi" w:hAnsiTheme="minorHAnsi"/>
              </w:rPr>
              <w:t>1</w:t>
            </w:r>
            <w:r w:rsidR="00F34C1A">
              <w:rPr>
                <w:rFonts w:asciiTheme="minorHAnsi" w:hAnsiTheme="minorHAnsi"/>
              </w:rPr>
              <w:t xml:space="preserve">. </w:t>
            </w:r>
            <w:proofErr w:type="spellStart"/>
            <w:r w:rsidR="00D80FA0">
              <w:rPr>
                <w:rFonts w:asciiTheme="minorHAnsi" w:hAnsiTheme="minorHAnsi"/>
              </w:rPr>
              <w:t>desemb</w:t>
            </w:r>
            <w:r w:rsidR="00F34C1A">
              <w:rPr>
                <w:rFonts w:asciiTheme="minorHAnsi" w:hAnsiTheme="minorHAnsi"/>
              </w:rPr>
              <w:t>er</w:t>
            </w:r>
            <w:bookmarkEnd w:id="0"/>
            <w:proofErr w:type="spellEnd"/>
            <w:r w:rsidR="00D928E7">
              <w:rPr>
                <w:rFonts w:asciiTheme="minorHAnsi" w:hAnsiTheme="minorHAnsi"/>
              </w:rPr>
              <w:t xml:space="preserve"> 20</w:t>
            </w:r>
            <w:r w:rsidR="009E50CB">
              <w:rPr>
                <w:rFonts w:asciiTheme="minorHAnsi" w:hAnsiTheme="minorHAnsi"/>
              </w:rPr>
              <w:t>2</w:t>
            </w:r>
            <w:r w:rsidR="00F34C1A">
              <w:rPr>
                <w:rFonts w:asciiTheme="minorHAnsi" w:hAnsiTheme="minorHAnsi"/>
              </w:rPr>
              <w:t>2</w:t>
            </w:r>
          </w:p>
        </w:tc>
      </w:tr>
      <w:tr w:rsidR="00E5254C" w:rsidRPr="00907F38" w14:paraId="2D73F743" w14:textId="77777777" w:rsidTr="000A13C0">
        <w:tc>
          <w:tcPr>
            <w:tcW w:w="5641" w:type="dxa"/>
          </w:tcPr>
          <w:p w14:paraId="59504436" w14:textId="77777777" w:rsidR="00E5254C" w:rsidRPr="00907F38" w:rsidRDefault="00E5254C" w:rsidP="000A13C0">
            <w:pPr>
              <w:tabs>
                <w:tab w:val="left" w:pos="5670"/>
              </w:tabs>
              <w:rPr>
                <w:rFonts w:asciiTheme="minorHAnsi" w:hAnsiTheme="minorHAnsi"/>
                <w:sz w:val="22"/>
                <w:szCs w:val="22"/>
              </w:rPr>
            </w:pPr>
          </w:p>
        </w:tc>
        <w:tc>
          <w:tcPr>
            <w:tcW w:w="3857" w:type="dxa"/>
          </w:tcPr>
          <w:p w14:paraId="7755B0FE" w14:textId="77777777" w:rsidR="00E5254C" w:rsidRPr="00907F38" w:rsidRDefault="00E5254C" w:rsidP="000A13C0">
            <w:pPr>
              <w:tabs>
                <w:tab w:val="left" w:pos="5670"/>
              </w:tabs>
              <w:rPr>
                <w:rFonts w:asciiTheme="minorHAnsi" w:hAnsiTheme="minorHAnsi"/>
                <w:sz w:val="20"/>
              </w:rPr>
            </w:pPr>
          </w:p>
        </w:tc>
      </w:tr>
    </w:tbl>
    <w:p w14:paraId="40A2ED2D" w14:textId="77777777" w:rsidR="00D91AE8" w:rsidRPr="00FD67B5" w:rsidRDefault="00D91AE8" w:rsidP="00D91AE8">
      <w:pPr>
        <w:spacing w:after="120"/>
        <w:rPr>
          <w:rFonts w:asciiTheme="minorHAnsi" w:hAnsiTheme="minorHAnsi" w:cstheme="minorHAnsi"/>
          <w:b/>
          <w:bCs/>
          <w:color w:val="808080" w:themeColor="background1" w:themeShade="80"/>
          <w:kern w:val="32"/>
          <w:sz w:val="28"/>
          <w:szCs w:val="28"/>
        </w:rPr>
      </w:pPr>
      <w:r w:rsidRPr="00FD67B5">
        <w:rPr>
          <w:rFonts w:asciiTheme="minorHAnsi" w:hAnsiTheme="minorHAnsi" w:cstheme="minorHAnsi"/>
          <w:b/>
          <w:bCs/>
          <w:color w:val="808080" w:themeColor="background1" w:themeShade="80"/>
          <w:kern w:val="32"/>
          <w:sz w:val="28"/>
          <w:szCs w:val="28"/>
        </w:rPr>
        <w:t>FFOs krav til Statsbudsjettet 2024</w:t>
      </w:r>
    </w:p>
    <w:p w14:paraId="4571AD71" w14:textId="77777777" w:rsidR="00D91AE8" w:rsidRPr="00BE74C5" w:rsidRDefault="00D91AE8" w:rsidP="00D91AE8">
      <w:pPr>
        <w:spacing w:after="240"/>
        <w:rPr>
          <w:rFonts w:asciiTheme="minorHAnsi" w:hAnsiTheme="minorHAnsi" w:cstheme="minorHAnsi"/>
        </w:rPr>
      </w:pPr>
      <w:r w:rsidRPr="006330FC">
        <w:rPr>
          <w:rFonts w:asciiTheme="minorHAnsi" w:hAnsiTheme="minorHAnsi" w:cstheme="minorHAnsi"/>
        </w:rPr>
        <w:t xml:space="preserve">Funksjonshemmedes Fellesorganisasjon (FFO) er paraplyorganisasjon for 87 organisasjoner av funksjonshemmede og kronisk syke, med til sammen mer enn 350 000 medlemmer. </w:t>
      </w:r>
      <w:r w:rsidRPr="00BE74C5">
        <w:rPr>
          <w:rFonts w:asciiTheme="minorHAnsi" w:hAnsiTheme="minorHAnsi" w:cstheme="minorHAnsi"/>
        </w:rPr>
        <w:t xml:space="preserve">FFO jobber for full samfunnsmessig likestilling og deltakelse for funksjonshemmede. </w:t>
      </w:r>
    </w:p>
    <w:p w14:paraId="3517AD94" w14:textId="77777777" w:rsidR="00D91AE8" w:rsidRDefault="00D91AE8" w:rsidP="00D91AE8">
      <w:pPr>
        <w:rPr>
          <w:rFonts w:asciiTheme="minorHAnsi" w:hAnsiTheme="minorHAnsi" w:cstheme="minorHAnsi"/>
        </w:rPr>
      </w:pPr>
      <w:r w:rsidRPr="00BE74C5">
        <w:rPr>
          <w:rFonts w:asciiTheme="minorHAnsi" w:hAnsiTheme="minorHAnsi" w:cstheme="minorHAnsi"/>
        </w:rPr>
        <w:t>Ett av FFOs viktigste arbeidsområder er å gi innspill til de årlige statsbudsjettene. I november sendte vi over våre hovedkrav til regjeringen for statsbudsjettet for 2024:</w:t>
      </w:r>
    </w:p>
    <w:p w14:paraId="686AE553" w14:textId="77777777" w:rsidR="00D91AE8" w:rsidRPr="00BE74C5" w:rsidRDefault="00D91AE8" w:rsidP="00D91AE8">
      <w:pPr>
        <w:rPr>
          <w:rFonts w:asciiTheme="minorHAnsi" w:hAnsiTheme="minorHAnsi" w:cstheme="minorHAnsi"/>
        </w:rPr>
      </w:pPr>
    </w:p>
    <w:p w14:paraId="67EC83D5" w14:textId="77777777" w:rsidR="00D91AE8" w:rsidRPr="007A6134" w:rsidRDefault="00D91AE8" w:rsidP="00D91AE8">
      <w:pPr>
        <w:pStyle w:val="ListParagraph"/>
        <w:numPr>
          <w:ilvl w:val="0"/>
          <w:numId w:val="2"/>
        </w:numPr>
        <w:spacing w:after="120" w:line="276" w:lineRule="auto"/>
        <w:rPr>
          <w:rFonts w:asciiTheme="minorHAnsi" w:hAnsiTheme="minorHAnsi" w:cstheme="minorHAnsi"/>
          <w:b/>
        </w:rPr>
      </w:pPr>
      <w:r w:rsidRPr="007A6134">
        <w:rPr>
          <w:rFonts w:asciiTheme="minorHAnsi" w:hAnsiTheme="minorHAnsi" w:cstheme="minorHAnsi"/>
          <w:b/>
        </w:rPr>
        <w:t>Bærekraft og ressursutnyttelse</w:t>
      </w:r>
      <w:r w:rsidRPr="007A6134">
        <w:rPr>
          <w:rFonts w:asciiTheme="minorHAnsi" w:hAnsiTheme="minorHAnsi" w:cstheme="minorHAnsi"/>
        </w:rPr>
        <w:t xml:space="preserve"> </w:t>
      </w:r>
    </w:p>
    <w:p w14:paraId="778A64AF" w14:textId="77777777" w:rsidR="00D91AE8" w:rsidRPr="007A6134" w:rsidRDefault="00D91AE8" w:rsidP="00D91AE8">
      <w:pPr>
        <w:pStyle w:val="ListParagraph"/>
        <w:numPr>
          <w:ilvl w:val="0"/>
          <w:numId w:val="2"/>
        </w:numPr>
        <w:spacing w:after="120" w:line="276" w:lineRule="auto"/>
        <w:rPr>
          <w:rFonts w:asciiTheme="minorHAnsi" w:hAnsiTheme="minorHAnsi" w:cstheme="minorHAnsi"/>
          <w:b/>
        </w:rPr>
      </w:pPr>
      <w:r w:rsidRPr="007A6134">
        <w:rPr>
          <w:rFonts w:asciiTheme="minorHAnsi" w:hAnsiTheme="minorHAnsi" w:cstheme="minorHAnsi"/>
          <w:b/>
        </w:rPr>
        <w:t>Likestilling av mennesker med funksjonsnedsettelse</w:t>
      </w:r>
    </w:p>
    <w:p w14:paraId="13457368" w14:textId="77777777" w:rsidR="00D91AE8" w:rsidRPr="007A6134" w:rsidRDefault="00D91AE8" w:rsidP="00D91AE8">
      <w:pPr>
        <w:pStyle w:val="ListParagraph"/>
        <w:numPr>
          <w:ilvl w:val="0"/>
          <w:numId w:val="2"/>
        </w:numPr>
        <w:spacing w:after="120" w:line="276" w:lineRule="auto"/>
        <w:rPr>
          <w:rFonts w:asciiTheme="minorHAnsi" w:hAnsiTheme="minorHAnsi" w:cstheme="minorHAnsi"/>
          <w:b/>
        </w:rPr>
      </w:pPr>
      <w:r w:rsidRPr="007A6134">
        <w:rPr>
          <w:rFonts w:asciiTheme="minorHAnsi" w:hAnsiTheme="minorHAnsi" w:cstheme="minorHAnsi"/>
          <w:b/>
        </w:rPr>
        <w:t xml:space="preserve">Universell utforming </w:t>
      </w:r>
    </w:p>
    <w:p w14:paraId="6A690A8F" w14:textId="77777777" w:rsidR="00D91AE8" w:rsidRPr="007A6134" w:rsidRDefault="00D91AE8" w:rsidP="00D91AE8">
      <w:pPr>
        <w:spacing w:after="120"/>
        <w:rPr>
          <w:rFonts w:asciiTheme="minorHAnsi" w:hAnsiTheme="minorHAnsi" w:cstheme="minorHAnsi"/>
        </w:rPr>
      </w:pPr>
      <w:r w:rsidRPr="007A6134">
        <w:rPr>
          <w:rFonts w:asciiTheme="minorHAnsi" w:hAnsiTheme="minorHAnsi" w:cstheme="minorHAnsi"/>
        </w:rPr>
        <w:t>Disse tingene henger tett sammen, og må danne grunnlaget for politikken rettet mot mennesker med funksjonsnedsettelse.</w:t>
      </w:r>
    </w:p>
    <w:p w14:paraId="519BAA39" w14:textId="77777777" w:rsidR="00637608" w:rsidRDefault="00637608" w:rsidP="00E5254C">
      <w:pPr>
        <w:rPr>
          <w:rFonts w:asciiTheme="minorHAnsi" w:hAnsiTheme="minorHAnsi" w:cstheme="minorHAnsi"/>
          <w:b/>
        </w:rPr>
      </w:pPr>
    </w:p>
    <w:p w14:paraId="0AAF2DE3" w14:textId="299BC414" w:rsidR="00E5254C" w:rsidRPr="002D23C7" w:rsidRDefault="00E5254C" w:rsidP="004807C2">
      <w:pPr>
        <w:spacing w:after="240"/>
        <w:rPr>
          <w:rFonts w:asciiTheme="minorHAnsi" w:hAnsiTheme="minorHAnsi" w:cstheme="minorHAnsi"/>
          <w:b/>
          <w:color w:val="808080" w:themeColor="background1" w:themeShade="80"/>
          <w:sz w:val="26"/>
          <w:szCs w:val="26"/>
        </w:rPr>
      </w:pPr>
      <w:r w:rsidRPr="002D23C7">
        <w:rPr>
          <w:rFonts w:asciiTheme="minorHAnsi" w:hAnsiTheme="minorHAnsi" w:cstheme="minorHAnsi"/>
          <w:b/>
          <w:color w:val="808080" w:themeColor="background1" w:themeShade="80"/>
          <w:sz w:val="26"/>
          <w:szCs w:val="26"/>
        </w:rPr>
        <w:t xml:space="preserve">Her følger FFOs krav til statsbudsjettet for </w:t>
      </w:r>
      <w:r w:rsidR="00DF1F7D" w:rsidRPr="002D23C7">
        <w:rPr>
          <w:rFonts w:asciiTheme="minorHAnsi" w:hAnsiTheme="minorHAnsi" w:cstheme="minorHAnsi"/>
          <w:b/>
          <w:color w:val="808080" w:themeColor="background1" w:themeShade="80"/>
          <w:sz w:val="26"/>
          <w:szCs w:val="26"/>
        </w:rPr>
        <w:t>202</w:t>
      </w:r>
      <w:r w:rsidR="00F34C1A" w:rsidRPr="002D23C7">
        <w:rPr>
          <w:rFonts w:asciiTheme="minorHAnsi" w:hAnsiTheme="minorHAnsi" w:cstheme="minorHAnsi"/>
          <w:b/>
          <w:color w:val="808080" w:themeColor="background1" w:themeShade="80"/>
          <w:sz w:val="26"/>
          <w:szCs w:val="26"/>
        </w:rPr>
        <w:t>4</w:t>
      </w:r>
      <w:r w:rsidRPr="002D23C7">
        <w:rPr>
          <w:rFonts w:asciiTheme="minorHAnsi" w:hAnsiTheme="minorHAnsi" w:cstheme="minorHAnsi"/>
          <w:b/>
          <w:color w:val="808080" w:themeColor="background1" w:themeShade="80"/>
          <w:sz w:val="26"/>
          <w:szCs w:val="26"/>
        </w:rPr>
        <w:t xml:space="preserve"> på Kunnskapsdepartementets område:</w:t>
      </w:r>
    </w:p>
    <w:p w14:paraId="075FF411" w14:textId="388FCFC2" w:rsidR="00E4511C" w:rsidRPr="0080623B" w:rsidRDefault="00E4511C" w:rsidP="007732A9">
      <w:pPr>
        <w:pStyle w:val="PlainText"/>
        <w:numPr>
          <w:ilvl w:val="0"/>
          <w:numId w:val="1"/>
        </w:numPr>
        <w:ind w:left="714" w:hanging="357"/>
        <w:rPr>
          <w:rFonts w:asciiTheme="minorHAnsi" w:hAnsiTheme="minorHAnsi"/>
          <w:i/>
          <w:iCs/>
        </w:rPr>
      </w:pPr>
      <w:r w:rsidRPr="0080623B">
        <w:rPr>
          <w:rFonts w:asciiTheme="minorHAnsi" w:hAnsiTheme="minorHAnsi"/>
          <w:i/>
          <w:iCs/>
        </w:rPr>
        <w:t xml:space="preserve">FFO ber regjeringen </w:t>
      </w:r>
      <w:r w:rsidR="0040664D" w:rsidRPr="0080623B">
        <w:rPr>
          <w:rFonts w:asciiTheme="minorHAnsi" w:hAnsiTheme="minorHAnsi"/>
          <w:i/>
          <w:iCs/>
        </w:rPr>
        <w:t xml:space="preserve">sikre </w:t>
      </w:r>
      <w:r w:rsidR="000E24E7">
        <w:rPr>
          <w:rFonts w:asciiTheme="minorHAnsi" w:hAnsiTheme="minorHAnsi"/>
          <w:i/>
          <w:iCs/>
        </w:rPr>
        <w:t xml:space="preserve">en inkluderende skole, der </w:t>
      </w:r>
      <w:r w:rsidRPr="0080623B">
        <w:rPr>
          <w:rFonts w:asciiTheme="minorHAnsi" w:hAnsiTheme="minorHAnsi"/>
          <w:i/>
          <w:iCs/>
        </w:rPr>
        <w:t>elever med funksjonsnedsettelse</w:t>
      </w:r>
      <w:r w:rsidR="00D005B5" w:rsidRPr="0080623B">
        <w:rPr>
          <w:rFonts w:asciiTheme="minorHAnsi" w:hAnsiTheme="minorHAnsi"/>
          <w:i/>
          <w:iCs/>
        </w:rPr>
        <w:t xml:space="preserve"> </w:t>
      </w:r>
      <w:r w:rsidR="000E24E7">
        <w:rPr>
          <w:rFonts w:asciiTheme="minorHAnsi" w:hAnsiTheme="minorHAnsi"/>
          <w:i/>
          <w:iCs/>
        </w:rPr>
        <w:t xml:space="preserve">får oppfylt sine </w:t>
      </w:r>
      <w:r w:rsidR="00D005B5" w:rsidRPr="0080623B">
        <w:rPr>
          <w:rFonts w:asciiTheme="minorHAnsi" w:hAnsiTheme="minorHAnsi"/>
          <w:i/>
          <w:iCs/>
        </w:rPr>
        <w:t xml:space="preserve">rettigheter </w:t>
      </w:r>
      <w:r w:rsidR="000E24E7">
        <w:rPr>
          <w:rFonts w:asciiTheme="minorHAnsi" w:hAnsiTheme="minorHAnsi"/>
          <w:i/>
          <w:iCs/>
        </w:rPr>
        <w:t>og</w:t>
      </w:r>
      <w:r w:rsidR="008C4D28" w:rsidRPr="0080623B">
        <w:rPr>
          <w:rFonts w:asciiTheme="minorHAnsi" w:hAnsiTheme="minorHAnsi"/>
          <w:i/>
          <w:iCs/>
        </w:rPr>
        <w:t xml:space="preserve"> </w:t>
      </w:r>
      <w:r w:rsidR="00BE0E13" w:rsidRPr="0080623B">
        <w:rPr>
          <w:rFonts w:asciiTheme="minorHAnsi" w:hAnsiTheme="minorHAnsi"/>
          <w:i/>
          <w:iCs/>
        </w:rPr>
        <w:t xml:space="preserve">får </w:t>
      </w:r>
      <w:r w:rsidR="001B6A34" w:rsidRPr="0080623B">
        <w:rPr>
          <w:rFonts w:asciiTheme="minorHAnsi" w:hAnsiTheme="minorHAnsi"/>
          <w:i/>
          <w:iCs/>
        </w:rPr>
        <w:t xml:space="preserve">den </w:t>
      </w:r>
      <w:r w:rsidR="008C4D28" w:rsidRPr="0080623B">
        <w:rPr>
          <w:rFonts w:asciiTheme="minorHAnsi" w:hAnsiTheme="minorHAnsi"/>
          <w:i/>
          <w:iCs/>
        </w:rPr>
        <w:t xml:space="preserve">oppfølgingen og </w:t>
      </w:r>
      <w:r w:rsidR="001B6A34" w:rsidRPr="0080623B">
        <w:rPr>
          <w:rFonts w:asciiTheme="minorHAnsi" w:hAnsiTheme="minorHAnsi"/>
          <w:i/>
          <w:iCs/>
        </w:rPr>
        <w:t>tilretteleggingen</w:t>
      </w:r>
      <w:r w:rsidR="009815FF" w:rsidRPr="0080623B">
        <w:rPr>
          <w:rFonts w:asciiTheme="minorHAnsi" w:hAnsiTheme="minorHAnsi"/>
          <w:i/>
          <w:iCs/>
        </w:rPr>
        <w:t xml:space="preserve"> de trenger</w:t>
      </w:r>
      <w:r w:rsidR="00333497" w:rsidRPr="0080623B">
        <w:rPr>
          <w:rFonts w:asciiTheme="minorHAnsi" w:hAnsiTheme="minorHAnsi"/>
          <w:i/>
          <w:iCs/>
        </w:rPr>
        <w:t xml:space="preserve"> for å fullføre</w:t>
      </w:r>
      <w:r w:rsidR="005345F7" w:rsidRPr="0080623B">
        <w:rPr>
          <w:rFonts w:asciiTheme="minorHAnsi" w:hAnsiTheme="minorHAnsi"/>
          <w:i/>
          <w:iCs/>
        </w:rPr>
        <w:t>.</w:t>
      </w:r>
    </w:p>
    <w:p w14:paraId="1EA64BEE" w14:textId="70FE6855" w:rsidR="00A408F9" w:rsidRDefault="00A408F9" w:rsidP="002D23C7">
      <w:pPr>
        <w:pStyle w:val="PlainText"/>
        <w:numPr>
          <w:ilvl w:val="1"/>
          <w:numId w:val="1"/>
        </w:numPr>
        <w:rPr>
          <w:rFonts w:asciiTheme="minorHAnsi" w:hAnsiTheme="minorHAnsi"/>
          <w:i/>
          <w:iCs/>
        </w:rPr>
      </w:pPr>
      <w:r>
        <w:rPr>
          <w:rFonts w:asciiTheme="minorHAnsi" w:hAnsiTheme="minorHAnsi"/>
          <w:i/>
          <w:iCs/>
        </w:rPr>
        <w:t>FFO</w:t>
      </w:r>
      <w:r w:rsidRPr="00A408F9">
        <w:rPr>
          <w:rFonts w:asciiTheme="minorHAnsi" w:hAnsiTheme="minorHAnsi"/>
          <w:i/>
          <w:iCs/>
        </w:rPr>
        <w:t xml:space="preserve"> ber regjeringen etablere en egen tilskuddsordning med 400 millioner kroner over kap. 225 Tiltak i grunnopplæringa, kombinert med en tidsfrist, for å sørge for at landets skoler blir universelt utformet.</w:t>
      </w:r>
    </w:p>
    <w:p w14:paraId="3328AE7D" w14:textId="77777777" w:rsidR="0080623B" w:rsidRDefault="0080623B" w:rsidP="002D23C7">
      <w:pPr>
        <w:pStyle w:val="PlainText"/>
        <w:numPr>
          <w:ilvl w:val="1"/>
          <w:numId w:val="1"/>
        </w:numPr>
        <w:rPr>
          <w:rFonts w:asciiTheme="minorHAnsi" w:hAnsiTheme="minorHAnsi"/>
          <w:i/>
          <w:iCs/>
        </w:rPr>
      </w:pPr>
      <w:r>
        <w:rPr>
          <w:rFonts w:asciiTheme="minorHAnsi" w:hAnsiTheme="minorHAnsi"/>
          <w:i/>
          <w:iCs/>
        </w:rPr>
        <w:t>FFO</w:t>
      </w:r>
      <w:r w:rsidRPr="00A408F9">
        <w:rPr>
          <w:rFonts w:asciiTheme="minorHAnsi" w:hAnsiTheme="minorHAnsi"/>
          <w:i/>
          <w:iCs/>
        </w:rPr>
        <w:t xml:space="preserve"> ber regjeringen </w:t>
      </w:r>
      <w:r>
        <w:rPr>
          <w:rFonts w:asciiTheme="minorHAnsi" w:hAnsiTheme="minorHAnsi"/>
          <w:i/>
          <w:iCs/>
        </w:rPr>
        <w:t xml:space="preserve">komme med en </w:t>
      </w:r>
      <w:r w:rsidRPr="00A408F9">
        <w:rPr>
          <w:rFonts w:asciiTheme="minorHAnsi" w:hAnsiTheme="minorHAnsi"/>
          <w:i/>
          <w:iCs/>
        </w:rPr>
        <w:t>forskrift, forankret i plan- og bygningsloven</w:t>
      </w:r>
      <w:r>
        <w:rPr>
          <w:rFonts w:asciiTheme="minorHAnsi" w:hAnsiTheme="minorHAnsi"/>
          <w:i/>
          <w:iCs/>
        </w:rPr>
        <w:t>s</w:t>
      </w:r>
      <w:r w:rsidRPr="00A408F9">
        <w:rPr>
          <w:rFonts w:asciiTheme="minorHAnsi" w:hAnsiTheme="minorHAnsi"/>
          <w:i/>
          <w:iCs/>
        </w:rPr>
        <w:t xml:space="preserve"> § 31-4, </w:t>
      </w:r>
      <w:r>
        <w:rPr>
          <w:rFonts w:asciiTheme="minorHAnsi" w:hAnsiTheme="minorHAnsi"/>
          <w:i/>
          <w:iCs/>
        </w:rPr>
        <w:t xml:space="preserve">der 2030 settes som </w:t>
      </w:r>
      <w:r w:rsidRPr="00A408F9">
        <w:rPr>
          <w:rFonts w:asciiTheme="minorHAnsi" w:hAnsiTheme="minorHAnsi"/>
          <w:i/>
          <w:iCs/>
        </w:rPr>
        <w:t xml:space="preserve">frist </w:t>
      </w:r>
      <w:r>
        <w:rPr>
          <w:rFonts w:asciiTheme="minorHAnsi" w:hAnsiTheme="minorHAnsi"/>
          <w:i/>
          <w:iCs/>
        </w:rPr>
        <w:t xml:space="preserve">for universell utforming av </w:t>
      </w:r>
      <w:r w:rsidRPr="00A408F9">
        <w:rPr>
          <w:rFonts w:asciiTheme="minorHAnsi" w:hAnsiTheme="minorHAnsi"/>
          <w:i/>
          <w:iCs/>
        </w:rPr>
        <w:t>skolebygg</w:t>
      </w:r>
      <w:r>
        <w:rPr>
          <w:rFonts w:asciiTheme="minorHAnsi" w:hAnsiTheme="minorHAnsi"/>
          <w:i/>
          <w:iCs/>
        </w:rPr>
        <w:t>.</w:t>
      </w:r>
    </w:p>
    <w:p w14:paraId="3C0224AB" w14:textId="06844DBE" w:rsidR="00236C72" w:rsidRPr="00A408F9" w:rsidRDefault="00236C72" w:rsidP="00A408F9">
      <w:pPr>
        <w:pStyle w:val="PlainText"/>
        <w:numPr>
          <w:ilvl w:val="0"/>
          <w:numId w:val="1"/>
        </w:numPr>
        <w:rPr>
          <w:rFonts w:asciiTheme="minorHAnsi" w:hAnsiTheme="minorHAnsi"/>
          <w:i/>
          <w:iCs/>
        </w:rPr>
      </w:pPr>
      <w:r>
        <w:rPr>
          <w:rFonts w:asciiTheme="minorHAnsi" w:hAnsiTheme="minorHAnsi"/>
          <w:i/>
          <w:iCs/>
        </w:rPr>
        <w:t xml:space="preserve">FFO ber regjeringen om å styrke </w:t>
      </w:r>
      <w:r w:rsidR="00BB29E4">
        <w:rPr>
          <w:rFonts w:asciiTheme="minorHAnsi" w:hAnsiTheme="minorHAnsi"/>
          <w:i/>
          <w:iCs/>
        </w:rPr>
        <w:t>PPT og Statped.</w:t>
      </w:r>
      <w:r>
        <w:rPr>
          <w:rFonts w:asciiTheme="minorHAnsi" w:hAnsiTheme="minorHAnsi"/>
          <w:i/>
          <w:iCs/>
        </w:rPr>
        <w:t xml:space="preserve"> </w:t>
      </w:r>
    </w:p>
    <w:p w14:paraId="49AFAFF1" w14:textId="639C7AB2" w:rsidR="0080623B" w:rsidRPr="0080623B" w:rsidRDefault="0080623B" w:rsidP="0080623B">
      <w:pPr>
        <w:pStyle w:val="ListParagraph"/>
        <w:numPr>
          <w:ilvl w:val="0"/>
          <w:numId w:val="1"/>
        </w:numPr>
        <w:spacing w:after="120"/>
        <w:rPr>
          <w:rFonts w:asciiTheme="minorHAnsi" w:eastAsia="ArialMT" w:hAnsiTheme="minorHAnsi"/>
          <w:i/>
          <w:iCs/>
        </w:rPr>
      </w:pPr>
      <w:r w:rsidRPr="0080623B">
        <w:rPr>
          <w:rFonts w:asciiTheme="minorHAnsi" w:eastAsia="ArialMT" w:hAnsiTheme="minorHAnsi"/>
          <w:i/>
          <w:iCs/>
        </w:rPr>
        <w:t xml:space="preserve">FFO ber regjeringen sikre at lærere, skoleledelse og skoleeiere har den kompetansen de trenger for å ivareta elever med funksjonsnedsettelse og deres rettigheter i skolen. </w:t>
      </w:r>
    </w:p>
    <w:p w14:paraId="289EE021" w14:textId="77777777" w:rsidR="00682C45" w:rsidRDefault="00682C45" w:rsidP="001D3C34">
      <w:pPr>
        <w:pStyle w:val="Standard"/>
        <w:spacing w:after="120"/>
        <w:rPr>
          <w:rFonts w:asciiTheme="minorHAnsi" w:hAnsiTheme="minorHAnsi"/>
          <w:b/>
          <w:bCs/>
          <w:color w:val="808080" w:themeColor="background1" w:themeShade="80"/>
          <w:sz w:val="28"/>
          <w:szCs w:val="28"/>
        </w:rPr>
      </w:pPr>
    </w:p>
    <w:p w14:paraId="7233E0AB" w14:textId="1B2B1B2A" w:rsidR="00C7704C" w:rsidRPr="004C6A4F" w:rsidRDefault="00654B3D" w:rsidP="001D3C34">
      <w:pPr>
        <w:pStyle w:val="Standard"/>
        <w:spacing w:after="120"/>
        <w:rPr>
          <w:rFonts w:asciiTheme="minorHAnsi" w:hAnsiTheme="minorHAnsi"/>
          <w:color w:val="808080" w:themeColor="background1" w:themeShade="80"/>
        </w:rPr>
      </w:pPr>
      <w:r w:rsidRPr="004C6A4F">
        <w:rPr>
          <w:rFonts w:asciiTheme="minorHAnsi" w:hAnsiTheme="minorHAnsi"/>
          <w:b/>
          <w:bCs/>
          <w:color w:val="808080" w:themeColor="background1" w:themeShade="80"/>
        </w:rPr>
        <w:t>Inkluderende skole</w:t>
      </w:r>
      <w:r w:rsidR="004B2C0D" w:rsidRPr="004C6A4F">
        <w:rPr>
          <w:rFonts w:asciiTheme="minorHAnsi" w:hAnsiTheme="minorHAnsi"/>
          <w:b/>
          <w:bCs/>
          <w:color w:val="808080" w:themeColor="background1" w:themeShade="80"/>
        </w:rPr>
        <w:t>, bærekraft og universell utforming</w:t>
      </w:r>
      <w:r w:rsidR="000B2249" w:rsidRPr="004C6A4F">
        <w:rPr>
          <w:rFonts w:asciiTheme="minorHAnsi" w:hAnsiTheme="minorHAnsi"/>
          <w:b/>
          <w:bCs/>
          <w:color w:val="808080" w:themeColor="background1" w:themeShade="80"/>
        </w:rPr>
        <w:t xml:space="preserve"> </w:t>
      </w:r>
    </w:p>
    <w:p w14:paraId="7E10D8D4" w14:textId="3474E200" w:rsidR="004C07AE" w:rsidRDefault="00C7704C" w:rsidP="001D3C34">
      <w:pPr>
        <w:spacing w:after="120"/>
        <w:rPr>
          <w:rFonts w:ascii="Calibri" w:hAnsi="Calibri" w:cs="Arial"/>
        </w:rPr>
      </w:pPr>
      <w:bookmarkStart w:id="1" w:name="_Hlk531870791"/>
      <w:r w:rsidRPr="0017200E">
        <w:rPr>
          <w:rFonts w:ascii="Calibri" w:hAnsi="Calibri" w:cs="Calibri"/>
        </w:rPr>
        <w:t xml:space="preserve">Kunnskapsdepartementet har et koordineringsansvar for FNs bærekraftmål </w:t>
      </w:r>
      <w:r w:rsidRPr="004B2C0D">
        <w:rPr>
          <w:rFonts w:ascii="Calibri" w:hAnsi="Calibri" w:cs="Calibri"/>
          <w:i/>
          <w:iCs/>
        </w:rPr>
        <w:t>4</w:t>
      </w:r>
      <w:r w:rsidR="004B2C0D" w:rsidRPr="004B2C0D">
        <w:rPr>
          <w:rFonts w:ascii="Calibri" w:hAnsi="Calibri" w:cs="Calibri"/>
          <w:i/>
          <w:iCs/>
        </w:rPr>
        <w:t xml:space="preserve"> </w:t>
      </w:r>
      <w:r w:rsidRPr="004B2C0D">
        <w:rPr>
          <w:rFonts w:ascii="Calibri" w:hAnsi="Calibri" w:cs="Calibri"/>
          <w:i/>
          <w:iCs/>
        </w:rPr>
        <w:t>Sikre inkluderende, rettferdig og god utdanning og fremme muligheter for livslang læring</w:t>
      </w:r>
      <w:r w:rsidRPr="0017200E">
        <w:rPr>
          <w:rFonts w:ascii="Calibri" w:hAnsi="Calibri" w:cs="Calibri"/>
        </w:rPr>
        <w:t xml:space="preserve">. Norge har også vedtatt FN-konvensjonen om rettighetene til mennesker med funksjonsnedsettelse (CRPD), der tilgang til </w:t>
      </w:r>
      <w:r w:rsidR="00202B26">
        <w:rPr>
          <w:rFonts w:ascii="Calibri" w:hAnsi="Calibri" w:cs="Calibri"/>
        </w:rPr>
        <w:t xml:space="preserve">utdanning, herunder </w:t>
      </w:r>
      <w:r w:rsidRPr="0017200E">
        <w:rPr>
          <w:rFonts w:ascii="Calibri" w:hAnsi="Calibri" w:cs="Calibri"/>
        </w:rPr>
        <w:t>skolebygg</w:t>
      </w:r>
      <w:r w:rsidR="00202B26">
        <w:rPr>
          <w:rFonts w:ascii="Calibri" w:hAnsi="Calibri" w:cs="Calibri"/>
        </w:rPr>
        <w:t>,</w:t>
      </w:r>
      <w:r w:rsidRPr="0017200E">
        <w:rPr>
          <w:rFonts w:ascii="Calibri" w:hAnsi="Calibri" w:cs="Calibri"/>
        </w:rPr>
        <w:t xml:space="preserve"> er en av forpliktelsene</w:t>
      </w:r>
      <w:r w:rsidRPr="0017200E">
        <w:rPr>
          <w:rStyle w:val="FootnoteReference"/>
          <w:rFonts w:ascii="Calibri" w:hAnsi="Calibri" w:cs="Calibri"/>
        </w:rPr>
        <w:footnoteReference w:id="2"/>
      </w:r>
      <w:r w:rsidR="006618F2">
        <w:rPr>
          <w:rFonts w:ascii="Calibri" w:hAnsi="Calibri" w:cs="Calibri"/>
        </w:rPr>
        <w:t>.</w:t>
      </w:r>
      <w:r w:rsidR="004C07AE" w:rsidRPr="004C07AE">
        <w:rPr>
          <w:rFonts w:ascii="Calibri" w:hAnsi="Calibri" w:cs="Arial"/>
        </w:rPr>
        <w:t xml:space="preserve"> </w:t>
      </w:r>
      <w:r w:rsidR="004C07AE" w:rsidRPr="007B004A">
        <w:rPr>
          <w:rFonts w:ascii="Calibri" w:hAnsi="Calibri" w:cs="Arial"/>
        </w:rPr>
        <w:t xml:space="preserve">Videre har CRPD-komiteen vært tydelig på at universell utforming av skolebygg må være høyt prioritert i </w:t>
      </w:r>
      <w:r w:rsidR="004C07AE">
        <w:rPr>
          <w:rFonts w:ascii="Calibri" w:hAnsi="Calibri" w:cs="Arial"/>
        </w:rPr>
        <w:t>regjeringens arbeid</w:t>
      </w:r>
      <w:r w:rsidR="004C07AE" w:rsidRPr="007B004A">
        <w:rPr>
          <w:rFonts w:ascii="Calibri" w:hAnsi="Calibri" w:cs="Arial"/>
        </w:rPr>
        <w:t xml:space="preserve">. </w:t>
      </w:r>
    </w:p>
    <w:p w14:paraId="0E00EEF5" w14:textId="77777777" w:rsidR="00C3532E" w:rsidRDefault="00C3532E" w:rsidP="00C3532E">
      <w:pPr>
        <w:spacing w:after="120"/>
        <w:rPr>
          <w:rFonts w:ascii="Calibri" w:hAnsi="Calibri" w:cs="Arial"/>
        </w:rPr>
      </w:pPr>
      <w:r>
        <w:rPr>
          <w:rFonts w:ascii="Calibri" w:hAnsi="Calibri" w:cs="Arial"/>
        </w:rPr>
        <w:t xml:space="preserve">En helt fersk undersøkelse som </w:t>
      </w:r>
      <w:proofErr w:type="spellStart"/>
      <w:r>
        <w:rPr>
          <w:rFonts w:ascii="Calibri" w:hAnsi="Calibri" w:cs="Arial"/>
        </w:rPr>
        <w:t>Kantar</w:t>
      </w:r>
      <w:proofErr w:type="spellEnd"/>
      <w:r>
        <w:rPr>
          <w:rFonts w:ascii="Calibri" w:hAnsi="Calibri" w:cs="Arial"/>
        </w:rPr>
        <w:t xml:space="preserve"> har utført for FFO viser at elever med funksjonsnedsettelse ikke får den tilretteleggingen og oppfølgingen de trenger, og de sliter mer både faglig, sosialt og psykisk enn andre elever. Undersøkelsen har mye verdifull informasjon som vi gjerne presenterer for statsråden og embetsverket i Kunnskapsdepartementet. </w:t>
      </w:r>
    </w:p>
    <w:p w14:paraId="5AABE847" w14:textId="77777777" w:rsidR="003A6A65" w:rsidRDefault="004B2C0D" w:rsidP="00374866">
      <w:pPr>
        <w:spacing w:after="120"/>
        <w:rPr>
          <w:rFonts w:ascii="Calibri" w:hAnsi="Calibri" w:cs="Arial"/>
        </w:rPr>
      </w:pPr>
      <w:r>
        <w:rPr>
          <w:rFonts w:ascii="Calibri" w:hAnsi="Calibri" w:cs="Arial"/>
          <w:color w:val="000000" w:themeColor="text1"/>
        </w:rPr>
        <w:t xml:space="preserve">FFO forventer på bakgrunn av dette </w:t>
      </w:r>
      <w:r w:rsidR="001E4495" w:rsidRPr="3A782831">
        <w:rPr>
          <w:rFonts w:ascii="Calibri" w:hAnsi="Calibri" w:cs="Arial"/>
          <w:color w:val="000000" w:themeColor="text1"/>
        </w:rPr>
        <w:t>at regjeringen prioritere</w:t>
      </w:r>
      <w:r>
        <w:rPr>
          <w:rFonts w:ascii="Calibri" w:hAnsi="Calibri" w:cs="Arial"/>
          <w:color w:val="000000" w:themeColor="text1"/>
        </w:rPr>
        <w:t>r</w:t>
      </w:r>
      <w:r w:rsidR="001E4495" w:rsidRPr="3A782831">
        <w:rPr>
          <w:rFonts w:ascii="Calibri" w:hAnsi="Calibri" w:cs="Arial"/>
          <w:color w:val="000000" w:themeColor="text1"/>
        </w:rPr>
        <w:t xml:space="preserve"> </w:t>
      </w:r>
      <w:r w:rsidR="006B7782">
        <w:rPr>
          <w:rFonts w:ascii="Calibri" w:hAnsi="Calibri" w:cs="Arial"/>
          <w:color w:val="000000" w:themeColor="text1"/>
        </w:rPr>
        <w:t xml:space="preserve">elever med funksjonsnedsettelse </w:t>
      </w:r>
      <w:r w:rsidR="001E4495" w:rsidRPr="3A782831">
        <w:rPr>
          <w:rFonts w:ascii="Calibri" w:hAnsi="Calibri" w:cs="Arial"/>
          <w:color w:val="000000" w:themeColor="text1"/>
        </w:rPr>
        <w:t xml:space="preserve">innen </w:t>
      </w:r>
      <w:r w:rsidR="006B7782">
        <w:rPr>
          <w:rFonts w:ascii="Calibri" w:hAnsi="Calibri" w:cs="Arial"/>
          <w:color w:val="000000" w:themeColor="text1"/>
        </w:rPr>
        <w:t xml:space="preserve">skole og </w:t>
      </w:r>
      <w:r w:rsidR="001E4495" w:rsidRPr="3A782831">
        <w:rPr>
          <w:rFonts w:ascii="Calibri" w:hAnsi="Calibri" w:cs="Arial"/>
          <w:color w:val="000000" w:themeColor="text1"/>
        </w:rPr>
        <w:t>utdanning høyt</w:t>
      </w:r>
      <w:r>
        <w:rPr>
          <w:rFonts w:ascii="Calibri" w:hAnsi="Calibri" w:cs="Arial"/>
          <w:color w:val="000000" w:themeColor="text1"/>
        </w:rPr>
        <w:t xml:space="preserve"> i årene som kommer</w:t>
      </w:r>
      <w:r w:rsidR="001E4495" w:rsidRPr="3A782831">
        <w:rPr>
          <w:rFonts w:ascii="Calibri" w:hAnsi="Calibri" w:cs="Arial"/>
          <w:color w:val="000000" w:themeColor="text1"/>
        </w:rPr>
        <w:t xml:space="preserve">. </w:t>
      </w:r>
      <w:r w:rsidR="001E4495" w:rsidRPr="3A782831">
        <w:rPr>
          <w:rFonts w:ascii="Calibri" w:hAnsi="Calibri" w:cs="Arial"/>
        </w:rPr>
        <w:t>En god og trygg utdanning er det aller viktigste tiltaket for å få flere funksjonshemmede i jobb</w:t>
      </w:r>
      <w:r w:rsidR="006B7782">
        <w:rPr>
          <w:rFonts w:ascii="Calibri" w:hAnsi="Calibri" w:cs="Arial"/>
        </w:rPr>
        <w:t xml:space="preserve">, og inn i bærekraftige livsløp der de får brukt sine ressurser og bidrar til samfunnets bærekraft. </w:t>
      </w:r>
      <w:r w:rsidR="001E4495" w:rsidRPr="3A782831">
        <w:rPr>
          <w:rFonts w:ascii="Calibri" w:hAnsi="Calibri" w:cs="Arial"/>
        </w:rPr>
        <w:t xml:space="preserve">Faktisk er effekten av utdanning på deltakelse i arbeidslivet dobbelt så stor for </w:t>
      </w:r>
      <w:r w:rsidR="006B7782">
        <w:rPr>
          <w:rFonts w:ascii="Calibri" w:hAnsi="Calibri" w:cs="Arial"/>
        </w:rPr>
        <w:t xml:space="preserve">mennesker med funksjonsnedsettelse </w:t>
      </w:r>
      <w:r w:rsidR="001E4495" w:rsidRPr="3A782831">
        <w:rPr>
          <w:rFonts w:ascii="Calibri" w:hAnsi="Calibri" w:cs="Arial"/>
        </w:rPr>
        <w:t xml:space="preserve">sammenlignet med resten av befolkningen. </w:t>
      </w:r>
    </w:p>
    <w:p w14:paraId="5021C81D" w14:textId="0FFACC4E" w:rsidR="001E4495" w:rsidRDefault="001E4495" w:rsidP="00374866">
      <w:pPr>
        <w:spacing w:after="120"/>
        <w:rPr>
          <w:rFonts w:ascii="Calibri" w:hAnsi="Calibri" w:cs="Arial"/>
        </w:rPr>
      </w:pPr>
      <w:r w:rsidRPr="3A782831">
        <w:rPr>
          <w:rFonts w:ascii="Calibri" w:hAnsi="Calibri" w:cs="Arial"/>
        </w:rPr>
        <w:t xml:space="preserve">Universell utforming </w:t>
      </w:r>
      <w:r w:rsidR="006B7782">
        <w:rPr>
          <w:rFonts w:ascii="Calibri" w:hAnsi="Calibri" w:cs="Arial"/>
        </w:rPr>
        <w:t xml:space="preserve">av bygg, undervisning og læremidler </w:t>
      </w:r>
      <w:r w:rsidRPr="3A782831">
        <w:rPr>
          <w:rFonts w:ascii="Calibri" w:hAnsi="Calibri" w:cs="Arial"/>
        </w:rPr>
        <w:t>er en viktig forutsetning for at funksjonshemmede skal kunne fullføre utdanning på lik linje med andre.</w:t>
      </w:r>
      <w:r w:rsidR="006B7782">
        <w:rPr>
          <w:rFonts w:ascii="Calibri" w:hAnsi="Calibri" w:cs="Arial"/>
        </w:rPr>
        <w:t xml:space="preserve"> Det samme er tilgjengelig spesialpedagogisk kompetanse, og lærere og skoleledere som har kompetanse til å tilrettelegge undervisningen og skolehverdagen for alle elevene.</w:t>
      </w:r>
    </w:p>
    <w:p w14:paraId="144F5787" w14:textId="5A5CE2F7" w:rsidR="00C85C0A" w:rsidRDefault="006B7782" w:rsidP="00374866">
      <w:pPr>
        <w:spacing w:after="120"/>
        <w:rPr>
          <w:rFonts w:ascii="Calibri" w:hAnsi="Calibri" w:cs="Arial"/>
          <w:i/>
          <w:iCs/>
          <w:color w:val="000000" w:themeColor="text1"/>
        </w:rPr>
      </w:pPr>
      <w:r w:rsidRPr="006B7782">
        <w:rPr>
          <w:rFonts w:ascii="Calibri" w:hAnsi="Calibri" w:cs="Arial"/>
          <w:i/>
          <w:iCs/>
          <w:color w:val="000000" w:themeColor="text1"/>
        </w:rPr>
        <w:t xml:space="preserve">FFO ber regjeringen gjennom å iverksette tiltak </w:t>
      </w:r>
      <w:r w:rsidR="00F91673">
        <w:rPr>
          <w:rFonts w:ascii="Calibri" w:hAnsi="Calibri" w:cs="Arial"/>
          <w:i/>
          <w:iCs/>
          <w:color w:val="000000" w:themeColor="text1"/>
        </w:rPr>
        <w:t xml:space="preserve">for å </w:t>
      </w:r>
      <w:r w:rsidRPr="006B7782">
        <w:rPr>
          <w:rFonts w:ascii="Calibri" w:hAnsi="Calibri" w:cs="Arial"/>
          <w:i/>
          <w:iCs/>
          <w:color w:val="000000" w:themeColor="text1"/>
        </w:rPr>
        <w:t>løfte elever med funksjonsnedsettelse særskilt for å oppfylle Norges forpliktelser rundt bærekraftsmålene og FN-konvensjonen for rettighetene til mennesker med funksjonsnedsettelse (CRPD).</w:t>
      </w:r>
    </w:p>
    <w:p w14:paraId="12B52D58" w14:textId="77777777" w:rsidR="00C85C0A" w:rsidRPr="006B7782" w:rsidRDefault="00C85C0A" w:rsidP="00C85C0A">
      <w:pPr>
        <w:rPr>
          <w:rFonts w:ascii="Calibri" w:hAnsi="Calibri" w:cs="Arial"/>
          <w:i/>
          <w:iCs/>
          <w:color w:val="000000" w:themeColor="text1"/>
        </w:rPr>
      </w:pPr>
    </w:p>
    <w:p w14:paraId="323840AF" w14:textId="59497BFC" w:rsidR="00A43F48" w:rsidRPr="000728DD" w:rsidRDefault="00B84B85" w:rsidP="000728DD">
      <w:pPr>
        <w:pStyle w:val="Standard"/>
        <w:spacing w:after="120"/>
        <w:rPr>
          <w:rFonts w:asciiTheme="minorHAnsi" w:hAnsiTheme="minorHAnsi"/>
          <w:b/>
          <w:bCs/>
          <w:color w:val="808080" w:themeColor="background1" w:themeShade="80"/>
        </w:rPr>
      </w:pPr>
      <w:r w:rsidRPr="000728DD">
        <w:rPr>
          <w:rFonts w:asciiTheme="minorHAnsi" w:hAnsiTheme="minorHAnsi"/>
          <w:b/>
          <w:bCs/>
          <w:color w:val="808080" w:themeColor="background1" w:themeShade="80"/>
        </w:rPr>
        <w:t xml:space="preserve">Veikart universelt utformet nærskole </w:t>
      </w:r>
      <w:r w:rsidR="00A43F48" w:rsidRPr="000728DD">
        <w:rPr>
          <w:rFonts w:asciiTheme="minorHAnsi" w:hAnsiTheme="minorHAnsi"/>
          <w:b/>
          <w:bCs/>
          <w:color w:val="808080" w:themeColor="background1" w:themeShade="80"/>
        </w:rPr>
        <w:t>- et steg for å oppfylle CRPD</w:t>
      </w:r>
    </w:p>
    <w:p w14:paraId="33164F5E" w14:textId="77777777" w:rsidR="00A43F48" w:rsidRPr="00AD38B0" w:rsidRDefault="00A43F48" w:rsidP="00A43F48">
      <w:pPr>
        <w:pStyle w:val="Standard"/>
        <w:spacing w:after="120"/>
        <w:rPr>
          <w:rFonts w:ascii="Calibri" w:hAnsi="Calibri" w:cs="Calibri"/>
        </w:rPr>
      </w:pPr>
      <w:r w:rsidRPr="00AD38B0">
        <w:rPr>
          <w:rFonts w:ascii="Calibri" w:hAnsi="Calibri" w:cs="Calibri"/>
        </w:rPr>
        <w:t xml:space="preserve">Regjeringen har i Hurdalsplattformen sagt at de vil gjennomføre “Veikart for universelt utformet nærskole” innen 2030. Veikartet viser nødvendige tiltak fra 2018 til målet er nådd i 2030. Det betyr at det haster med å sette i gang tiltak, som øremerket tilskudd og tidsfrist. Norge sluttet seg til FNs bærekraftmål og skal, blant annet, “Sikre inkluderende, rettferdig og god utdanning og fremme muligheter for livslang læring”. Dette er et mål Norge ikke vil nå dersom det ikke satses på en nærskole for alle. Norge har også ratifisert FN konvensjonen om rettighetene til mennesker med nedsatt funksjonsevne (CRPD). Det betyr at Norge, gjennom konvensjonens artikkel 24, er forpliktet til å gjøre det mulig for funksjonshemmede å delta fullt ut i undervisningen på lik linje med andre. </w:t>
      </w:r>
    </w:p>
    <w:p w14:paraId="79EFA229" w14:textId="77777777" w:rsidR="00A43F48" w:rsidRPr="00AD38B0" w:rsidRDefault="00A43F48" w:rsidP="00A43F48">
      <w:pPr>
        <w:pStyle w:val="Standard"/>
        <w:spacing w:after="120"/>
        <w:rPr>
          <w:rFonts w:ascii="Calibri" w:hAnsi="Calibri" w:cs="Calibri"/>
        </w:rPr>
      </w:pPr>
      <w:r w:rsidRPr="00AD38B0">
        <w:rPr>
          <w:rFonts w:ascii="Calibri" w:hAnsi="Calibri" w:cs="Calibri"/>
        </w:rPr>
        <w:t xml:space="preserve">Etter at </w:t>
      </w:r>
      <w:proofErr w:type="spellStart"/>
      <w:r w:rsidRPr="00AD38B0">
        <w:rPr>
          <w:rFonts w:ascii="Calibri" w:hAnsi="Calibri" w:cs="Calibri"/>
        </w:rPr>
        <w:t>Bufdir</w:t>
      </w:r>
      <w:proofErr w:type="spellEnd"/>
      <w:r w:rsidRPr="00AD38B0">
        <w:rPr>
          <w:rFonts w:ascii="Calibri" w:hAnsi="Calibri" w:cs="Calibri"/>
        </w:rPr>
        <w:t xml:space="preserve"> lanserte “Veikart Universelt utformet nærskole 2030” i 2018, har Oslo </w:t>
      </w:r>
      <w:proofErr w:type="spellStart"/>
      <w:r w:rsidRPr="00AD38B0">
        <w:rPr>
          <w:rFonts w:ascii="Calibri" w:hAnsi="Calibri" w:cs="Calibri"/>
        </w:rPr>
        <w:t>Economics</w:t>
      </w:r>
      <w:proofErr w:type="spellEnd"/>
      <w:r w:rsidRPr="00AD38B0">
        <w:rPr>
          <w:rFonts w:ascii="Calibri" w:hAnsi="Calibri" w:cs="Calibri"/>
        </w:rPr>
        <w:t xml:space="preserve"> dokumentert at det er samfunnsøkonomisk lønnsomt å følge veikartet. Organisasjonene er, og kommer i tiden fremover, til å være tydelige på at dersom regjeringen skal oppfylle egne mål, samt FNs bærekraftmål nummer 4 og artikkel 24 i CRPD er det behov for øremerkede midler til universell utforming av landets eksisterende skolebygg. Vår anbefaling er en egen, øremerket tilskuddsordning over kap. 225 Tiltak i grunnopplæringa, kombinert med en lovfestet tidsfrist – 2030.</w:t>
      </w:r>
    </w:p>
    <w:p w14:paraId="3082326B" w14:textId="792CF700" w:rsidR="00A43F48" w:rsidRPr="00AD38B0" w:rsidRDefault="00A43F48" w:rsidP="00A43F48">
      <w:pPr>
        <w:pStyle w:val="Standard"/>
        <w:spacing w:after="120"/>
        <w:rPr>
          <w:rFonts w:ascii="Calibri" w:hAnsi="Calibri" w:cs="Calibri"/>
        </w:rPr>
      </w:pPr>
      <w:r w:rsidRPr="00AD38B0">
        <w:rPr>
          <w:rFonts w:ascii="Calibri" w:hAnsi="Calibri" w:cs="Calibri"/>
        </w:rPr>
        <w:t>Selv peker regjeringen på at veikartet kan gjennomføres blant annet ved å gjeninnføre rentekompensasjonsordningen for skolebygg og svømmebasseng. Vi mener dette er et godt tillegg til en tilskuddsordning. Generelt øker kostnadene på alle samfunnsområder, og kommunene har behov for friske midler for å kunne igangsette arbeidet med å universelt utforme sine skoler. Å gjeninnføre rentekompensasjonsordningen vil derfor i seg selv ikke være et tilstrekkelig tiltak for å oppnå målet om gjennomføring av veikartet innen 2030. Videre må ordningen innrettes direkte mot universell utforming av skolebygg og veikartet, og kombineres med å innføre en tidsfrist i forskrift for når alle skoler skal være universelt utformet – 2030.</w:t>
      </w:r>
    </w:p>
    <w:p w14:paraId="46EEB055" w14:textId="77777777" w:rsidR="00AD38B0" w:rsidRPr="00A408F9" w:rsidRDefault="00AD38B0" w:rsidP="00F91673">
      <w:pPr>
        <w:pStyle w:val="PlainText"/>
        <w:spacing w:after="120"/>
        <w:rPr>
          <w:rFonts w:asciiTheme="minorHAnsi" w:hAnsiTheme="minorHAnsi"/>
          <w:i/>
          <w:iCs/>
        </w:rPr>
      </w:pPr>
      <w:r>
        <w:rPr>
          <w:rFonts w:asciiTheme="minorHAnsi" w:hAnsiTheme="minorHAnsi"/>
          <w:i/>
          <w:iCs/>
        </w:rPr>
        <w:t>FFO</w:t>
      </w:r>
      <w:r w:rsidRPr="00A408F9">
        <w:rPr>
          <w:rFonts w:asciiTheme="minorHAnsi" w:hAnsiTheme="minorHAnsi"/>
          <w:i/>
          <w:iCs/>
        </w:rPr>
        <w:t xml:space="preserve"> ber regjeringen etablere en egen tilskuddsordning med 400 millioner kroner over kap. 225 Tiltak i grunnopplæringa, kombinert med en tidsfrist, for å sørge for at landets skoler blir universelt utformet.</w:t>
      </w:r>
    </w:p>
    <w:p w14:paraId="4DEF8FB5" w14:textId="2E7D2711" w:rsidR="00AD38B0" w:rsidRPr="00E4511C" w:rsidRDefault="00AD38B0" w:rsidP="00F91673">
      <w:pPr>
        <w:pStyle w:val="PlainText"/>
        <w:spacing w:after="120"/>
        <w:rPr>
          <w:rFonts w:asciiTheme="minorHAnsi" w:hAnsiTheme="minorHAnsi"/>
          <w:i/>
          <w:iCs/>
        </w:rPr>
      </w:pPr>
      <w:r>
        <w:rPr>
          <w:rFonts w:asciiTheme="minorHAnsi" w:hAnsiTheme="minorHAnsi"/>
          <w:i/>
          <w:iCs/>
        </w:rPr>
        <w:t>FFO</w:t>
      </w:r>
      <w:r w:rsidRPr="00A408F9">
        <w:rPr>
          <w:rFonts w:asciiTheme="minorHAnsi" w:hAnsiTheme="minorHAnsi"/>
          <w:i/>
          <w:iCs/>
        </w:rPr>
        <w:t xml:space="preserve"> ber regjeringen lage forskrift med tidsfrist, forankret i plan- og bygningsloven   § 31-4, slik at alle skolebygg er universelt utformet i 2030.</w:t>
      </w:r>
    </w:p>
    <w:p w14:paraId="02E19159" w14:textId="77777777" w:rsidR="00974035" w:rsidRPr="00AD38B0" w:rsidRDefault="00974035" w:rsidP="009969BE">
      <w:pPr>
        <w:pStyle w:val="Standard"/>
        <w:spacing w:after="120"/>
        <w:rPr>
          <w:rFonts w:ascii="Calibri" w:hAnsi="Calibri" w:cs="Calibri"/>
          <w:color w:val="808080" w:themeColor="background1" w:themeShade="80"/>
        </w:rPr>
      </w:pPr>
    </w:p>
    <w:p w14:paraId="23AE517E" w14:textId="3A146027" w:rsidR="00FB39CC" w:rsidRPr="000728DD" w:rsidRDefault="005223B5" w:rsidP="009969BE">
      <w:pPr>
        <w:pStyle w:val="Standard"/>
        <w:spacing w:after="120"/>
        <w:rPr>
          <w:rFonts w:asciiTheme="minorHAnsi" w:hAnsiTheme="minorHAnsi"/>
          <w:b/>
          <w:bCs/>
          <w:color w:val="808080" w:themeColor="background1" w:themeShade="80"/>
        </w:rPr>
      </w:pPr>
      <w:r w:rsidRPr="000728DD">
        <w:rPr>
          <w:rFonts w:asciiTheme="minorHAnsi" w:hAnsiTheme="minorHAnsi"/>
          <w:b/>
          <w:bCs/>
          <w:color w:val="808080" w:themeColor="background1" w:themeShade="80"/>
        </w:rPr>
        <w:t xml:space="preserve">Styrk </w:t>
      </w:r>
      <w:r w:rsidR="00BE444D" w:rsidRPr="000728DD">
        <w:rPr>
          <w:rFonts w:asciiTheme="minorHAnsi" w:hAnsiTheme="minorHAnsi"/>
          <w:b/>
          <w:bCs/>
          <w:color w:val="808080" w:themeColor="background1" w:themeShade="80"/>
        </w:rPr>
        <w:t>PPT</w:t>
      </w:r>
      <w:r w:rsidR="00BB29E4">
        <w:rPr>
          <w:rFonts w:asciiTheme="minorHAnsi" w:hAnsiTheme="minorHAnsi"/>
          <w:b/>
          <w:bCs/>
          <w:color w:val="808080" w:themeColor="background1" w:themeShade="80"/>
        </w:rPr>
        <w:t xml:space="preserve"> og Statped</w:t>
      </w:r>
      <w:r w:rsidR="00FB39CC" w:rsidRPr="000728DD">
        <w:rPr>
          <w:rFonts w:asciiTheme="minorHAnsi" w:hAnsiTheme="minorHAnsi"/>
          <w:b/>
          <w:bCs/>
          <w:color w:val="808080" w:themeColor="background1" w:themeShade="80"/>
        </w:rPr>
        <w:t xml:space="preserve">  </w:t>
      </w:r>
    </w:p>
    <w:p w14:paraId="2F7D4188" w14:textId="028839E8" w:rsidR="00FB39CC" w:rsidRPr="00FB39CC" w:rsidRDefault="00E926FB" w:rsidP="009969BE">
      <w:pPr>
        <w:pStyle w:val="Standard"/>
        <w:spacing w:after="120"/>
        <w:rPr>
          <w:rFonts w:ascii="Calibri" w:hAnsi="Calibri" w:cs="Calibri"/>
        </w:rPr>
      </w:pPr>
      <w:r w:rsidRPr="00FB39CC">
        <w:rPr>
          <w:rFonts w:ascii="Calibri" w:hAnsi="Calibri" w:cs="Calibri"/>
        </w:rPr>
        <w:t>De siste årene har det blitt dokumentert alvorlige mangler ved spesialundervisningen i Norge. En viktig side av dette er manglende spesialpedagogisk kompetanse ute i kommunene</w:t>
      </w:r>
      <w:r w:rsidR="00FB602C">
        <w:rPr>
          <w:rFonts w:ascii="Calibri" w:hAnsi="Calibri" w:cs="Calibri"/>
        </w:rPr>
        <w:t xml:space="preserve">, og </w:t>
      </w:r>
      <w:r w:rsidR="002876DA" w:rsidRPr="0017200E">
        <w:rPr>
          <w:rFonts w:asciiTheme="minorHAnsi" w:eastAsia="ArialMT" w:hAnsiTheme="minorHAnsi"/>
          <w:i/>
          <w:iCs/>
        </w:rPr>
        <w:t>Meld. St. 6 Tett på! Tidlig innsats og inkluderende fellesskap</w:t>
      </w:r>
      <w:r w:rsidR="002876DA" w:rsidRPr="0017200E">
        <w:rPr>
          <w:rFonts w:asciiTheme="minorHAnsi" w:eastAsia="ArialMT" w:hAnsiTheme="minorHAnsi"/>
          <w:iCs/>
        </w:rPr>
        <w:t xml:space="preserve"> </w:t>
      </w:r>
      <w:r w:rsidR="00FB602C">
        <w:rPr>
          <w:rFonts w:ascii="Calibri" w:hAnsi="Calibri" w:cs="Calibri"/>
        </w:rPr>
        <w:t xml:space="preserve">har </w:t>
      </w:r>
      <w:r w:rsidR="00532637">
        <w:rPr>
          <w:rFonts w:ascii="Calibri" w:hAnsi="Calibri" w:cs="Calibri"/>
        </w:rPr>
        <w:t xml:space="preserve">mange forslag som skal </w:t>
      </w:r>
      <w:r w:rsidR="00104E64">
        <w:rPr>
          <w:rFonts w:ascii="Calibri" w:hAnsi="Calibri" w:cs="Calibri"/>
        </w:rPr>
        <w:t>ta tak i dette</w:t>
      </w:r>
      <w:r w:rsidR="00AF5D26">
        <w:rPr>
          <w:rFonts w:ascii="Calibri" w:hAnsi="Calibri" w:cs="Calibri"/>
        </w:rPr>
        <w:t xml:space="preserve"> – blant annet</w:t>
      </w:r>
      <w:r w:rsidR="00104E64">
        <w:rPr>
          <w:rFonts w:ascii="Calibri" w:hAnsi="Calibri" w:cs="Calibri"/>
        </w:rPr>
        <w:t xml:space="preserve"> et </w:t>
      </w:r>
      <w:r w:rsidR="00FB39CC" w:rsidRPr="00FB39CC">
        <w:rPr>
          <w:rFonts w:ascii="Calibri" w:hAnsi="Calibri" w:cs="Calibri"/>
        </w:rPr>
        <w:t>kompetanseløft</w:t>
      </w:r>
      <w:r w:rsidR="00104E64">
        <w:rPr>
          <w:rFonts w:ascii="Calibri" w:hAnsi="Calibri" w:cs="Calibri"/>
        </w:rPr>
        <w:t xml:space="preserve"> for kommuner og fylkeskommuner </w:t>
      </w:r>
      <w:r w:rsidR="009A3ED2">
        <w:rPr>
          <w:rFonts w:ascii="Calibri" w:hAnsi="Calibri" w:cs="Calibri"/>
        </w:rPr>
        <w:t xml:space="preserve">innen spesialpedagogikk. </w:t>
      </w:r>
      <w:r w:rsidR="00182AD1">
        <w:rPr>
          <w:rFonts w:ascii="Calibri" w:hAnsi="Calibri" w:cs="Calibri"/>
        </w:rPr>
        <w:t xml:space="preserve">PPT er tiltenkt en rolle i dette, men </w:t>
      </w:r>
      <w:r w:rsidR="00AF5D26">
        <w:rPr>
          <w:rFonts w:ascii="Calibri" w:hAnsi="Calibri" w:cs="Calibri"/>
        </w:rPr>
        <w:t xml:space="preserve">FFO </w:t>
      </w:r>
      <w:r w:rsidR="00182AD1">
        <w:rPr>
          <w:rFonts w:ascii="Calibri" w:hAnsi="Calibri" w:cs="Calibri"/>
        </w:rPr>
        <w:t xml:space="preserve">er urolig for </w:t>
      </w:r>
      <w:proofErr w:type="spellStart"/>
      <w:r w:rsidR="00042DD3">
        <w:rPr>
          <w:rFonts w:ascii="Calibri" w:hAnsi="Calibri" w:cs="Calibri"/>
        </w:rPr>
        <w:t>P</w:t>
      </w:r>
      <w:r w:rsidR="00163460">
        <w:rPr>
          <w:rFonts w:ascii="Calibri" w:hAnsi="Calibri" w:cs="Calibri"/>
        </w:rPr>
        <w:t>P</w:t>
      </w:r>
      <w:r w:rsidR="00042DD3">
        <w:rPr>
          <w:rFonts w:ascii="Calibri" w:hAnsi="Calibri" w:cs="Calibri"/>
        </w:rPr>
        <w:t>T</w:t>
      </w:r>
      <w:r w:rsidR="00163460">
        <w:rPr>
          <w:rFonts w:ascii="Calibri" w:hAnsi="Calibri" w:cs="Calibri"/>
        </w:rPr>
        <w:t>s</w:t>
      </w:r>
      <w:proofErr w:type="spellEnd"/>
      <w:r w:rsidR="00182AD1">
        <w:rPr>
          <w:rFonts w:ascii="Calibri" w:hAnsi="Calibri" w:cs="Calibri"/>
        </w:rPr>
        <w:t xml:space="preserve"> ressurser</w:t>
      </w:r>
      <w:r w:rsidR="00163460">
        <w:rPr>
          <w:rFonts w:ascii="Calibri" w:hAnsi="Calibri" w:cs="Calibri"/>
        </w:rPr>
        <w:t xml:space="preserve"> </w:t>
      </w:r>
      <w:r w:rsidR="00703F79">
        <w:rPr>
          <w:rFonts w:ascii="Calibri" w:hAnsi="Calibri" w:cs="Calibri"/>
        </w:rPr>
        <w:t xml:space="preserve">og mulighet </w:t>
      </w:r>
      <w:r w:rsidR="00163460">
        <w:rPr>
          <w:rFonts w:ascii="Calibri" w:hAnsi="Calibri" w:cs="Calibri"/>
        </w:rPr>
        <w:t xml:space="preserve">til </w:t>
      </w:r>
      <w:r w:rsidR="00673423">
        <w:rPr>
          <w:rFonts w:ascii="Calibri" w:hAnsi="Calibri" w:cs="Calibri"/>
        </w:rPr>
        <w:t xml:space="preserve">å </w:t>
      </w:r>
      <w:r w:rsidR="00B85525">
        <w:rPr>
          <w:rFonts w:ascii="Calibri" w:hAnsi="Calibri" w:cs="Calibri"/>
        </w:rPr>
        <w:t>følge opp</w:t>
      </w:r>
      <w:r w:rsidR="00AF5D26">
        <w:rPr>
          <w:rFonts w:ascii="Calibri" w:hAnsi="Calibri" w:cs="Calibri"/>
        </w:rPr>
        <w:t xml:space="preserve">. </w:t>
      </w:r>
    </w:p>
    <w:p w14:paraId="3FD76D12" w14:textId="77777777" w:rsidR="00A94ECA" w:rsidRDefault="00C53E22" w:rsidP="00B8152B">
      <w:pPr>
        <w:pStyle w:val="Standard"/>
        <w:spacing w:after="240"/>
        <w:rPr>
          <w:rFonts w:ascii="Calibri" w:hAnsi="Calibri" w:cs="Calibri"/>
        </w:rPr>
      </w:pPr>
      <w:r>
        <w:rPr>
          <w:rFonts w:ascii="Calibri" w:hAnsi="Calibri" w:cs="Calibri"/>
        </w:rPr>
        <w:t xml:space="preserve">En ny </w:t>
      </w:r>
      <w:hyperlink r:id="rId12" w:history="1">
        <w:r w:rsidRPr="00BB7377">
          <w:rPr>
            <w:rStyle w:val="Hyperlink"/>
            <w:rFonts w:ascii="Calibri" w:hAnsi="Calibri" w:cs="Calibri"/>
          </w:rPr>
          <w:t>rapport fra Utdanningsforbundet</w:t>
        </w:r>
      </w:hyperlink>
      <w:r w:rsidR="00F70FA6">
        <w:rPr>
          <w:rFonts w:ascii="Calibri" w:hAnsi="Calibri" w:cs="Calibri"/>
        </w:rPr>
        <w:t>, utført av Nordlandsforskning,</w:t>
      </w:r>
      <w:r>
        <w:rPr>
          <w:rFonts w:ascii="Calibri" w:hAnsi="Calibri" w:cs="Calibri"/>
        </w:rPr>
        <w:t xml:space="preserve"> viser at b</w:t>
      </w:r>
      <w:r w:rsidRPr="00C04E65">
        <w:rPr>
          <w:rFonts w:ascii="Calibri" w:hAnsi="Calibri" w:cs="Calibri"/>
        </w:rPr>
        <w:t xml:space="preserve">emanningen i dagens PP-tjeneste er ikke tilstrekkelig til få utført lovpålagte oppgaver, </w:t>
      </w:r>
      <w:r>
        <w:rPr>
          <w:rFonts w:ascii="Calibri" w:hAnsi="Calibri" w:cs="Calibri"/>
        </w:rPr>
        <w:t>og l</w:t>
      </w:r>
      <w:r w:rsidRPr="00C04E65">
        <w:rPr>
          <w:rFonts w:ascii="Calibri" w:hAnsi="Calibri" w:cs="Calibri"/>
        </w:rPr>
        <w:t>ederne er usikre på om tjenesten er særlig godt rustet til å påta seg nye oppgaver</w:t>
      </w:r>
      <w:r w:rsidR="00FB39CC" w:rsidRPr="00FB39CC">
        <w:rPr>
          <w:rFonts w:ascii="Calibri" w:hAnsi="Calibri" w:cs="Calibri"/>
        </w:rPr>
        <w:t>.</w:t>
      </w:r>
      <w:r w:rsidR="0097350B">
        <w:rPr>
          <w:rFonts w:ascii="Calibri" w:hAnsi="Calibri" w:cs="Calibri"/>
        </w:rPr>
        <w:t xml:space="preserve"> </w:t>
      </w:r>
      <w:r w:rsidR="00F36818">
        <w:rPr>
          <w:rFonts w:ascii="Calibri" w:hAnsi="Calibri" w:cs="Calibri"/>
        </w:rPr>
        <w:t xml:space="preserve">Vi mener det gir </w:t>
      </w:r>
      <w:r w:rsidR="0097350B">
        <w:rPr>
          <w:rFonts w:ascii="Calibri" w:hAnsi="Calibri" w:cs="Calibri"/>
        </w:rPr>
        <w:t xml:space="preserve">grunn til bekymring </w:t>
      </w:r>
      <w:r w:rsidR="009719A2">
        <w:rPr>
          <w:rFonts w:ascii="Calibri" w:hAnsi="Calibri" w:cs="Calibri"/>
        </w:rPr>
        <w:t xml:space="preserve">for ansvaret de er pålagt </w:t>
      </w:r>
      <w:r w:rsidR="00F36818">
        <w:rPr>
          <w:rFonts w:ascii="Calibri" w:hAnsi="Calibri" w:cs="Calibri"/>
        </w:rPr>
        <w:t>for å følge opp elevgrupper med behov for spesialpedagogisk oppfølging</w:t>
      </w:r>
      <w:r w:rsidR="00526071">
        <w:rPr>
          <w:rFonts w:ascii="Calibri" w:hAnsi="Calibri" w:cs="Calibri"/>
        </w:rPr>
        <w:t xml:space="preserve">, i tillegg til </w:t>
      </w:r>
      <w:r w:rsidR="00877511">
        <w:rPr>
          <w:rFonts w:ascii="Calibri" w:hAnsi="Calibri" w:cs="Calibri"/>
        </w:rPr>
        <w:t>å</w:t>
      </w:r>
      <w:r w:rsidR="002F0ED0">
        <w:rPr>
          <w:rFonts w:ascii="Calibri" w:hAnsi="Calibri" w:cs="Calibri"/>
        </w:rPr>
        <w:t xml:space="preserve"> </w:t>
      </w:r>
      <w:r w:rsidR="00FB39CC" w:rsidRPr="00FB39CC">
        <w:rPr>
          <w:rFonts w:ascii="Calibri" w:hAnsi="Calibri" w:cs="Calibri"/>
        </w:rPr>
        <w:t xml:space="preserve">jobbe mer </w:t>
      </w:r>
      <w:proofErr w:type="spellStart"/>
      <w:r w:rsidR="00FB39CC" w:rsidRPr="00FB39CC">
        <w:rPr>
          <w:rFonts w:ascii="Calibri" w:hAnsi="Calibri" w:cs="Calibri"/>
        </w:rPr>
        <w:t>systemrettet</w:t>
      </w:r>
      <w:proofErr w:type="spellEnd"/>
      <w:r w:rsidR="00FB39CC" w:rsidRPr="00FB39CC">
        <w:rPr>
          <w:rFonts w:ascii="Calibri" w:hAnsi="Calibri" w:cs="Calibri"/>
        </w:rPr>
        <w:t xml:space="preserve"> mot skolene. </w:t>
      </w:r>
      <w:r w:rsidR="00D8014F">
        <w:rPr>
          <w:rFonts w:ascii="Calibri" w:hAnsi="Calibri" w:cs="Calibri"/>
        </w:rPr>
        <w:t xml:space="preserve">Dette må også ses i sammenheng med omleggingen av </w:t>
      </w:r>
      <w:proofErr w:type="spellStart"/>
      <w:r w:rsidR="00D8014F">
        <w:rPr>
          <w:rFonts w:ascii="Calibri" w:hAnsi="Calibri" w:cs="Calibri"/>
        </w:rPr>
        <w:t>Statpeds</w:t>
      </w:r>
      <w:proofErr w:type="spellEnd"/>
      <w:r w:rsidR="00D8014F">
        <w:rPr>
          <w:rFonts w:ascii="Calibri" w:hAnsi="Calibri" w:cs="Calibri"/>
        </w:rPr>
        <w:t xml:space="preserve"> mandat</w:t>
      </w:r>
      <w:r w:rsidR="00A94ECA">
        <w:rPr>
          <w:rFonts w:ascii="Calibri" w:hAnsi="Calibri" w:cs="Calibri"/>
        </w:rPr>
        <w:t xml:space="preserve"> som følge av kompetanseløftet.</w:t>
      </w:r>
    </w:p>
    <w:p w14:paraId="243C0C7A" w14:textId="64E7DCEA" w:rsidR="00784D4B" w:rsidRDefault="006B2DB8" w:rsidP="00B8152B">
      <w:pPr>
        <w:pStyle w:val="Standard"/>
        <w:spacing w:after="240"/>
        <w:rPr>
          <w:rFonts w:ascii="Calibri" w:hAnsi="Calibri" w:cs="Calibri"/>
        </w:rPr>
      </w:pPr>
      <w:proofErr w:type="spellStart"/>
      <w:r w:rsidRPr="0017200E">
        <w:rPr>
          <w:rFonts w:asciiTheme="minorHAnsi" w:eastAsia="ArialMT" w:hAnsiTheme="minorHAnsi"/>
          <w:iCs/>
        </w:rPr>
        <w:t>Statped</w:t>
      </w:r>
      <w:r w:rsidR="00C900F7">
        <w:rPr>
          <w:rFonts w:asciiTheme="minorHAnsi" w:eastAsia="ArialMT" w:hAnsiTheme="minorHAnsi"/>
          <w:iCs/>
        </w:rPr>
        <w:t>s</w:t>
      </w:r>
      <w:proofErr w:type="spellEnd"/>
      <w:r w:rsidR="00C900F7">
        <w:rPr>
          <w:rFonts w:asciiTheme="minorHAnsi" w:eastAsia="ArialMT" w:hAnsiTheme="minorHAnsi"/>
          <w:iCs/>
        </w:rPr>
        <w:t xml:space="preserve"> virksomhet skal rettes mot mer marginaliserte elevgrupper, som kommuner og fylkeskommuner ikke kan forventes å ha kompetanse på. </w:t>
      </w:r>
      <w:r w:rsidR="00554BD8">
        <w:rPr>
          <w:rFonts w:asciiTheme="minorHAnsi" w:eastAsia="ArialMT" w:hAnsiTheme="minorHAnsi"/>
          <w:iCs/>
        </w:rPr>
        <w:t xml:space="preserve">I den forbindelse skal det totalt kuttes 150-200 mill. kroner i </w:t>
      </w:r>
      <w:proofErr w:type="spellStart"/>
      <w:r w:rsidR="00554BD8">
        <w:rPr>
          <w:rFonts w:asciiTheme="minorHAnsi" w:eastAsia="ArialMT" w:hAnsiTheme="minorHAnsi"/>
          <w:iCs/>
        </w:rPr>
        <w:t>Statpeds</w:t>
      </w:r>
      <w:proofErr w:type="spellEnd"/>
      <w:r w:rsidR="00554BD8">
        <w:rPr>
          <w:rFonts w:asciiTheme="minorHAnsi" w:eastAsia="ArialMT" w:hAnsiTheme="minorHAnsi"/>
          <w:iCs/>
        </w:rPr>
        <w:t xml:space="preserve"> bevilgning</w:t>
      </w:r>
      <w:r w:rsidR="00B77F51">
        <w:rPr>
          <w:rFonts w:asciiTheme="minorHAnsi" w:eastAsia="ArialMT" w:hAnsiTheme="minorHAnsi"/>
          <w:iCs/>
        </w:rPr>
        <w:t xml:space="preserve"> frem til 2024</w:t>
      </w:r>
      <w:r w:rsidR="00554BD8">
        <w:rPr>
          <w:rFonts w:asciiTheme="minorHAnsi" w:eastAsia="ArialMT" w:hAnsiTheme="minorHAnsi"/>
          <w:iCs/>
        </w:rPr>
        <w:t xml:space="preserve">, </w:t>
      </w:r>
      <w:r w:rsidR="00C448CB">
        <w:rPr>
          <w:rFonts w:asciiTheme="minorHAnsi" w:eastAsia="ArialMT" w:hAnsiTheme="minorHAnsi"/>
          <w:iCs/>
        </w:rPr>
        <w:t xml:space="preserve">som skal inngå i kompetanseløftet. </w:t>
      </w:r>
      <w:r w:rsidR="00145E55">
        <w:rPr>
          <w:rFonts w:asciiTheme="minorHAnsi" w:eastAsia="ArialMT" w:hAnsiTheme="minorHAnsi"/>
          <w:iCs/>
        </w:rPr>
        <w:t xml:space="preserve">Men </w:t>
      </w:r>
      <w:r w:rsidR="00B77F51">
        <w:rPr>
          <w:rFonts w:asciiTheme="minorHAnsi" w:eastAsia="ArialMT" w:hAnsiTheme="minorHAnsi"/>
          <w:iCs/>
        </w:rPr>
        <w:t xml:space="preserve">Statped </w:t>
      </w:r>
      <w:r w:rsidR="004F11BA">
        <w:rPr>
          <w:rFonts w:asciiTheme="minorHAnsi" w:eastAsia="ArialMT" w:hAnsiTheme="minorHAnsi"/>
          <w:iCs/>
        </w:rPr>
        <w:t xml:space="preserve">skal, med færre midler, både </w:t>
      </w:r>
      <w:r>
        <w:rPr>
          <w:rFonts w:asciiTheme="minorHAnsi" w:eastAsia="ArialMT" w:hAnsiTheme="minorHAnsi"/>
          <w:iCs/>
        </w:rPr>
        <w:t xml:space="preserve">ha en viktig rolle i </w:t>
      </w:r>
      <w:r w:rsidR="00A94ECA">
        <w:rPr>
          <w:rFonts w:asciiTheme="minorHAnsi" w:eastAsia="ArialMT" w:hAnsiTheme="minorHAnsi"/>
          <w:iCs/>
        </w:rPr>
        <w:t xml:space="preserve">å bygge </w:t>
      </w:r>
      <w:r w:rsidR="00547F88">
        <w:rPr>
          <w:rFonts w:asciiTheme="minorHAnsi" w:eastAsia="ArialMT" w:hAnsiTheme="minorHAnsi"/>
          <w:iCs/>
        </w:rPr>
        <w:t xml:space="preserve">opp den </w:t>
      </w:r>
      <w:r w:rsidR="00A94ECA">
        <w:rPr>
          <w:rFonts w:asciiTheme="minorHAnsi" w:eastAsia="ArialMT" w:hAnsiTheme="minorHAnsi"/>
          <w:iCs/>
        </w:rPr>
        <w:t>spesialpedagogisk</w:t>
      </w:r>
      <w:r w:rsidR="00547F88">
        <w:rPr>
          <w:rFonts w:asciiTheme="minorHAnsi" w:eastAsia="ArialMT" w:hAnsiTheme="minorHAnsi"/>
          <w:iCs/>
        </w:rPr>
        <w:t>e</w:t>
      </w:r>
      <w:r w:rsidR="00A94ECA">
        <w:rPr>
          <w:rFonts w:asciiTheme="minorHAnsi" w:eastAsia="ArialMT" w:hAnsiTheme="minorHAnsi"/>
          <w:iCs/>
        </w:rPr>
        <w:t xml:space="preserve"> kompetanse</w:t>
      </w:r>
      <w:r w:rsidR="00547F88">
        <w:rPr>
          <w:rFonts w:asciiTheme="minorHAnsi" w:eastAsia="ArialMT" w:hAnsiTheme="minorHAnsi"/>
          <w:iCs/>
        </w:rPr>
        <w:t>n</w:t>
      </w:r>
      <w:r w:rsidR="00A94ECA">
        <w:rPr>
          <w:rFonts w:asciiTheme="minorHAnsi" w:eastAsia="ArialMT" w:hAnsiTheme="minorHAnsi"/>
          <w:iCs/>
        </w:rPr>
        <w:t xml:space="preserve"> </w:t>
      </w:r>
      <w:r w:rsidR="0024405C">
        <w:rPr>
          <w:rFonts w:asciiTheme="minorHAnsi" w:eastAsia="ArialMT" w:hAnsiTheme="minorHAnsi"/>
          <w:iCs/>
        </w:rPr>
        <w:t>lokalt</w:t>
      </w:r>
      <w:r w:rsidR="004E3BC0">
        <w:rPr>
          <w:rFonts w:asciiTheme="minorHAnsi" w:eastAsia="ArialMT" w:hAnsiTheme="minorHAnsi"/>
          <w:iCs/>
        </w:rPr>
        <w:t xml:space="preserve"> </w:t>
      </w:r>
      <w:r w:rsidR="004E3BC0" w:rsidRPr="0093724F">
        <w:rPr>
          <w:rFonts w:asciiTheme="minorHAnsi" w:eastAsia="ArialMT" w:hAnsiTheme="minorHAnsi"/>
          <w:i/>
        </w:rPr>
        <w:t>og</w:t>
      </w:r>
      <w:r w:rsidR="004E3BC0">
        <w:rPr>
          <w:rFonts w:asciiTheme="minorHAnsi" w:eastAsia="ArialMT" w:hAnsiTheme="minorHAnsi"/>
          <w:iCs/>
        </w:rPr>
        <w:t xml:space="preserve"> </w:t>
      </w:r>
      <w:r w:rsidRPr="0017200E">
        <w:rPr>
          <w:rFonts w:asciiTheme="minorHAnsi" w:eastAsia="ArialMT" w:hAnsiTheme="minorHAnsi"/>
          <w:iCs/>
        </w:rPr>
        <w:t xml:space="preserve">opprettholde </w:t>
      </w:r>
      <w:r w:rsidR="004F11BA">
        <w:rPr>
          <w:rFonts w:asciiTheme="minorHAnsi" w:eastAsia="ArialMT" w:hAnsiTheme="minorHAnsi"/>
          <w:iCs/>
        </w:rPr>
        <w:t>og u</w:t>
      </w:r>
      <w:r w:rsidRPr="0017200E">
        <w:rPr>
          <w:rFonts w:asciiTheme="minorHAnsi" w:eastAsia="ArialMT" w:hAnsiTheme="minorHAnsi"/>
          <w:iCs/>
        </w:rPr>
        <w:t xml:space="preserve">tvikle tjenestene </w:t>
      </w:r>
      <w:r>
        <w:rPr>
          <w:rFonts w:asciiTheme="minorHAnsi" w:eastAsia="ArialMT" w:hAnsiTheme="minorHAnsi"/>
          <w:iCs/>
        </w:rPr>
        <w:t xml:space="preserve">sine overfor </w:t>
      </w:r>
      <w:r w:rsidRPr="0017200E">
        <w:rPr>
          <w:rFonts w:asciiTheme="minorHAnsi" w:eastAsia="ArialMT" w:hAnsiTheme="minorHAnsi"/>
          <w:iCs/>
        </w:rPr>
        <w:t>elever med varige, omfattende eller særlig komplekse behov for tilrettelegging.</w:t>
      </w:r>
      <w:r w:rsidR="00547F88">
        <w:rPr>
          <w:rFonts w:asciiTheme="minorHAnsi" w:eastAsia="ArialMT" w:hAnsiTheme="minorHAnsi"/>
          <w:iCs/>
        </w:rPr>
        <w:t xml:space="preserve"> </w:t>
      </w:r>
    </w:p>
    <w:p w14:paraId="369446B4" w14:textId="4917DCE3" w:rsidR="00A23FCC" w:rsidRDefault="004F11BA" w:rsidP="00B8152B">
      <w:pPr>
        <w:spacing w:after="240"/>
        <w:rPr>
          <w:rFonts w:asciiTheme="minorHAnsi" w:eastAsia="ArialMT" w:hAnsiTheme="minorHAnsi"/>
          <w:iCs/>
        </w:rPr>
      </w:pPr>
      <w:bookmarkStart w:id="2" w:name="_Hlk26263056"/>
      <w:bookmarkEnd w:id="1"/>
      <w:r>
        <w:rPr>
          <w:rFonts w:asciiTheme="minorHAnsi" w:eastAsia="ArialMT" w:hAnsiTheme="minorHAnsi"/>
          <w:iCs/>
        </w:rPr>
        <w:t>Etter det FFO kjenner til, går k</w:t>
      </w:r>
      <w:r w:rsidR="0024405C">
        <w:rPr>
          <w:rFonts w:asciiTheme="minorHAnsi" w:eastAsia="ArialMT" w:hAnsiTheme="minorHAnsi"/>
          <w:iCs/>
        </w:rPr>
        <w:t xml:space="preserve">ompetanseutviklingen </w:t>
      </w:r>
      <w:r>
        <w:rPr>
          <w:rFonts w:asciiTheme="minorHAnsi" w:eastAsia="ArialMT" w:hAnsiTheme="minorHAnsi"/>
          <w:iCs/>
        </w:rPr>
        <w:t xml:space="preserve">lokalt </w:t>
      </w:r>
      <w:r w:rsidR="00DD6AE3">
        <w:rPr>
          <w:rFonts w:asciiTheme="minorHAnsi" w:eastAsia="ArialMT" w:hAnsiTheme="minorHAnsi"/>
          <w:iCs/>
        </w:rPr>
        <w:t xml:space="preserve">svært </w:t>
      </w:r>
      <w:r>
        <w:rPr>
          <w:rFonts w:asciiTheme="minorHAnsi" w:eastAsia="ArialMT" w:hAnsiTheme="minorHAnsi"/>
          <w:iCs/>
        </w:rPr>
        <w:t>langsomt fremover</w:t>
      </w:r>
      <w:r w:rsidR="0011352B">
        <w:rPr>
          <w:rFonts w:asciiTheme="minorHAnsi" w:eastAsia="ArialMT" w:hAnsiTheme="minorHAnsi"/>
          <w:iCs/>
        </w:rPr>
        <w:t xml:space="preserve">, og er langt fra å være på plass. </w:t>
      </w:r>
      <w:r w:rsidR="009C7D52">
        <w:rPr>
          <w:rFonts w:asciiTheme="minorHAnsi" w:eastAsia="ArialMT" w:hAnsiTheme="minorHAnsi"/>
          <w:iCs/>
        </w:rPr>
        <w:t xml:space="preserve">Når </w:t>
      </w:r>
      <w:r w:rsidR="009C7D52" w:rsidRPr="0017200E">
        <w:rPr>
          <w:rFonts w:asciiTheme="minorHAnsi" w:eastAsia="ArialMT" w:hAnsiTheme="minorHAnsi"/>
          <w:iCs/>
        </w:rPr>
        <w:t xml:space="preserve">Statped skal </w:t>
      </w:r>
      <w:r w:rsidR="009C7D52">
        <w:rPr>
          <w:rFonts w:asciiTheme="minorHAnsi" w:eastAsia="ArialMT" w:hAnsiTheme="minorHAnsi"/>
          <w:iCs/>
        </w:rPr>
        <w:t xml:space="preserve">ha flere </w:t>
      </w:r>
      <w:r w:rsidR="009C7D52" w:rsidRPr="0017200E">
        <w:rPr>
          <w:rFonts w:asciiTheme="minorHAnsi" w:eastAsia="ArialMT" w:hAnsiTheme="minorHAnsi"/>
          <w:iCs/>
        </w:rPr>
        <w:t xml:space="preserve">arbeidsoppgaver med færre midler, </w:t>
      </w:r>
      <w:r w:rsidR="009C7D52">
        <w:rPr>
          <w:rFonts w:asciiTheme="minorHAnsi" w:eastAsia="ArialMT" w:hAnsiTheme="minorHAnsi"/>
          <w:iCs/>
        </w:rPr>
        <w:t xml:space="preserve">er vi svært bekymret for </w:t>
      </w:r>
      <w:r w:rsidR="0011352B">
        <w:rPr>
          <w:rFonts w:asciiTheme="minorHAnsi" w:eastAsia="ArialMT" w:hAnsiTheme="minorHAnsi"/>
          <w:iCs/>
        </w:rPr>
        <w:t xml:space="preserve">elevgrupper som </w:t>
      </w:r>
      <w:r w:rsidR="00EC4D78">
        <w:rPr>
          <w:rFonts w:asciiTheme="minorHAnsi" w:eastAsia="ArialMT" w:hAnsiTheme="minorHAnsi"/>
          <w:iCs/>
        </w:rPr>
        <w:t xml:space="preserve">er </w:t>
      </w:r>
      <w:r w:rsidR="009C7D52">
        <w:rPr>
          <w:rFonts w:asciiTheme="minorHAnsi" w:eastAsia="ArialMT" w:hAnsiTheme="minorHAnsi"/>
          <w:iCs/>
        </w:rPr>
        <w:t xml:space="preserve">helt </w:t>
      </w:r>
      <w:r w:rsidR="00EC4D78">
        <w:rPr>
          <w:rFonts w:asciiTheme="minorHAnsi" w:eastAsia="ArialMT" w:hAnsiTheme="minorHAnsi"/>
          <w:iCs/>
        </w:rPr>
        <w:t xml:space="preserve">avhengige av </w:t>
      </w:r>
      <w:proofErr w:type="spellStart"/>
      <w:r w:rsidR="0011352B">
        <w:rPr>
          <w:rFonts w:asciiTheme="minorHAnsi" w:eastAsia="ArialMT" w:hAnsiTheme="minorHAnsi"/>
          <w:iCs/>
        </w:rPr>
        <w:t>Statpeds</w:t>
      </w:r>
      <w:proofErr w:type="spellEnd"/>
      <w:r w:rsidR="0011352B">
        <w:rPr>
          <w:rFonts w:asciiTheme="minorHAnsi" w:eastAsia="ArialMT" w:hAnsiTheme="minorHAnsi"/>
          <w:iCs/>
        </w:rPr>
        <w:t xml:space="preserve"> kompetanse</w:t>
      </w:r>
      <w:r w:rsidR="009C7D52">
        <w:rPr>
          <w:rFonts w:asciiTheme="minorHAnsi" w:eastAsia="ArialMT" w:hAnsiTheme="minorHAnsi"/>
          <w:iCs/>
        </w:rPr>
        <w:t xml:space="preserve">. </w:t>
      </w:r>
      <w:r w:rsidR="00062423">
        <w:rPr>
          <w:rFonts w:asciiTheme="minorHAnsi" w:eastAsia="ArialMT" w:hAnsiTheme="minorHAnsi"/>
          <w:iCs/>
        </w:rPr>
        <w:t>D</w:t>
      </w:r>
      <w:r w:rsidR="00EF3334" w:rsidRPr="00EF3334">
        <w:rPr>
          <w:rFonts w:asciiTheme="minorHAnsi" w:eastAsia="ArialMT" w:hAnsiTheme="minorHAnsi"/>
          <w:iCs/>
        </w:rPr>
        <w:t xml:space="preserve">et </w:t>
      </w:r>
      <w:r w:rsidR="00062423">
        <w:rPr>
          <w:rFonts w:asciiTheme="minorHAnsi" w:eastAsia="ArialMT" w:hAnsiTheme="minorHAnsi"/>
          <w:iCs/>
        </w:rPr>
        <w:t xml:space="preserve">må </w:t>
      </w:r>
      <w:r w:rsidR="00EF3334" w:rsidRPr="00EF3334">
        <w:rPr>
          <w:rFonts w:asciiTheme="minorHAnsi" w:eastAsia="ArialMT" w:hAnsiTheme="minorHAnsi"/>
          <w:iCs/>
        </w:rPr>
        <w:t xml:space="preserve">friske midler </w:t>
      </w:r>
      <w:r w:rsidR="00062423">
        <w:rPr>
          <w:rFonts w:asciiTheme="minorHAnsi" w:eastAsia="ArialMT" w:hAnsiTheme="minorHAnsi"/>
          <w:iCs/>
        </w:rPr>
        <w:t xml:space="preserve">til </w:t>
      </w:r>
      <w:r w:rsidR="00EF3334" w:rsidRPr="00EF3334">
        <w:rPr>
          <w:rFonts w:asciiTheme="minorHAnsi" w:eastAsia="ArialMT" w:hAnsiTheme="minorHAnsi"/>
          <w:iCs/>
        </w:rPr>
        <w:t xml:space="preserve">for å sørge for at Statped kan fortsette å gi et kvalitetstilbud på samme nivå som i dag </w:t>
      </w:r>
      <w:r w:rsidR="00062423">
        <w:rPr>
          <w:rFonts w:asciiTheme="minorHAnsi" w:eastAsia="ArialMT" w:hAnsiTheme="minorHAnsi"/>
          <w:iCs/>
        </w:rPr>
        <w:t>i tillegg til å g</w:t>
      </w:r>
      <w:r w:rsidR="00EF3334" w:rsidRPr="00EF3334">
        <w:rPr>
          <w:rFonts w:asciiTheme="minorHAnsi" w:eastAsia="ArialMT" w:hAnsiTheme="minorHAnsi"/>
          <w:iCs/>
        </w:rPr>
        <w:t xml:space="preserve">i god opplæring lokalt. </w:t>
      </w:r>
    </w:p>
    <w:p w14:paraId="0A204BA4" w14:textId="77777777" w:rsidR="00270D9C" w:rsidRDefault="00547F88" w:rsidP="00B37D5A">
      <w:pPr>
        <w:pStyle w:val="Standard"/>
        <w:spacing w:after="240"/>
        <w:rPr>
          <w:rFonts w:asciiTheme="minorHAnsi" w:eastAsia="ArialMT" w:hAnsiTheme="minorHAnsi"/>
          <w:i/>
          <w:iCs/>
        </w:rPr>
      </w:pPr>
      <w:r w:rsidRPr="009A5622">
        <w:rPr>
          <w:rFonts w:ascii="Calibri" w:hAnsi="Calibri" w:cs="Calibri"/>
          <w:i/>
          <w:iCs/>
        </w:rPr>
        <w:t xml:space="preserve">FFO ber regjeringen om å styrke PPT </w:t>
      </w:r>
      <w:r w:rsidR="008673D0" w:rsidRPr="009A5622">
        <w:rPr>
          <w:rFonts w:ascii="Calibri" w:hAnsi="Calibri" w:cs="Calibri"/>
          <w:i/>
          <w:iCs/>
        </w:rPr>
        <w:t>med økte ressurser</w:t>
      </w:r>
      <w:r w:rsidR="008673D0">
        <w:rPr>
          <w:rFonts w:ascii="Calibri" w:hAnsi="Calibri" w:cs="Calibri"/>
          <w:i/>
          <w:iCs/>
        </w:rPr>
        <w:t xml:space="preserve">, </w:t>
      </w:r>
      <w:r w:rsidR="0054752D">
        <w:rPr>
          <w:rFonts w:ascii="Calibri" w:hAnsi="Calibri" w:cs="Calibri"/>
          <w:i/>
          <w:iCs/>
        </w:rPr>
        <w:t xml:space="preserve">og </w:t>
      </w:r>
      <w:r w:rsidR="00500620">
        <w:rPr>
          <w:rFonts w:ascii="Calibri" w:hAnsi="Calibri" w:cs="Calibri"/>
          <w:i/>
          <w:iCs/>
        </w:rPr>
        <w:t xml:space="preserve">primært </w:t>
      </w:r>
      <w:r w:rsidR="0054752D">
        <w:rPr>
          <w:rFonts w:ascii="Calibri" w:hAnsi="Calibri" w:cs="Calibri"/>
          <w:i/>
          <w:iCs/>
        </w:rPr>
        <w:t xml:space="preserve">tilbakeføre </w:t>
      </w:r>
      <w:r w:rsidR="00A23FCC">
        <w:rPr>
          <w:rFonts w:asciiTheme="minorHAnsi" w:eastAsia="ArialMT" w:hAnsiTheme="minorHAnsi"/>
          <w:i/>
          <w:iCs/>
        </w:rPr>
        <w:t xml:space="preserve">midlene som er kuttet </w:t>
      </w:r>
      <w:r w:rsidR="00A23FCC" w:rsidRPr="00A23FCC">
        <w:rPr>
          <w:rFonts w:asciiTheme="minorHAnsi" w:eastAsia="ArialMT" w:hAnsiTheme="minorHAnsi"/>
          <w:i/>
          <w:iCs/>
        </w:rPr>
        <w:t>i</w:t>
      </w:r>
      <w:r w:rsidR="0054752D">
        <w:rPr>
          <w:rFonts w:asciiTheme="minorHAnsi" w:eastAsia="ArialMT" w:hAnsiTheme="minorHAnsi"/>
          <w:i/>
          <w:iCs/>
        </w:rPr>
        <w:t xml:space="preserve"> Statped siden 2020. </w:t>
      </w:r>
      <w:r w:rsidR="00500620">
        <w:rPr>
          <w:rFonts w:asciiTheme="minorHAnsi" w:eastAsia="ArialMT" w:hAnsiTheme="minorHAnsi"/>
          <w:i/>
          <w:iCs/>
        </w:rPr>
        <w:t xml:space="preserve">Sekundært ber vi om at kutt i Statped ikke gjennomføres for 2024. </w:t>
      </w:r>
    </w:p>
    <w:p w14:paraId="3E50EA9B" w14:textId="77777777" w:rsidR="00270D9C" w:rsidRDefault="00270D9C" w:rsidP="00B37D5A">
      <w:pPr>
        <w:pStyle w:val="Standard"/>
        <w:spacing w:after="240"/>
        <w:rPr>
          <w:rFonts w:asciiTheme="minorHAnsi" w:eastAsia="ArialMT" w:hAnsiTheme="minorHAnsi"/>
          <w:i/>
          <w:iCs/>
        </w:rPr>
      </w:pPr>
    </w:p>
    <w:p w14:paraId="115B8DE5" w14:textId="77777777" w:rsidR="00270D9C" w:rsidRDefault="00270D9C" w:rsidP="00B37D5A">
      <w:pPr>
        <w:pStyle w:val="Standard"/>
        <w:spacing w:after="240"/>
        <w:rPr>
          <w:rFonts w:asciiTheme="minorHAnsi" w:eastAsia="ArialMT" w:hAnsiTheme="minorHAnsi"/>
          <w:i/>
          <w:iCs/>
        </w:rPr>
      </w:pPr>
    </w:p>
    <w:p w14:paraId="628846E0" w14:textId="77777777" w:rsidR="00270D9C" w:rsidRDefault="00270D9C" w:rsidP="00B37D5A">
      <w:pPr>
        <w:pStyle w:val="Standard"/>
        <w:spacing w:after="240"/>
        <w:rPr>
          <w:rFonts w:asciiTheme="minorHAnsi" w:eastAsia="ArialMT" w:hAnsiTheme="minorHAnsi"/>
          <w:i/>
          <w:iCs/>
        </w:rPr>
      </w:pPr>
    </w:p>
    <w:p w14:paraId="6A7FF1F5" w14:textId="005F4936" w:rsidR="00CC6C62" w:rsidRDefault="00500620" w:rsidP="00B37D5A">
      <w:pPr>
        <w:pStyle w:val="Standard"/>
        <w:spacing w:after="240"/>
        <w:rPr>
          <w:rFonts w:asciiTheme="minorHAnsi" w:eastAsia="ArialMT" w:hAnsiTheme="minorHAnsi"/>
          <w:i/>
          <w:iCs/>
        </w:rPr>
      </w:pPr>
      <w:r>
        <w:rPr>
          <w:rFonts w:asciiTheme="minorHAnsi" w:eastAsia="ArialMT" w:hAnsiTheme="minorHAnsi"/>
          <w:i/>
          <w:iCs/>
        </w:rPr>
        <w:t xml:space="preserve"> </w:t>
      </w:r>
    </w:p>
    <w:bookmarkEnd w:id="2"/>
    <w:p w14:paraId="1E48C58E" w14:textId="3158AA55" w:rsidR="0095777B" w:rsidRPr="004C6A4F" w:rsidRDefault="0095777B" w:rsidP="00A12EFF">
      <w:pPr>
        <w:spacing w:after="120"/>
        <w:rPr>
          <w:rFonts w:asciiTheme="minorHAnsi" w:eastAsia="ArialMT" w:hAnsiTheme="minorHAnsi"/>
          <w:b/>
          <w:iCs/>
          <w:color w:val="808080" w:themeColor="background1" w:themeShade="80"/>
        </w:rPr>
      </w:pPr>
      <w:r w:rsidRPr="004C6A4F">
        <w:rPr>
          <w:rFonts w:asciiTheme="minorHAnsi" w:eastAsia="ArialMT" w:hAnsiTheme="minorHAnsi"/>
          <w:b/>
          <w:iCs/>
          <w:color w:val="808080" w:themeColor="background1" w:themeShade="80"/>
        </w:rPr>
        <w:t>Sikre kompetanse om elever med funksjonsnedsettelse i skolen</w:t>
      </w:r>
    </w:p>
    <w:p w14:paraId="482F4BE3" w14:textId="3B09E28D" w:rsidR="004E131C" w:rsidRPr="0017200E" w:rsidRDefault="004E131C" w:rsidP="00A12EFF">
      <w:pPr>
        <w:spacing w:after="120"/>
        <w:rPr>
          <w:rFonts w:asciiTheme="minorHAnsi" w:hAnsiTheme="minorHAnsi"/>
        </w:rPr>
      </w:pPr>
      <w:r w:rsidRPr="0017200E">
        <w:rPr>
          <w:rFonts w:asciiTheme="minorHAnsi" w:hAnsiTheme="minorHAnsi"/>
          <w:i/>
          <w:iCs/>
        </w:rPr>
        <w:t xml:space="preserve">«Elever skal hovedsakelig ivaretas gjennom tilpasset opplæring, men lærerutdanningen har i liten grad fokus </w:t>
      </w:r>
      <w:proofErr w:type="spellStart"/>
      <w:r w:rsidRPr="0017200E">
        <w:rPr>
          <w:rFonts w:asciiTheme="minorHAnsi" w:hAnsiTheme="minorHAnsi"/>
          <w:i/>
          <w:iCs/>
        </w:rPr>
        <w:t>pa</w:t>
      </w:r>
      <w:proofErr w:type="spellEnd"/>
      <w:r w:rsidRPr="0017200E">
        <w:rPr>
          <w:rFonts w:asciiTheme="minorHAnsi" w:hAnsiTheme="minorHAnsi"/>
          <w:i/>
          <w:iCs/>
        </w:rPr>
        <w:t>̊ hvordan lærere skal iverksette en inkluderende og tilpasset opplæring»</w:t>
      </w:r>
      <w:r w:rsidRPr="0017200E">
        <w:rPr>
          <w:rStyle w:val="FootnoteReference"/>
          <w:rFonts w:asciiTheme="minorHAnsi" w:hAnsiTheme="minorHAnsi"/>
          <w:i/>
          <w:iCs/>
        </w:rPr>
        <w:footnoteReference w:id="3"/>
      </w:r>
    </w:p>
    <w:p w14:paraId="0E001CAB" w14:textId="77777777" w:rsidR="0090605F" w:rsidRDefault="00380D5A" w:rsidP="00B8152B">
      <w:pPr>
        <w:spacing w:after="240"/>
        <w:rPr>
          <w:rFonts w:asciiTheme="minorHAnsi" w:hAnsiTheme="minorHAnsi"/>
        </w:rPr>
      </w:pPr>
      <w:r>
        <w:rPr>
          <w:rFonts w:asciiTheme="minorHAnsi" w:hAnsiTheme="minorHAnsi"/>
        </w:rPr>
        <w:t xml:space="preserve">Dette er </w:t>
      </w:r>
      <w:r w:rsidR="002A1553">
        <w:rPr>
          <w:rFonts w:asciiTheme="minorHAnsi" w:hAnsiTheme="minorHAnsi"/>
        </w:rPr>
        <w:t xml:space="preserve">et stort problem for elever med funksjonsnedsettelse, og FFOs ferske undersøkelse viser at til tross for mye god vilje blant skoleledere og lærere, så mangler de kompetanse til </w:t>
      </w:r>
      <w:r w:rsidR="0090605F">
        <w:rPr>
          <w:rFonts w:asciiTheme="minorHAnsi" w:hAnsiTheme="minorHAnsi"/>
        </w:rPr>
        <w:t xml:space="preserve">å tilrettelegge for alle elever i klasserommet. </w:t>
      </w:r>
    </w:p>
    <w:p w14:paraId="672C563F" w14:textId="482E2552" w:rsidR="004E2C7C" w:rsidRPr="0017200E" w:rsidRDefault="0090605F" w:rsidP="00B8152B">
      <w:pPr>
        <w:spacing w:after="240"/>
        <w:rPr>
          <w:rFonts w:asciiTheme="minorHAnsi" w:hAnsiTheme="minorHAnsi"/>
        </w:rPr>
      </w:pPr>
      <w:r>
        <w:rPr>
          <w:rFonts w:asciiTheme="minorHAnsi" w:hAnsiTheme="minorHAnsi"/>
        </w:rPr>
        <w:t>D</w:t>
      </w:r>
      <w:r w:rsidR="004E131C" w:rsidRPr="0017200E">
        <w:rPr>
          <w:rFonts w:asciiTheme="minorHAnsi" w:hAnsiTheme="minorHAnsi"/>
        </w:rPr>
        <w:t>e</w:t>
      </w:r>
      <w:r w:rsidR="00363B9B" w:rsidRPr="0017200E">
        <w:rPr>
          <w:rFonts w:asciiTheme="minorHAnsi" w:hAnsiTheme="minorHAnsi"/>
        </w:rPr>
        <w:t>tt</w:t>
      </w:r>
      <w:r w:rsidR="001C0614" w:rsidRPr="0017200E">
        <w:rPr>
          <w:rFonts w:asciiTheme="minorHAnsi" w:hAnsiTheme="minorHAnsi"/>
        </w:rPr>
        <w:t>e kompetanse</w:t>
      </w:r>
      <w:r w:rsidR="00363B9B" w:rsidRPr="0017200E">
        <w:rPr>
          <w:rFonts w:asciiTheme="minorHAnsi" w:hAnsiTheme="minorHAnsi"/>
        </w:rPr>
        <w:t xml:space="preserve">hullet </w:t>
      </w:r>
      <w:r w:rsidR="001C0614" w:rsidRPr="0017200E">
        <w:rPr>
          <w:rFonts w:asciiTheme="minorHAnsi" w:hAnsiTheme="minorHAnsi"/>
        </w:rPr>
        <w:t>i lærerutdanningen</w:t>
      </w:r>
      <w:r w:rsidR="00363B9B" w:rsidRPr="0017200E">
        <w:rPr>
          <w:rFonts w:asciiTheme="minorHAnsi" w:hAnsiTheme="minorHAnsi"/>
        </w:rPr>
        <w:t xml:space="preserve"> </w:t>
      </w:r>
      <w:r w:rsidR="004E131C" w:rsidRPr="0017200E">
        <w:rPr>
          <w:rFonts w:asciiTheme="minorHAnsi" w:hAnsiTheme="minorHAnsi"/>
        </w:rPr>
        <w:t xml:space="preserve">må </w:t>
      </w:r>
      <w:r w:rsidR="00363B9B" w:rsidRPr="0017200E">
        <w:rPr>
          <w:rFonts w:asciiTheme="minorHAnsi" w:hAnsiTheme="minorHAnsi"/>
        </w:rPr>
        <w:t>tettes</w:t>
      </w:r>
      <w:r>
        <w:rPr>
          <w:rFonts w:asciiTheme="minorHAnsi" w:hAnsiTheme="minorHAnsi"/>
        </w:rPr>
        <w:t xml:space="preserve">. </w:t>
      </w:r>
      <w:r w:rsidR="00923B64" w:rsidRPr="0017200E">
        <w:rPr>
          <w:rFonts w:asciiTheme="minorHAnsi" w:hAnsiTheme="minorHAnsi"/>
        </w:rPr>
        <w:t xml:space="preserve">Det må innføres nasjonale krav til pensum på allmennlærerutdanningen om kartlegging, tiltak og inkludering av </w:t>
      </w:r>
      <w:r w:rsidR="00256273" w:rsidRPr="0017200E">
        <w:rPr>
          <w:rFonts w:asciiTheme="minorHAnsi" w:hAnsiTheme="minorHAnsi"/>
        </w:rPr>
        <w:t>elever med funksjonsnedsettelse</w:t>
      </w:r>
      <w:r w:rsidR="00923B64" w:rsidRPr="0017200E">
        <w:rPr>
          <w:rFonts w:asciiTheme="minorHAnsi" w:hAnsiTheme="minorHAnsi"/>
        </w:rPr>
        <w:t xml:space="preserve">, og </w:t>
      </w:r>
      <w:r w:rsidR="004E2C7C" w:rsidRPr="0017200E">
        <w:rPr>
          <w:rFonts w:asciiTheme="minorHAnsi" w:hAnsiTheme="minorHAnsi"/>
        </w:rPr>
        <w:t xml:space="preserve">settes inn </w:t>
      </w:r>
      <w:r w:rsidR="00923B64" w:rsidRPr="0017200E">
        <w:rPr>
          <w:rFonts w:asciiTheme="minorHAnsi" w:hAnsiTheme="minorHAnsi"/>
        </w:rPr>
        <w:t>midler til obligatorisk etterutdanning/kursing av utøvende lærere.</w:t>
      </w:r>
    </w:p>
    <w:p w14:paraId="50704DDE" w14:textId="703B0869" w:rsidR="003B77B2" w:rsidRDefault="00923B64" w:rsidP="0034656F">
      <w:pPr>
        <w:spacing w:after="120"/>
        <w:rPr>
          <w:rFonts w:asciiTheme="minorHAnsi" w:eastAsia="ArialMT" w:hAnsiTheme="minorHAnsi"/>
          <w:i/>
          <w:iCs/>
        </w:rPr>
      </w:pPr>
      <w:r w:rsidRPr="0017200E">
        <w:rPr>
          <w:rFonts w:asciiTheme="minorHAnsi" w:eastAsia="ArialMT" w:hAnsiTheme="minorHAnsi"/>
          <w:i/>
          <w:iCs/>
        </w:rPr>
        <w:t xml:space="preserve">FFO ber regjeringen sikre at lærere, skoleledelse og skoleeiere har </w:t>
      </w:r>
      <w:r w:rsidR="00A12EFF">
        <w:rPr>
          <w:rFonts w:asciiTheme="minorHAnsi" w:eastAsia="ArialMT" w:hAnsiTheme="minorHAnsi"/>
          <w:i/>
          <w:iCs/>
        </w:rPr>
        <w:t xml:space="preserve">den </w:t>
      </w:r>
      <w:r w:rsidRPr="0017200E">
        <w:rPr>
          <w:rFonts w:asciiTheme="minorHAnsi" w:eastAsia="ArialMT" w:hAnsiTheme="minorHAnsi"/>
          <w:i/>
          <w:iCs/>
        </w:rPr>
        <w:t>k</w:t>
      </w:r>
      <w:r w:rsidR="009F2869" w:rsidRPr="0017200E">
        <w:rPr>
          <w:rFonts w:asciiTheme="minorHAnsi" w:eastAsia="ArialMT" w:hAnsiTheme="minorHAnsi"/>
          <w:i/>
          <w:iCs/>
        </w:rPr>
        <w:t xml:space="preserve">ompetansen de trenger for å ivareta </w:t>
      </w:r>
      <w:r w:rsidR="003B77B2" w:rsidRPr="0017200E">
        <w:rPr>
          <w:rFonts w:asciiTheme="minorHAnsi" w:eastAsia="ArialMT" w:hAnsiTheme="minorHAnsi"/>
          <w:i/>
          <w:iCs/>
        </w:rPr>
        <w:t xml:space="preserve">elever med funksjonsnedsettelse </w:t>
      </w:r>
      <w:r w:rsidRPr="0017200E">
        <w:rPr>
          <w:rFonts w:asciiTheme="minorHAnsi" w:eastAsia="ArialMT" w:hAnsiTheme="minorHAnsi"/>
          <w:i/>
          <w:iCs/>
        </w:rPr>
        <w:t xml:space="preserve">og deres rettigheter i </w:t>
      </w:r>
      <w:r w:rsidR="003B77B2" w:rsidRPr="0017200E">
        <w:rPr>
          <w:rFonts w:asciiTheme="minorHAnsi" w:eastAsia="ArialMT" w:hAnsiTheme="minorHAnsi"/>
          <w:i/>
          <w:iCs/>
        </w:rPr>
        <w:t xml:space="preserve">skolen. </w:t>
      </w:r>
    </w:p>
    <w:p w14:paraId="6C4D341B" w14:textId="77777777" w:rsidR="0080623B" w:rsidRDefault="0080623B" w:rsidP="0034656F">
      <w:pPr>
        <w:spacing w:after="120"/>
        <w:rPr>
          <w:rFonts w:asciiTheme="minorHAnsi" w:eastAsia="ArialMT" w:hAnsiTheme="minorHAnsi"/>
          <w:i/>
          <w:iCs/>
        </w:rPr>
      </w:pPr>
    </w:p>
    <w:p w14:paraId="0B3E4B54" w14:textId="1B4EF403" w:rsidR="00E5254C" w:rsidRPr="00A33D1C" w:rsidRDefault="00E5254C" w:rsidP="007732A9">
      <w:pPr>
        <w:spacing w:after="120"/>
        <w:rPr>
          <w:rFonts w:asciiTheme="minorHAnsi" w:eastAsia="ArialMT" w:hAnsiTheme="minorHAnsi"/>
          <w:b/>
          <w:iCs/>
          <w:color w:val="808080" w:themeColor="background1" w:themeShade="80"/>
        </w:rPr>
      </w:pPr>
      <w:r w:rsidRPr="00A33D1C">
        <w:rPr>
          <w:rFonts w:asciiTheme="minorHAnsi" w:eastAsia="ArialMT" w:hAnsiTheme="minorHAnsi"/>
          <w:b/>
          <w:iCs/>
          <w:color w:val="808080" w:themeColor="background1" w:themeShade="80"/>
        </w:rPr>
        <w:t>Anmodning om møte</w:t>
      </w:r>
    </w:p>
    <w:p w14:paraId="49774C32" w14:textId="77777777" w:rsidR="00677D98" w:rsidRDefault="00677D98" w:rsidP="00677D98">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Pr>
          <w:rFonts w:asciiTheme="minorHAnsi" w:hAnsiTheme="minorHAnsi"/>
        </w:rPr>
        <w:t>2024</w:t>
      </w:r>
      <w:r w:rsidRPr="00A15CB3">
        <w:rPr>
          <w:rFonts w:asciiTheme="minorHAnsi" w:hAnsiTheme="minorHAnsi"/>
        </w:rPr>
        <w:t>.</w:t>
      </w:r>
    </w:p>
    <w:p w14:paraId="7FDD5A2B" w14:textId="77777777" w:rsidR="007732A9" w:rsidRDefault="007732A9" w:rsidP="00A12EFF">
      <w:pPr>
        <w:spacing w:after="120"/>
        <w:rPr>
          <w:rFonts w:asciiTheme="minorHAnsi" w:eastAsia="Times-Roman" w:hAnsiTheme="minorHAnsi" w:cs="Times-Roman"/>
        </w:rPr>
      </w:pPr>
    </w:p>
    <w:p w14:paraId="08E32248" w14:textId="77777777" w:rsidR="00E5254C" w:rsidRPr="00A12EFF" w:rsidRDefault="00E5254C" w:rsidP="007732A9">
      <w:pPr>
        <w:rPr>
          <w:rFonts w:asciiTheme="minorHAnsi" w:hAnsiTheme="minorHAnsi"/>
        </w:rPr>
      </w:pPr>
      <w:r w:rsidRPr="00A12EFF">
        <w:rPr>
          <w:rFonts w:asciiTheme="minorHAnsi" w:hAnsiTheme="minorHAnsi"/>
        </w:rPr>
        <w:t>Med vennlig hilsen</w:t>
      </w:r>
    </w:p>
    <w:p w14:paraId="0CA6CEF2" w14:textId="77777777" w:rsidR="00E5254C" w:rsidRPr="00A12EFF" w:rsidRDefault="00E5254C" w:rsidP="007732A9">
      <w:pPr>
        <w:rPr>
          <w:rFonts w:asciiTheme="minorHAnsi" w:hAnsiTheme="minorHAnsi"/>
        </w:rPr>
      </w:pPr>
      <w:r w:rsidRPr="00A12EFF">
        <w:rPr>
          <w:rFonts w:asciiTheme="minorHAnsi" w:hAnsiTheme="minorHAnsi"/>
        </w:rPr>
        <w:t>FUNKSJONSHEMMEDES FELLESORGANISASJON</w:t>
      </w:r>
    </w:p>
    <w:p w14:paraId="765DC286" w14:textId="77777777" w:rsidR="00E5254C" w:rsidRPr="0017200E" w:rsidRDefault="00E5254C" w:rsidP="00E5254C">
      <w:pPr>
        <w:rPr>
          <w:rFonts w:asciiTheme="minorHAnsi" w:hAnsiTheme="minorHAnsi"/>
          <w:sz w:val="22"/>
          <w:szCs w:val="22"/>
        </w:rPr>
      </w:pP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p>
    <w:p w14:paraId="05FC79C2" w14:textId="77777777" w:rsidR="00E5254C" w:rsidRPr="0017200E" w:rsidRDefault="00E5254C" w:rsidP="00E5254C">
      <w:pPr>
        <w:rPr>
          <w:rFonts w:asciiTheme="minorHAnsi" w:hAnsiTheme="minorHAnsi"/>
          <w:sz w:val="22"/>
          <w:szCs w:val="22"/>
        </w:rPr>
      </w:pPr>
      <w:r w:rsidRPr="0017200E">
        <w:rPr>
          <w:rFonts w:asciiTheme="minorHAnsi" w:hAnsiTheme="minorHAnsi"/>
          <w:noProof/>
          <w:sz w:val="22"/>
          <w:szCs w:val="22"/>
        </w:rPr>
        <w:drawing>
          <wp:anchor distT="0" distB="0" distL="114300" distR="114300" simplePos="0" relativeHeight="251658240" behindDoc="0" locked="0" layoutInCell="1" allowOverlap="1" wp14:anchorId="72EB1B09" wp14:editId="40791298">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00E">
        <w:rPr>
          <w:rFonts w:asciiTheme="minorHAnsi" w:hAnsiTheme="minorHAnsi"/>
          <w:noProof/>
          <w:sz w:val="22"/>
          <w:szCs w:val="22"/>
        </w:rPr>
        <w:drawing>
          <wp:inline distT="0" distB="0" distL="0" distR="0" wp14:anchorId="7FCB2177" wp14:editId="2ECFC0AD">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1D7AA52" w14:textId="77777777" w:rsidR="00E5254C" w:rsidRPr="00C140B6" w:rsidRDefault="00E5254C" w:rsidP="00E5254C">
      <w:pPr>
        <w:rPr>
          <w:rFonts w:asciiTheme="minorHAnsi" w:hAnsiTheme="minorHAnsi"/>
        </w:rPr>
      </w:pPr>
      <w:r w:rsidRPr="00C140B6">
        <w:rPr>
          <w:rFonts w:asciiTheme="minorHAnsi" w:hAnsiTheme="minorHAnsi"/>
        </w:rPr>
        <w:t xml:space="preserve">Eva Buschmann </w:t>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t>Lilly Ann Elvestad</w:t>
      </w:r>
    </w:p>
    <w:p w14:paraId="09ADD107" w14:textId="77777777" w:rsidR="00E5254C" w:rsidRPr="00C140B6" w:rsidRDefault="00E5254C" w:rsidP="00E5254C">
      <w:pPr>
        <w:rPr>
          <w:rFonts w:asciiTheme="minorHAnsi" w:hAnsiTheme="minorHAnsi"/>
        </w:rPr>
      </w:pPr>
      <w:r w:rsidRPr="00C140B6">
        <w:rPr>
          <w:rFonts w:asciiTheme="minorHAnsi" w:hAnsiTheme="minorHAnsi"/>
        </w:rPr>
        <w:t>Styreleder</w:t>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t>Generalsekretær</w:t>
      </w:r>
    </w:p>
    <w:p w14:paraId="6C38A6B9" w14:textId="77777777" w:rsidR="00E5254C" w:rsidRPr="0017200E" w:rsidRDefault="00E5254C" w:rsidP="00E5254C">
      <w:pPr>
        <w:rPr>
          <w:rFonts w:asciiTheme="minorHAnsi" w:hAnsiTheme="minorHAnsi"/>
          <w:sz w:val="22"/>
          <w:szCs w:val="22"/>
        </w:rPr>
      </w:pPr>
    </w:p>
    <w:p w14:paraId="4F6901D4" w14:textId="77777777" w:rsidR="00C85C0A" w:rsidRDefault="00C85C0A">
      <w:pPr>
        <w:rPr>
          <w:rFonts w:asciiTheme="minorHAnsi" w:hAnsiTheme="minorHAnsi"/>
        </w:rPr>
      </w:pPr>
    </w:p>
    <w:p w14:paraId="131CBB92" w14:textId="4B9933E7" w:rsidR="002C5F7E" w:rsidRPr="0080307E" w:rsidRDefault="00E5254C">
      <w:pPr>
        <w:rPr>
          <w:rFonts w:asciiTheme="minorHAnsi" w:hAnsiTheme="minorHAnsi"/>
        </w:rPr>
      </w:pPr>
      <w:r w:rsidRPr="0080307E">
        <w:rPr>
          <w:rFonts w:asciiTheme="minorHAnsi" w:hAnsiTheme="minorHAnsi"/>
        </w:rPr>
        <w:t xml:space="preserve">Kopi: </w:t>
      </w:r>
      <w:r w:rsidRPr="0080307E">
        <w:rPr>
          <w:rFonts w:asciiTheme="minorHAnsi" w:hAnsiTheme="minorHAnsi"/>
        </w:rPr>
        <w:tab/>
        <w:t xml:space="preserve">Kontaktutvalget med </w:t>
      </w:r>
      <w:r w:rsidR="002D4E87" w:rsidRPr="0080307E">
        <w:rPr>
          <w:rFonts w:asciiTheme="minorHAnsi" w:hAnsiTheme="minorHAnsi"/>
        </w:rPr>
        <w:t>r</w:t>
      </w:r>
      <w:r w:rsidRPr="0080307E">
        <w:rPr>
          <w:rFonts w:asciiTheme="minorHAnsi" w:hAnsiTheme="minorHAnsi"/>
        </w:rPr>
        <w:t>egjeringen</w:t>
      </w:r>
      <w:r w:rsidR="002D4E87" w:rsidRPr="0080307E">
        <w:rPr>
          <w:rFonts w:asciiTheme="minorHAnsi" w:hAnsiTheme="minorHAnsi"/>
        </w:rPr>
        <w:t xml:space="preserve"> v/Likestillingsminister </w:t>
      </w:r>
      <w:r w:rsidR="007732A9">
        <w:rPr>
          <w:rFonts w:asciiTheme="minorHAnsi" w:hAnsiTheme="minorHAnsi"/>
        </w:rPr>
        <w:t>Anette Trettebergstuen</w:t>
      </w:r>
      <w:r w:rsidR="005F2384">
        <w:rPr>
          <w:rFonts w:asciiTheme="minorHAnsi" w:hAnsiTheme="minorHAnsi"/>
        </w:rPr>
        <w:t>.</w:t>
      </w:r>
    </w:p>
    <w:sectPr w:rsidR="002C5F7E" w:rsidRPr="0080307E" w:rsidSect="000A13C0">
      <w:headerReference w:type="default" r:id="rId15"/>
      <w:footerReference w:type="default" r:id="rId16"/>
      <w:headerReference w:type="first" r:id="rId17"/>
      <w:footerReference w:type="first" r:id="rId18"/>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7BF9" w14:textId="77777777" w:rsidR="00972FF8" w:rsidRDefault="00972FF8" w:rsidP="00E5254C">
      <w:r>
        <w:separator/>
      </w:r>
    </w:p>
  </w:endnote>
  <w:endnote w:type="continuationSeparator" w:id="0">
    <w:p w14:paraId="5AA25B65" w14:textId="77777777" w:rsidR="00972FF8" w:rsidRDefault="00972FF8" w:rsidP="00E5254C">
      <w:r>
        <w:continuationSeparator/>
      </w:r>
    </w:p>
  </w:endnote>
  <w:endnote w:type="continuationNotice" w:id="1">
    <w:p w14:paraId="0ADA29DC" w14:textId="77777777" w:rsidR="00972FF8" w:rsidRDefault="00972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Yu Mincho">
    <w:altName w:val="Yu Gothic"/>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C8B8" w14:textId="77777777" w:rsidR="000A13C0" w:rsidRPr="005D0149" w:rsidRDefault="003577B1" w:rsidP="000A13C0">
    <w:pPr>
      <w:pStyle w:val="Footer"/>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D0B4BC0" wp14:editId="2565DF0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F3700" w14:textId="77777777" w:rsidR="000A13C0" w:rsidRPr="00C07904" w:rsidRDefault="003577B1" w:rsidP="000A13C0">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0A13C0" w:rsidRDefault="000A13C0" w:rsidP="000A13C0">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D0B4BC0"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64EF3700" w14:textId="77777777" w:rsidR="000A13C0" w:rsidRPr="00C07904" w:rsidRDefault="003577B1" w:rsidP="000A13C0">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0A13C0" w:rsidRDefault="000A13C0" w:rsidP="000A13C0">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088C2A6A" w14:textId="77777777" w:rsidR="000A13C0" w:rsidRPr="005D0149" w:rsidRDefault="003577B1" w:rsidP="000A13C0">
    <w:pPr>
      <w:pStyle w:val="Footer"/>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0443E9BF" w14:textId="77777777" w:rsidR="000A13C0" w:rsidRPr="005D0149" w:rsidRDefault="003577B1" w:rsidP="000A13C0">
    <w:pPr>
      <w:pStyle w:val="Footer"/>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69F6" w14:textId="77777777" w:rsidR="000A13C0" w:rsidRPr="002E2E8E" w:rsidRDefault="003577B1" w:rsidP="000A13C0">
    <w:pPr>
      <w:pStyle w:val="Footer"/>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0297C3D" wp14:editId="728FF5E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02CA" w14:textId="77777777" w:rsidR="000A13C0" w:rsidRPr="002E2E8E" w:rsidRDefault="003577B1" w:rsidP="000A13C0">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0A13C0" w:rsidRPr="002E2E8E" w:rsidRDefault="000A13C0" w:rsidP="000A13C0">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0297C3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2A2E02CA" w14:textId="77777777" w:rsidR="000A13C0" w:rsidRPr="002E2E8E" w:rsidRDefault="003577B1" w:rsidP="000A13C0">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0A13C0" w:rsidRPr="002E2E8E" w:rsidRDefault="000A13C0" w:rsidP="000A13C0">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2BEC9FF" w14:textId="77777777" w:rsidR="000A13C0" w:rsidRPr="002E2E8E" w:rsidRDefault="003577B1" w:rsidP="000A13C0">
    <w:pPr>
      <w:pStyle w:val="Footer"/>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1C582E5B" w14:textId="77777777" w:rsidR="000A13C0" w:rsidRDefault="003577B1" w:rsidP="000A13C0">
    <w:pPr>
      <w:pStyle w:val="Footer"/>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7DF71021" w14:textId="77777777" w:rsidR="000A13C0" w:rsidRPr="000A6465" w:rsidRDefault="000A13C0" w:rsidP="000A13C0">
    <w:pPr>
      <w:pStyle w:val="Footer"/>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3460" w14:textId="77777777" w:rsidR="00972FF8" w:rsidRDefault="00972FF8" w:rsidP="00E5254C">
      <w:r>
        <w:separator/>
      </w:r>
    </w:p>
  </w:footnote>
  <w:footnote w:type="continuationSeparator" w:id="0">
    <w:p w14:paraId="214C2CF4" w14:textId="77777777" w:rsidR="00972FF8" w:rsidRDefault="00972FF8" w:rsidP="00E5254C">
      <w:r>
        <w:continuationSeparator/>
      </w:r>
    </w:p>
  </w:footnote>
  <w:footnote w:type="continuationNotice" w:id="1">
    <w:p w14:paraId="05618225" w14:textId="77777777" w:rsidR="00972FF8" w:rsidRDefault="00972FF8"/>
  </w:footnote>
  <w:footnote w:id="2">
    <w:p w14:paraId="55890BB8" w14:textId="77777777" w:rsidR="00C7704C" w:rsidRPr="00CC157B" w:rsidRDefault="00C7704C" w:rsidP="00C7704C">
      <w:pPr>
        <w:pStyle w:val="FootnoteText"/>
        <w:rPr>
          <w:sz w:val="14"/>
          <w:szCs w:val="14"/>
        </w:rPr>
      </w:pPr>
      <w:r w:rsidRPr="00CC157B">
        <w:rPr>
          <w:rStyle w:val="FootnoteReference"/>
          <w:sz w:val="14"/>
          <w:szCs w:val="14"/>
        </w:rPr>
        <w:footnoteRef/>
      </w:r>
      <w:r w:rsidRPr="00CC157B">
        <w:rPr>
          <w:sz w:val="14"/>
          <w:szCs w:val="14"/>
        </w:rPr>
        <w:t xml:space="preserve"> CRPD-komiteen har anbefalt at det innføres forskrifter for å fastsette tidsfrister og konkrete tiltak med øremerket finansiering for universell utforming av eksisterende bygninger, som prioriterer grunnskoler og videregående skoler, se: </w:t>
      </w:r>
      <w:hyperlink r:id="rId1" w:history="1">
        <w:r w:rsidRPr="00CC157B">
          <w:rPr>
            <w:rStyle w:val="Hyperlink"/>
            <w:sz w:val="14"/>
            <w:szCs w:val="14"/>
          </w:rPr>
          <w:t>https://www.regjeringen.no/contentassets/26633b70910a44049dc065af217cb201/crpd-2019-avsluttende-bemerkninger-til-norges-forste-rapport-nor-09092019-finale.pdf</w:t>
        </w:r>
      </w:hyperlink>
      <w:r>
        <w:rPr>
          <w:sz w:val="14"/>
          <w:szCs w:val="14"/>
        </w:rPr>
        <w:t xml:space="preserve">. </w:t>
      </w:r>
    </w:p>
  </w:footnote>
  <w:footnote w:id="3">
    <w:p w14:paraId="34161D0C" w14:textId="77777777" w:rsidR="004E131C" w:rsidRPr="00454038" w:rsidRDefault="004E131C" w:rsidP="004E131C">
      <w:pPr>
        <w:pStyle w:val="FootnoteText"/>
        <w:rPr>
          <w:sz w:val="14"/>
          <w:szCs w:val="14"/>
        </w:rPr>
      </w:pPr>
      <w:r w:rsidRPr="00454038">
        <w:rPr>
          <w:sz w:val="14"/>
          <w:szCs w:val="14"/>
        </w:rPr>
        <w:footnoteRef/>
      </w:r>
      <w:r w:rsidRPr="00454038">
        <w:rPr>
          <w:sz w:val="14"/>
          <w:szCs w:val="14"/>
        </w:rPr>
        <w:t xml:space="preserve"> Alternativ rapport til FN-konvensjonen om rettighetene for mennesker med nedsatt funksjonsevne - Artikkel 24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5FC1" w14:textId="77777777" w:rsidR="000A13C0" w:rsidRDefault="000A13C0" w:rsidP="000A13C0">
    <w:pPr>
      <w:pStyle w:val="Header"/>
    </w:pPr>
  </w:p>
  <w:p w14:paraId="1BBF4FA0" w14:textId="77777777" w:rsidR="000A13C0" w:rsidRDefault="000A1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35D1" w14:textId="77777777" w:rsidR="000A13C0" w:rsidRDefault="003577B1">
    <w:pPr>
      <w:pStyle w:val="Header"/>
    </w:pPr>
    <w:r w:rsidRPr="00DF10C1">
      <w:rPr>
        <w:noProof/>
      </w:rPr>
      <mc:AlternateContent>
        <mc:Choice Requires="wpg">
          <w:drawing>
            <wp:anchor distT="0" distB="0" distL="114300" distR="114300" simplePos="0" relativeHeight="251658242" behindDoc="0" locked="0" layoutInCell="1" allowOverlap="1" wp14:anchorId="502A57C0" wp14:editId="037547C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498C8797" w14:textId="77777777" w:rsidR="000A13C0" w:rsidRPr="00B009E5" w:rsidRDefault="003577B1" w:rsidP="000A13C0">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1F9FCEA" w14:textId="77777777" w:rsidR="000A13C0" w:rsidRPr="00B009E5" w:rsidRDefault="003577B1" w:rsidP="000A13C0">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arto="http://schemas.microsoft.com/office/word/2006/arto">
          <w:pict>
            <v:group w14:anchorId="502A57C0"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98C8797" w14:textId="77777777" w:rsidR="000A13C0" w:rsidRPr="00B009E5" w:rsidRDefault="003577B1" w:rsidP="000A13C0">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1F9FCEA" w14:textId="77777777" w:rsidR="000A13C0" w:rsidRPr="00B009E5" w:rsidRDefault="003577B1" w:rsidP="000A13C0">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454F6DC4" wp14:editId="1332D53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27FE7034"/>
    <w:multiLevelType w:val="hybridMultilevel"/>
    <w:tmpl w:val="B6508F60"/>
    <w:lvl w:ilvl="0" w:tplc="AA561BA4">
      <w:start w:val="1"/>
      <w:numFmt w:val="bullet"/>
      <w:lvlText w:val="-"/>
      <w:lvlJc w:val="left"/>
      <w:pPr>
        <w:ind w:left="720" w:hanging="360"/>
      </w:pPr>
      <w:rPr>
        <w:rFonts w:ascii="Calibri" w:eastAsia="ArialMT"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0A77A0"/>
    <w:multiLevelType w:val="hybridMultilevel"/>
    <w:tmpl w:val="9146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F7061D"/>
    <w:multiLevelType w:val="hybridMultilevel"/>
    <w:tmpl w:val="C17095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82A2DCD"/>
    <w:multiLevelType w:val="hybridMultilevel"/>
    <w:tmpl w:val="8778A9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DDC3117"/>
    <w:multiLevelType w:val="multilevel"/>
    <w:tmpl w:val="1E90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811713">
    <w:abstractNumId w:val="7"/>
  </w:num>
  <w:num w:numId="2" w16cid:durableId="850221032">
    <w:abstractNumId w:val="4"/>
  </w:num>
  <w:num w:numId="3" w16cid:durableId="370038234">
    <w:abstractNumId w:val="2"/>
  </w:num>
  <w:num w:numId="4" w16cid:durableId="1136098682">
    <w:abstractNumId w:val="5"/>
  </w:num>
  <w:num w:numId="5" w16cid:durableId="1951623164">
    <w:abstractNumId w:val="8"/>
  </w:num>
  <w:num w:numId="6" w16cid:durableId="2009356898">
    <w:abstractNumId w:val="1"/>
  </w:num>
  <w:num w:numId="7" w16cid:durableId="847140358">
    <w:abstractNumId w:val="6"/>
  </w:num>
  <w:num w:numId="8" w16cid:durableId="2087728157">
    <w:abstractNumId w:val="7"/>
  </w:num>
  <w:num w:numId="9" w16cid:durableId="72318674">
    <w:abstractNumId w:val="3"/>
  </w:num>
  <w:num w:numId="10" w16cid:durableId="35816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4C"/>
    <w:rsid w:val="000210DD"/>
    <w:rsid w:val="00022ADE"/>
    <w:rsid w:val="000242CA"/>
    <w:rsid w:val="000301C4"/>
    <w:rsid w:val="00035C5F"/>
    <w:rsid w:val="00042DD3"/>
    <w:rsid w:val="000476B3"/>
    <w:rsid w:val="00053F59"/>
    <w:rsid w:val="000552B3"/>
    <w:rsid w:val="00062423"/>
    <w:rsid w:val="00062E72"/>
    <w:rsid w:val="00065C25"/>
    <w:rsid w:val="00067F12"/>
    <w:rsid w:val="00071787"/>
    <w:rsid w:val="000728DD"/>
    <w:rsid w:val="00076E8F"/>
    <w:rsid w:val="000A0BD1"/>
    <w:rsid w:val="000A13C0"/>
    <w:rsid w:val="000A1A09"/>
    <w:rsid w:val="000B2249"/>
    <w:rsid w:val="000B629A"/>
    <w:rsid w:val="000C01F2"/>
    <w:rsid w:val="000C307D"/>
    <w:rsid w:val="000D6CD2"/>
    <w:rsid w:val="000E24E7"/>
    <w:rsid w:val="000E64D9"/>
    <w:rsid w:val="000E654C"/>
    <w:rsid w:val="000F1984"/>
    <w:rsid w:val="000F1ED9"/>
    <w:rsid w:val="000F25C3"/>
    <w:rsid w:val="0010371D"/>
    <w:rsid w:val="00104E64"/>
    <w:rsid w:val="00110AAF"/>
    <w:rsid w:val="001123AF"/>
    <w:rsid w:val="0011352B"/>
    <w:rsid w:val="00117845"/>
    <w:rsid w:val="00117909"/>
    <w:rsid w:val="00117CD7"/>
    <w:rsid w:val="00127E26"/>
    <w:rsid w:val="001301B6"/>
    <w:rsid w:val="0013057A"/>
    <w:rsid w:val="00136281"/>
    <w:rsid w:val="00145E55"/>
    <w:rsid w:val="00163460"/>
    <w:rsid w:val="00163C8F"/>
    <w:rsid w:val="00163F5C"/>
    <w:rsid w:val="0017200E"/>
    <w:rsid w:val="001732A5"/>
    <w:rsid w:val="00182AD1"/>
    <w:rsid w:val="00182ADE"/>
    <w:rsid w:val="00187D87"/>
    <w:rsid w:val="00193803"/>
    <w:rsid w:val="00193942"/>
    <w:rsid w:val="00196495"/>
    <w:rsid w:val="00196F2C"/>
    <w:rsid w:val="00197757"/>
    <w:rsid w:val="001A5AEC"/>
    <w:rsid w:val="001A6A2D"/>
    <w:rsid w:val="001B3F3E"/>
    <w:rsid w:val="001B6A34"/>
    <w:rsid w:val="001C0614"/>
    <w:rsid w:val="001C1D7B"/>
    <w:rsid w:val="001C5911"/>
    <w:rsid w:val="001C703D"/>
    <w:rsid w:val="001C75D8"/>
    <w:rsid w:val="001D0C7B"/>
    <w:rsid w:val="001D3C34"/>
    <w:rsid w:val="001E3DCC"/>
    <w:rsid w:val="001E4495"/>
    <w:rsid w:val="001E623A"/>
    <w:rsid w:val="001E66D5"/>
    <w:rsid w:val="00202B26"/>
    <w:rsid w:val="00202CB0"/>
    <w:rsid w:val="00202F26"/>
    <w:rsid w:val="002079E1"/>
    <w:rsid w:val="0021179F"/>
    <w:rsid w:val="0022442E"/>
    <w:rsid w:val="00232F82"/>
    <w:rsid w:val="002361E2"/>
    <w:rsid w:val="00236C72"/>
    <w:rsid w:val="0024405C"/>
    <w:rsid w:val="002449FB"/>
    <w:rsid w:val="00246957"/>
    <w:rsid w:val="002477FB"/>
    <w:rsid w:val="0025371B"/>
    <w:rsid w:val="00256197"/>
    <w:rsid w:val="00256273"/>
    <w:rsid w:val="00270D9C"/>
    <w:rsid w:val="00273F6E"/>
    <w:rsid w:val="0027457F"/>
    <w:rsid w:val="0027569C"/>
    <w:rsid w:val="00275CFC"/>
    <w:rsid w:val="00276A33"/>
    <w:rsid w:val="002823CB"/>
    <w:rsid w:val="002876DA"/>
    <w:rsid w:val="00287D9D"/>
    <w:rsid w:val="00297D2E"/>
    <w:rsid w:val="002A079B"/>
    <w:rsid w:val="002A1553"/>
    <w:rsid w:val="002A282A"/>
    <w:rsid w:val="002A3A4F"/>
    <w:rsid w:val="002A7225"/>
    <w:rsid w:val="002B1426"/>
    <w:rsid w:val="002C07C7"/>
    <w:rsid w:val="002C0DEE"/>
    <w:rsid w:val="002C485B"/>
    <w:rsid w:val="002C5F7E"/>
    <w:rsid w:val="002D0161"/>
    <w:rsid w:val="002D0C69"/>
    <w:rsid w:val="002D23C7"/>
    <w:rsid w:val="002D3B57"/>
    <w:rsid w:val="002D4E87"/>
    <w:rsid w:val="002E1742"/>
    <w:rsid w:val="002F0ED0"/>
    <w:rsid w:val="002F26A6"/>
    <w:rsid w:val="002F29F6"/>
    <w:rsid w:val="002F7897"/>
    <w:rsid w:val="002F7D53"/>
    <w:rsid w:val="002F7E04"/>
    <w:rsid w:val="00306C60"/>
    <w:rsid w:val="00310282"/>
    <w:rsid w:val="00310351"/>
    <w:rsid w:val="00313992"/>
    <w:rsid w:val="0031541A"/>
    <w:rsid w:val="00333497"/>
    <w:rsid w:val="0034656F"/>
    <w:rsid w:val="00346D52"/>
    <w:rsid w:val="003559C0"/>
    <w:rsid w:val="003577B1"/>
    <w:rsid w:val="00363B9B"/>
    <w:rsid w:val="003741D8"/>
    <w:rsid w:val="00374866"/>
    <w:rsid w:val="0037532D"/>
    <w:rsid w:val="00380D5A"/>
    <w:rsid w:val="00393158"/>
    <w:rsid w:val="00395D50"/>
    <w:rsid w:val="003A4E1E"/>
    <w:rsid w:val="003A6A65"/>
    <w:rsid w:val="003B77B2"/>
    <w:rsid w:val="003C02F6"/>
    <w:rsid w:val="003C31C6"/>
    <w:rsid w:val="003D289A"/>
    <w:rsid w:val="003D3032"/>
    <w:rsid w:val="003E40DA"/>
    <w:rsid w:val="003F46E8"/>
    <w:rsid w:val="003F7ABB"/>
    <w:rsid w:val="0040664D"/>
    <w:rsid w:val="004105D5"/>
    <w:rsid w:val="004109DA"/>
    <w:rsid w:val="004144F9"/>
    <w:rsid w:val="00420645"/>
    <w:rsid w:val="004228A6"/>
    <w:rsid w:val="004404F6"/>
    <w:rsid w:val="00444C4C"/>
    <w:rsid w:val="004503F9"/>
    <w:rsid w:val="00454038"/>
    <w:rsid w:val="0045494C"/>
    <w:rsid w:val="00454FB4"/>
    <w:rsid w:val="004603AA"/>
    <w:rsid w:val="00471779"/>
    <w:rsid w:val="00473098"/>
    <w:rsid w:val="00473437"/>
    <w:rsid w:val="004744BF"/>
    <w:rsid w:val="004807C2"/>
    <w:rsid w:val="00495B23"/>
    <w:rsid w:val="004A770D"/>
    <w:rsid w:val="004B2C0D"/>
    <w:rsid w:val="004B711F"/>
    <w:rsid w:val="004C07AE"/>
    <w:rsid w:val="004C440A"/>
    <w:rsid w:val="004C5480"/>
    <w:rsid w:val="004C5EAF"/>
    <w:rsid w:val="004C6A4F"/>
    <w:rsid w:val="004D0C06"/>
    <w:rsid w:val="004E131C"/>
    <w:rsid w:val="004E2C67"/>
    <w:rsid w:val="004E2C7C"/>
    <w:rsid w:val="004E3BC0"/>
    <w:rsid w:val="004E555A"/>
    <w:rsid w:val="004F11BA"/>
    <w:rsid w:val="004F2FAB"/>
    <w:rsid w:val="004F48F5"/>
    <w:rsid w:val="00500620"/>
    <w:rsid w:val="00502F92"/>
    <w:rsid w:val="00503B0B"/>
    <w:rsid w:val="00511AD4"/>
    <w:rsid w:val="00521DD4"/>
    <w:rsid w:val="005223B5"/>
    <w:rsid w:val="00524261"/>
    <w:rsid w:val="00525518"/>
    <w:rsid w:val="00526071"/>
    <w:rsid w:val="0053214D"/>
    <w:rsid w:val="00532637"/>
    <w:rsid w:val="005345F7"/>
    <w:rsid w:val="005418F5"/>
    <w:rsid w:val="005463D9"/>
    <w:rsid w:val="0054752D"/>
    <w:rsid w:val="00547F88"/>
    <w:rsid w:val="0055387A"/>
    <w:rsid w:val="00554BD8"/>
    <w:rsid w:val="0055629D"/>
    <w:rsid w:val="00562066"/>
    <w:rsid w:val="00571211"/>
    <w:rsid w:val="005729BC"/>
    <w:rsid w:val="00585DA5"/>
    <w:rsid w:val="005967B0"/>
    <w:rsid w:val="005A4FA6"/>
    <w:rsid w:val="005B2E24"/>
    <w:rsid w:val="005C1164"/>
    <w:rsid w:val="005C3DC2"/>
    <w:rsid w:val="005E1225"/>
    <w:rsid w:val="005E1A08"/>
    <w:rsid w:val="005E5042"/>
    <w:rsid w:val="005F2384"/>
    <w:rsid w:val="005F30C6"/>
    <w:rsid w:val="005F52D5"/>
    <w:rsid w:val="005F7C9A"/>
    <w:rsid w:val="00600E6C"/>
    <w:rsid w:val="00601E41"/>
    <w:rsid w:val="006041BA"/>
    <w:rsid w:val="00622827"/>
    <w:rsid w:val="00625C48"/>
    <w:rsid w:val="0063476D"/>
    <w:rsid w:val="00636D05"/>
    <w:rsid w:val="00637608"/>
    <w:rsid w:val="00641939"/>
    <w:rsid w:val="00641E0F"/>
    <w:rsid w:val="00645693"/>
    <w:rsid w:val="00646307"/>
    <w:rsid w:val="00654AFC"/>
    <w:rsid w:val="00654B3D"/>
    <w:rsid w:val="006604D9"/>
    <w:rsid w:val="0066087A"/>
    <w:rsid w:val="006618F2"/>
    <w:rsid w:val="00664594"/>
    <w:rsid w:val="006720D6"/>
    <w:rsid w:val="00673423"/>
    <w:rsid w:val="00677D98"/>
    <w:rsid w:val="0068267A"/>
    <w:rsid w:val="00682C45"/>
    <w:rsid w:val="006969F5"/>
    <w:rsid w:val="006979CD"/>
    <w:rsid w:val="006A2175"/>
    <w:rsid w:val="006A3E1E"/>
    <w:rsid w:val="006B2DB8"/>
    <w:rsid w:val="006B7782"/>
    <w:rsid w:val="006D2937"/>
    <w:rsid w:val="006D2EF5"/>
    <w:rsid w:val="006D3DDF"/>
    <w:rsid w:val="006E54C1"/>
    <w:rsid w:val="006E632A"/>
    <w:rsid w:val="006E71BA"/>
    <w:rsid w:val="006E746F"/>
    <w:rsid w:val="006F549A"/>
    <w:rsid w:val="006F72D3"/>
    <w:rsid w:val="00700F50"/>
    <w:rsid w:val="00703F79"/>
    <w:rsid w:val="00704DC3"/>
    <w:rsid w:val="00706FCA"/>
    <w:rsid w:val="00707BB8"/>
    <w:rsid w:val="00714A0C"/>
    <w:rsid w:val="007203AF"/>
    <w:rsid w:val="00730605"/>
    <w:rsid w:val="007373B8"/>
    <w:rsid w:val="007478DB"/>
    <w:rsid w:val="0075112B"/>
    <w:rsid w:val="0076275C"/>
    <w:rsid w:val="007720D2"/>
    <w:rsid w:val="007732A9"/>
    <w:rsid w:val="00775C05"/>
    <w:rsid w:val="007840AA"/>
    <w:rsid w:val="00784515"/>
    <w:rsid w:val="00784D4B"/>
    <w:rsid w:val="00795535"/>
    <w:rsid w:val="007B11F7"/>
    <w:rsid w:val="007C1617"/>
    <w:rsid w:val="007C1F6D"/>
    <w:rsid w:val="007C24CE"/>
    <w:rsid w:val="007C28E4"/>
    <w:rsid w:val="007C5BF5"/>
    <w:rsid w:val="007D223D"/>
    <w:rsid w:val="007D3249"/>
    <w:rsid w:val="007E2638"/>
    <w:rsid w:val="0080307E"/>
    <w:rsid w:val="0080623B"/>
    <w:rsid w:val="0081002E"/>
    <w:rsid w:val="008129BA"/>
    <w:rsid w:val="00816D66"/>
    <w:rsid w:val="00834E60"/>
    <w:rsid w:val="00835D0E"/>
    <w:rsid w:val="0084035F"/>
    <w:rsid w:val="00850632"/>
    <w:rsid w:val="00855615"/>
    <w:rsid w:val="00864366"/>
    <w:rsid w:val="00865707"/>
    <w:rsid w:val="00865904"/>
    <w:rsid w:val="008673D0"/>
    <w:rsid w:val="00877511"/>
    <w:rsid w:val="00877899"/>
    <w:rsid w:val="00885DF4"/>
    <w:rsid w:val="008874D4"/>
    <w:rsid w:val="00891BAF"/>
    <w:rsid w:val="00893F88"/>
    <w:rsid w:val="008A4094"/>
    <w:rsid w:val="008C4D28"/>
    <w:rsid w:val="008C5BEA"/>
    <w:rsid w:val="008D1680"/>
    <w:rsid w:val="0090605F"/>
    <w:rsid w:val="00913091"/>
    <w:rsid w:val="00917FA2"/>
    <w:rsid w:val="00923B64"/>
    <w:rsid w:val="0093724F"/>
    <w:rsid w:val="009411BD"/>
    <w:rsid w:val="0095334D"/>
    <w:rsid w:val="0095538E"/>
    <w:rsid w:val="0095777B"/>
    <w:rsid w:val="009613E6"/>
    <w:rsid w:val="00970AA9"/>
    <w:rsid w:val="009719A2"/>
    <w:rsid w:val="00972FF8"/>
    <w:rsid w:val="0097350B"/>
    <w:rsid w:val="00974035"/>
    <w:rsid w:val="00975FC7"/>
    <w:rsid w:val="00981426"/>
    <w:rsid w:val="009815FF"/>
    <w:rsid w:val="00983744"/>
    <w:rsid w:val="00990891"/>
    <w:rsid w:val="009924EB"/>
    <w:rsid w:val="0099335A"/>
    <w:rsid w:val="009969BE"/>
    <w:rsid w:val="00996F8F"/>
    <w:rsid w:val="009A0E6F"/>
    <w:rsid w:val="009A3ED2"/>
    <w:rsid w:val="009A5622"/>
    <w:rsid w:val="009B6E00"/>
    <w:rsid w:val="009C7D52"/>
    <w:rsid w:val="009D325C"/>
    <w:rsid w:val="009D3997"/>
    <w:rsid w:val="009E50CB"/>
    <w:rsid w:val="009E5A65"/>
    <w:rsid w:val="009F2869"/>
    <w:rsid w:val="009F6D8B"/>
    <w:rsid w:val="009F7D31"/>
    <w:rsid w:val="00A03109"/>
    <w:rsid w:val="00A06A61"/>
    <w:rsid w:val="00A12EFF"/>
    <w:rsid w:val="00A15F18"/>
    <w:rsid w:val="00A20865"/>
    <w:rsid w:val="00A22567"/>
    <w:rsid w:val="00A23FCC"/>
    <w:rsid w:val="00A24A8D"/>
    <w:rsid w:val="00A33D1C"/>
    <w:rsid w:val="00A353CB"/>
    <w:rsid w:val="00A35743"/>
    <w:rsid w:val="00A40619"/>
    <w:rsid w:val="00A408F9"/>
    <w:rsid w:val="00A43F48"/>
    <w:rsid w:val="00A45848"/>
    <w:rsid w:val="00A46EFF"/>
    <w:rsid w:val="00A47254"/>
    <w:rsid w:val="00A557C5"/>
    <w:rsid w:val="00A64461"/>
    <w:rsid w:val="00A66F66"/>
    <w:rsid w:val="00A70443"/>
    <w:rsid w:val="00A73B39"/>
    <w:rsid w:val="00A94ECA"/>
    <w:rsid w:val="00A964C9"/>
    <w:rsid w:val="00A96637"/>
    <w:rsid w:val="00AB3524"/>
    <w:rsid w:val="00AB4110"/>
    <w:rsid w:val="00AB4207"/>
    <w:rsid w:val="00AC3C2B"/>
    <w:rsid w:val="00AD38B0"/>
    <w:rsid w:val="00AE5C22"/>
    <w:rsid w:val="00AF15C7"/>
    <w:rsid w:val="00AF5D26"/>
    <w:rsid w:val="00B00780"/>
    <w:rsid w:val="00B0759F"/>
    <w:rsid w:val="00B129D7"/>
    <w:rsid w:val="00B13AAE"/>
    <w:rsid w:val="00B16B77"/>
    <w:rsid w:val="00B262DD"/>
    <w:rsid w:val="00B3128A"/>
    <w:rsid w:val="00B3431D"/>
    <w:rsid w:val="00B37D5A"/>
    <w:rsid w:val="00B40D4C"/>
    <w:rsid w:val="00B4221D"/>
    <w:rsid w:val="00B479DA"/>
    <w:rsid w:val="00B60B42"/>
    <w:rsid w:val="00B779CB"/>
    <w:rsid w:val="00B77F51"/>
    <w:rsid w:val="00B8152B"/>
    <w:rsid w:val="00B82FDE"/>
    <w:rsid w:val="00B84B85"/>
    <w:rsid w:val="00B85525"/>
    <w:rsid w:val="00B92DFF"/>
    <w:rsid w:val="00B945C0"/>
    <w:rsid w:val="00B97D25"/>
    <w:rsid w:val="00BA0E14"/>
    <w:rsid w:val="00BA431B"/>
    <w:rsid w:val="00BB29E4"/>
    <w:rsid w:val="00BB39CF"/>
    <w:rsid w:val="00BB3A30"/>
    <w:rsid w:val="00BB4F48"/>
    <w:rsid w:val="00BB61E4"/>
    <w:rsid w:val="00BB7377"/>
    <w:rsid w:val="00BC349A"/>
    <w:rsid w:val="00BC6433"/>
    <w:rsid w:val="00BE0E13"/>
    <w:rsid w:val="00BE444D"/>
    <w:rsid w:val="00BE4E8D"/>
    <w:rsid w:val="00BE54CB"/>
    <w:rsid w:val="00BE6AC5"/>
    <w:rsid w:val="00BF054A"/>
    <w:rsid w:val="00BF0DDF"/>
    <w:rsid w:val="00BF24E9"/>
    <w:rsid w:val="00C017FA"/>
    <w:rsid w:val="00C03EF4"/>
    <w:rsid w:val="00C04E65"/>
    <w:rsid w:val="00C11594"/>
    <w:rsid w:val="00C1171B"/>
    <w:rsid w:val="00C12DFA"/>
    <w:rsid w:val="00C140B6"/>
    <w:rsid w:val="00C163C9"/>
    <w:rsid w:val="00C3249B"/>
    <w:rsid w:val="00C3532E"/>
    <w:rsid w:val="00C448CB"/>
    <w:rsid w:val="00C47989"/>
    <w:rsid w:val="00C5395C"/>
    <w:rsid w:val="00C53E22"/>
    <w:rsid w:val="00C56321"/>
    <w:rsid w:val="00C61483"/>
    <w:rsid w:val="00C704DA"/>
    <w:rsid w:val="00C733DF"/>
    <w:rsid w:val="00C73B2C"/>
    <w:rsid w:val="00C73F79"/>
    <w:rsid w:val="00C7704C"/>
    <w:rsid w:val="00C82A14"/>
    <w:rsid w:val="00C85C0A"/>
    <w:rsid w:val="00C900F7"/>
    <w:rsid w:val="00C91DCA"/>
    <w:rsid w:val="00CA0D1A"/>
    <w:rsid w:val="00CB2C98"/>
    <w:rsid w:val="00CB4CE3"/>
    <w:rsid w:val="00CB4D51"/>
    <w:rsid w:val="00CB6E68"/>
    <w:rsid w:val="00CC157B"/>
    <w:rsid w:val="00CC2FF5"/>
    <w:rsid w:val="00CC6619"/>
    <w:rsid w:val="00CC6C62"/>
    <w:rsid w:val="00CC7701"/>
    <w:rsid w:val="00CD3B58"/>
    <w:rsid w:val="00CD5E63"/>
    <w:rsid w:val="00CE14D2"/>
    <w:rsid w:val="00CE34D3"/>
    <w:rsid w:val="00CF07C8"/>
    <w:rsid w:val="00CF35F7"/>
    <w:rsid w:val="00CF4F76"/>
    <w:rsid w:val="00CF5FD6"/>
    <w:rsid w:val="00D005B5"/>
    <w:rsid w:val="00D034D2"/>
    <w:rsid w:val="00D03A1B"/>
    <w:rsid w:val="00D149CF"/>
    <w:rsid w:val="00D2007F"/>
    <w:rsid w:val="00D202D7"/>
    <w:rsid w:val="00D21870"/>
    <w:rsid w:val="00D273FA"/>
    <w:rsid w:val="00D30E9D"/>
    <w:rsid w:val="00D316EF"/>
    <w:rsid w:val="00D31F13"/>
    <w:rsid w:val="00D32BBA"/>
    <w:rsid w:val="00D4701A"/>
    <w:rsid w:val="00D47C31"/>
    <w:rsid w:val="00D674FF"/>
    <w:rsid w:val="00D67B09"/>
    <w:rsid w:val="00D70A95"/>
    <w:rsid w:val="00D73C42"/>
    <w:rsid w:val="00D8014F"/>
    <w:rsid w:val="00D80FA0"/>
    <w:rsid w:val="00D8199D"/>
    <w:rsid w:val="00D8364B"/>
    <w:rsid w:val="00D841B3"/>
    <w:rsid w:val="00D903BE"/>
    <w:rsid w:val="00D90A80"/>
    <w:rsid w:val="00D90AFE"/>
    <w:rsid w:val="00D91AE8"/>
    <w:rsid w:val="00D91B4B"/>
    <w:rsid w:val="00D928E7"/>
    <w:rsid w:val="00DA1330"/>
    <w:rsid w:val="00DA4689"/>
    <w:rsid w:val="00DA6E1B"/>
    <w:rsid w:val="00DC0C73"/>
    <w:rsid w:val="00DC6C98"/>
    <w:rsid w:val="00DD6AE3"/>
    <w:rsid w:val="00DF08E1"/>
    <w:rsid w:val="00DF1F7D"/>
    <w:rsid w:val="00DF314C"/>
    <w:rsid w:val="00E002E9"/>
    <w:rsid w:val="00E00648"/>
    <w:rsid w:val="00E00DF6"/>
    <w:rsid w:val="00E013D4"/>
    <w:rsid w:val="00E0205D"/>
    <w:rsid w:val="00E227C2"/>
    <w:rsid w:val="00E26324"/>
    <w:rsid w:val="00E4511C"/>
    <w:rsid w:val="00E5254C"/>
    <w:rsid w:val="00E60F51"/>
    <w:rsid w:val="00E64567"/>
    <w:rsid w:val="00E75F52"/>
    <w:rsid w:val="00E822C2"/>
    <w:rsid w:val="00E86E55"/>
    <w:rsid w:val="00E926FB"/>
    <w:rsid w:val="00E97ABF"/>
    <w:rsid w:val="00EA7AAA"/>
    <w:rsid w:val="00EC2D75"/>
    <w:rsid w:val="00EC4D78"/>
    <w:rsid w:val="00ED3ED1"/>
    <w:rsid w:val="00ED77F0"/>
    <w:rsid w:val="00ED79B8"/>
    <w:rsid w:val="00EE0F62"/>
    <w:rsid w:val="00EE2891"/>
    <w:rsid w:val="00EE44BA"/>
    <w:rsid w:val="00EF1DBC"/>
    <w:rsid w:val="00EF3334"/>
    <w:rsid w:val="00EF4A9F"/>
    <w:rsid w:val="00F10120"/>
    <w:rsid w:val="00F11DF3"/>
    <w:rsid w:val="00F25BD4"/>
    <w:rsid w:val="00F267C9"/>
    <w:rsid w:val="00F270F0"/>
    <w:rsid w:val="00F276DB"/>
    <w:rsid w:val="00F3202E"/>
    <w:rsid w:val="00F331B4"/>
    <w:rsid w:val="00F333BE"/>
    <w:rsid w:val="00F34C1A"/>
    <w:rsid w:val="00F36818"/>
    <w:rsid w:val="00F400C7"/>
    <w:rsid w:val="00F52A4D"/>
    <w:rsid w:val="00F6748D"/>
    <w:rsid w:val="00F70FA6"/>
    <w:rsid w:val="00F743CC"/>
    <w:rsid w:val="00F83991"/>
    <w:rsid w:val="00F84BD1"/>
    <w:rsid w:val="00F850A1"/>
    <w:rsid w:val="00F85130"/>
    <w:rsid w:val="00F91673"/>
    <w:rsid w:val="00FB0F52"/>
    <w:rsid w:val="00FB39CC"/>
    <w:rsid w:val="00FB533E"/>
    <w:rsid w:val="00FB5C3C"/>
    <w:rsid w:val="00FB602C"/>
    <w:rsid w:val="00FB7DE5"/>
    <w:rsid w:val="00FC30D1"/>
    <w:rsid w:val="00FC3F65"/>
    <w:rsid w:val="00FC6B96"/>
    <w:rsid w:val="00FD5A8D"/>
    <w:rsid w:val="00FD5D59"/>
    <w:rsid w:val="00FF2B58"/>
    <w:rsid w:val="00FF6542"/>
    <w:rsid w:val="37D98515"/>
    <w:rsid w:val="3A78283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7B84"/>
  <w15:chartTrackingRefBased/>
  <w15:docId w15:val="{BFC8E38B-7A51-4BCC-A8D0-56AB459D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AE"/>
    <w:pPr>
      <w:spacing w:after="0" w:line="240" w:lineRule="auto"/>
    </w:pPr>
    <w:rPr>
      <w:rFonts w:ascii="Arial" w:eastAsia="Times New Roman" w:hAnsi="Arial"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254C"/>
    <w:pPr>
      <w:tabs>
        <w:tab w:val="center" w:pos="4536"/>
        <w:tab w:val="right" w:pos="9072"/>
      </w:tabs>
    </w:pPr>
  </w:style>
  <w:style w:type="character" w:customStyle="1" w:styleId="HeaderChar">
    <w:name w:val="Header Char"/>
    <w:basedOn w:val="DefaultParagraphFont"/>
    <w:link w:val="Header"/>
    <w:rsid w:val="00E5254C"/>
    <w:rPr>
      <w:rFonts w:ascii="Arial" w:eastAsia="Times New Roman" w:hAnsi="Arial" w:cs="Times New Roman"/>
      <w:sz w:val="24"/>
      <w:szCs w:val="24"/>
      <w:lang w:eastAsia="nb-NO"/>
    </w:rPr>
  </w:style>
  <w:style w:type="paragraph" w:styleId="Footer">
    <w:name w:val="footer"/>
    <w:basedOn w:val="Normal"/>
    <w:link w:val="FooterChar"/>
    <w:rsid w:val="00E5254C"/>
    <w:pPr>
      <w:tabs>
        <w:tab w:val="center" w:pos="4536"/>
        <w:tab w:val="right" w:pos="9072"/>
      </w:tabs>
    </w:pPr>
  </w:style>
  <w:style w:type="character" w:customStyle="1" w:styleId="FooterChar">
    <w:name w:val="Footer Char"/>
    <w:basedOn w:val="DefaultParagraphFont"/>
    <w:link w:val="Footer"/>
    <w:rsid w:val="00E5254C"/>
    <w:rPr>
      <w:rFonts w:ascii="Arial" w:eastAsia="Times New Roman" w:hAnsi="Arial" w:cs="Times New Roman"/>
      <w:sz w:val="24"/>
      <w:szCs w:val="24"/>
      <w:lang w:eastAsia="nb-NO"/>
    </w:rPr>
  </w:style>
  <w:style w:type="table" w:styleId="TableGrid">
    <w:name w:val="Table Grid"/>
    <w:basedOn w:val="TableNormal"/>
    <w:rsid w:val="00E525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54C"/>
    <w:pPr>
      <w:ind w:left="720"/>
      <w:contextualSpacing/>
    </w:pPr>
  </w:style>
  <w:style w:type="paragraph" w:styleId="FootnoteText">
    <w:name w:val="footnote text"/>
    <w:basedOn w:val="Normal"/>
    <w:link w:val="FootnoteTextChar"/>
    <w:unhideWhenUsed/>
    <w:rsid w:val="00E5254C"/>
    <w:rPr>
      <w:sz w:val="20"/>
      <w:szCs w:val="20"/>
    </w:rPr>
  </w:style>
  <w:style w:type="character" w:customStyle="1" w:styleId="FootnoteTextChar">
    <w:name w:val="Footnote Text Char"/>
    <w:basedOn w:val="DefaultParagraphFont"/>
    <w:link w:val="FootnoteText"/>
    <w:rsid w:val="00E5254C"/>
    <w:rPr>
      <w:rFonts w:ascii="Arial" w:eastAsia="Times New Roman" w:hAnsi="Arial" w:cs="Times New Roman"/>
      <w:sz w:val="20"/>
      <w:szCs w:val="20"/>
      <w:lang w:eastAsia="nb-NO"/>
    </w:rPr>
  </w:style>
  <w:style w:type="character" w:styleId="FootnoteReference">
    <w:name w:val="footnote reference"/>
    <w:basedOn w:val="DefaultParagraphFont"/>
    <w:unhideWhenUsed/>
    <w:rsid w:val="00E5254C"/>
    <w:rPr>
      <w:vertAlign w:val="superscript"/>
    </w:rPr>
  </w:style>
  <w:style w:type="character" w:styleId="Hyperlink">
    <w:name w:val="Hyperlink"/>
    <w:basedOn w:val="DefaultParagraphFont"/>
    <w:uiPriority w:val="99"/>
    <w:unhideWhenUsed/>
    <w:rsid w:val="00E5254C"/>
    <w:rPr>
      <w:color w:val="0563C1" w:themeColor="hyperlink"/>
      <w:u w:val="single"/>
    </w:rPr>
  </w:style>
  <w:style w:type="paragraph" w:customStyle="1" w:styleId="Standard">
    <w:name w:val="Standard"/>
    <w:rsid w:val="00E5254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alloonText">
    <w:name w:val="Balloon Text"/>
    <w:basedOn w:val="Normal"/>
    <w:link w:val="BalloonTextChar"/>
    <w:uiPriority w:val="99"/>
    <w:semiHidden/>
    <w:unhideWhenUsed/>
    <w:rsid w:val="00E52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54C"/>
    <w:rPr>
      <w:rFonts w:ascii="Segoe UI" w:eastAsia="Times New Roman" w:hAnsi="Segoe UI" w:cs="Segoe UI"/>
      <w:sz w:val="18"/>
      <w:szCs w:val="18"/>
      <w:lang w:eastAsia="nb-NO"/>
    </w:rPr>
  </w:style>
  <w:style w:type="character" w:styleId="UnresolvedMention">
    <w:name w:val="Unresolved Mention"/>
    <w:basedOn w:val="DefaultParagraphFont"/>
    <w:uiPriority w:val="99"/>
    <w:semiHidden/>
    <w:unhideWhenUsed/>
    <w:rsid w:val="00CC157B"/>
    <w:rPr>
      <w:color w:val="605E5C"/>
      <w:shd w:val="clear" w:color="auto" w:fill="E1DFDD"/>
    </w:rPr>
  </w:style>
  <w:style w:type="character" w:styleId="CommentReference">
    <w:name w:val="annotation reference"/>
    <w:basedOn w:val="DefaultParagraphFont"/>
    <w:uiPriority w:val="99"/>
    <w:semiHidden/>
    <w:unhideWhenUsed/>
    <w:rsid w:val="005B2E24"/>
    <w:rPr>
      <w:sz w:val="16"/>
      <w:szCs w:val="16"/>
    </w:rPr>
  </w:style>
  <w:style w:type="paragraph" w:styleId="CommentText">
    <w:name w:val="annotation text"/>
    <w:basedOn w:val="Normal"/>
    <w:link w:val="CommentTextChar"/>
    <w:uiPriority w:val="99"/>
    <w:unhideWhenUsed/>
    <w:rsid w:val="005B2E24"/>
    <w:rPr>
      <w:sz w:val="20"/>
      <w:szCs w:val="20"/>
    </w:rPr>
  </w:style>
  <w:style w:type="character" w:customStyle="1" w:styleId="CommentTextChar">
    <w:name w:val="Comment Text Char"/>
    <w:basedOn w:val="DefaultParagraphFont"/>
    <w:link w:val="CommentText"/>
    <w:uiPriority w:val="99"/>
    <w:rsid w:val="005B2E24"/>
    <w:rPr>
      <w:rFonts w:ascii="Arial" w:eastAsia="Times New Roman" w:hAnsi="Arial"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5B2E24"/>
    <w:rPr>
      <w:b/>
      <w:bCs/>
    </w:rPr>
  </w:style>
  <w:style w:type="character" w:customStyle="1" w:styleId="CommentSubjectChar">
    <w:name w:val="Comment Subject Char"/>
    <w:basedOn w:val="CommentTextChar"/>
    <w:link w:val="CommentSubject"/>
    <w:uiPriority w:val="99"/>
    <w:semiHidden/>
    <w:rsid w:val="005B2E24"/>
    <w:rPr>
      <w:rFonts w:ascii="Arial" w:eastAsia="Times New Roman" w:hAnsi="Arial" w:cs="Times New Roman"/>
      <w:b/>
      <w:bCs/>
      <w:sz w:val="20"/>
      <w:szCs w:val="20"/>
      <w:lang w:eastAsia="nb-NO"/>
    </w:rPr>
  </w:style>
  <w:style w:type="paragraph" w:customStyle="1" w:styleId="Forsideoverskrift">
    <w:name w:val="Forside overskrift"/>
    <w:basedOn w:val="NoSpacing"/>
    <w:link w:val="ForsideoverskriftTegn"/>
    <w:qFormat/>
    <w:rsid w:val="000301C4"/>
    <w:pPr>
      <w:framePr w:hSpace="187" w:wrap="around" w:hAnchor="margin" w:xAlign="center" w:y="2881"/>
      <w:spacing w:line="216" w:lineRule="auto"/>
    </w:pPr>
    <w:rPr>
      <w:rFonts w:asciiTheme="majorHAnsi" w:eastAsiaTheme="majorEastAsia" w:hAnsiTheme="majorHAnsi" w:cstheme="majorBidi"/>
      <w:b/>
      <w:color w:val="002060"/>
      <w:sz w:val="56"/>
      <w:szCs w:val="88"/>
      <w:lang w:eastAsia="en-US"/>
    </w:rPr>
  </w:style>
  <w:style w:type="character" w:customStyle="1" w:styleId="ForsideoverskriftTegn">
    <w:name w:val="Forside overskrift Tegn"/>
    <w:basedOn w:val="DefaultParagraphFont"/>
    <w:link w:val="Forsideoverskrift"/>
    <w:rsid w:val="000301C4"/>
    <w:rPr>
      <w:rFonts w:asciiTheme="majorHAnsi" w:eastAsiaTheme="majorEastAsia" w:hAnsiTheme="majorHAnsi" w:cstheme="majorBidi"/>
      <w:b/>
      <w:color w:val="002060"/>
      <w:sz w:val="56"/>
      <w:szCs w:val="88"/>
    </w:rPr>
  </w:style>
  <w:style w:type="paragraph" w:styleId="NoSpacing">
    <w:name w:val="No Spacing"/>
    <w:uiPriority w:val="1"/>
    <w:qFormat/>
    <w:rsid w:val="000301C4"/>
    <w:pPr>
      <w:spacing w:after="0" w:line="240" w:lineRule="auto"/>
    </w:pPr>
    <w:rPr>
      <w:rFonts w:ascii="Arial" w:eastAsia="Times New Roman" w:hAnsi="Arial" w:cs="Times New Roman"/>
      <w:sz w:val="24"/>
      <w:szCs w:val="24"/>
      <w:lang w:eastAsia="nb-NO"/>
    </w:rPr>
  </w:style>
  <w:style w:type="character" w:customStyle="1" w:styleId="PunktlisteiboksFFOTegn">
    <w:name w:val="Punktliste i boks FFO Tegn"/>
    <w:basedOn w:val="DefaultParagraphFont"/>
    <w:link w:val="PunktlisteiboksFFO"/>
    <w:locked/>
    <w:rsid w:val="002A3A4F"/>
    <w:rPr>
      <w:rFonts w:ascii="Calibri" w:hAnsi="Calibri" w:cs="Calibri"/>
      <w:i/>
      <w:iCs/>
      <w:sz w:val="24"/>
      <w:szCs w:val="24"/>
    </w:rPr>
  </w:style>
  <w:style w:type="paragraph" w:customStyle="1" w:styleId="PunktlisteiboksFFO">
    <w:name w:val="Punktliste i boks FFO"/>
    <w:basedOn w:val="Normal"/>
    <w:link w:val="PunktlisteiboksFFOTegn"/>
    <w:rsid w:val="002A3A4F"/>
    <w:pPr>
      <w:numPr>
        <w:numId w:val="6"/>
      </w:numPr>
      <w:spacing w:after="200" w:line="276" w:lineRule="auto"/>
      <w:contextualSpacing/>
    </w:pPr>
    <w:rPr>
      <w:rFonts w:ascii="Calibri" w:eastAsiaTheme="minorHAnsi" w:hAnsi="Calibri" w:cs="Calibri"/>
      <w:i/>
      <w:iCs/>
      <w:lang w:eastAsia="en-US"/>
    </w:rPr>
  </w:style>
  <w:style w:type="paragraph" w:customStyle="1" w:styleId="FFOBrdtekst">
    <w:name w:val="FFO Brødtekst"/>
    <w:basedOn w:val="Normal"/>
    <w:link w:val="FFOBrdtekstTegn"/>
    <w:qFormat/>
    <w:rsid w:val="00CD5E63"/>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DefaultParagraphFont"/>
    <w:link w:val="FFOBrdtekst"/>
    <w:rsid w:val="00CD5E63"/>
    <w:rPr>
      <w:sz w:val="24"/>
    </w:rPr>
  </w:style>
  <w:style w:type="paragraph" w:styleId="PlainText">
    <w:name w:val="Plain Text"/>
    <w:basedOn w:val="Normal"/>
    <w:link w:val="PlainTextChar"/>
    <w:uiPriority w:val="99"/>
    <w:unhideWhenUsed/>
    <w:rsid w:val="004807C2"/>
    <w:rPr>
      <w:rFonts w:ascii="Verdana" w:eastAsiaTheme="minorHAnsi" w:hAnsi="Verdana" w:cs="Calibri"/>
      <w:lang w:eastAsia="en-US"/>
    </w:rPr>
  </w:style>
  <w:style w:type="character" w:customStyle="1" w:styleId="PlainTextChar">
    <w:name w:val="Plain Text Char"/>
    <w:basedOn w:val="DefaultParagraphFont"/>
    <w:link w:val="PlainText"/>
    <w:uiPriority w:val="99"/>
    <w:rsid w:val="004807C2"/>
    <w:rPr>
      <w:rFonts w:ascii="Verdana" w:hAnsi="Verdan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6035">
      <w:bodyDiv w:val="1"/>
      <w:marLeft w:val="0"/>
      <w:marRight w:val="0"/>
      <w:marTop w:val="0"/>
      <w:marBottom w:val="0"/>
      <w:divBdr>
        <w:top w:val="none" w:sz="0" w:space="0" w:color="auto"/>
        <w:left w:val="none" w:sz="0" w:space="0" w:color="auto"/>
        <w:bottom w:val="none" w:sz="0" w:space="0" w:color="auto"/>
        <w:right w:val="none" w:sz="0" w:space="0" w:color="auto"/>
      </w:divBdr>
    </w:div>
    <w:div w:id="597562574">
      <w:bodyDiv w:val="1"/>
      <w:marLeft w:val="0"/>
      <w:marRight w:val="0"/>
      <w:marTop w:val="0"/>
      <w:marBottom w:val="0"/>
      <w:divBdr>
        <w:top w:val="none" w:sz="0" w:space="0" w:color="auto"/>
        <w:left w:val="none" w:sz="0" w:space="0" w:color="auto"/>
        <w:bottom w:val="none" w:sz="0" w:space="0" w:color="auto"/>
        <w:right w:val="none" w:sz="0" w:space="0" w:color="auto"/>
      </w:divBdr>
    </w:div>
    <w:div w:id="10242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danningsforbundet.no/contentassets/7cd7d2d173e54daaba14f38f630213ce/nordlandsforskning.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d.dep.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contentassets/26633b70910a44049dc065af217cb201/crpd-2019-avsluttende-bemerkninger-til-norges-forste-rapport-nor-09092019-fina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1116F-C66D-4B5A-8A50-0CEF66EA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3D477-9D74-43AB-A77B-37E266AAB89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93490B22-7588-4975-A5B5-012758B5AFF2}">
  <ds:schemaRefs>
    <ds:schemaRef ds:uri="http://schemas.openxmlformats.org/officeDocument/2006/bibliography"/>
  </ds:schemaRefs>
</ds:datastoreItem>
</file>

<file path=customXml/itemProps4.xml><?xml version="1.0" encoding="utf-8"?>
<ds:datastoreItem xmlns:ds="http://schemas.openxmlformats.org/officeDocument/2006/customXml" ds:itemID="{0286E259-F9FC-48CC-B4A0-C567D9D88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Pages>
  <Words>1463</Words>
  <Characters>8340</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110</cp:revision>
  <cp:lastPrinted>2021-12-21T14:42:00Z</cp:lastPrinted>
  <dcterms:created xsi:type="dcterms:W3CDTF">2022-11-09T15:47:00Z</dcterms:created>
  <dcterms:modified xsi:type="dcterms:W3CDTF">2022-12-20T18:41:00Z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