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3661"/>
      </w:tblGrid>
      <w:tr w:rsidR="00725D6E" w:rsidRPr="00852EBC" w14:paraId="0DF44B4F" w14:textId="77777777" w:rsidTr="00866ADF">
        <w:tc>
          <w:tcPr>
            <w:tcW w:w="5411" w:type="dxa"/>
          </w:tcPr>
          <w:p w14:paraId="49B9E120" w14:textId="00C5340A" w:rsidR="00725D6E" w:rsidRPr="00125F7B" w:rsidRDefault="002145A1" w:rsidP="00195E37">
            <w:pPr>
              <w:tabs>
                <w:tab w:val="left" w:pos="5670"/>
              </w:tabs>
              <w:rPr>
                <w:rFonts w:asciiTheme="minorHAnsi" w:hAnsiTheme="minorHAnsi"/>
                <w:sz w:val="22"/>
                <w:lang w:val="nb-NO"/>
              </w:rPr>
            </w:pPr>
            <w:r>
              <w:rPr>
                <w:rFonts w:asciiTheme="minorHAnsi" w:hAnsiTheme="minorHAnsi"/>
                <w:sz w:val="22"/>
                <w:lang w:val="nb-NO"/>
              </w:rPr>
              <w:t xml:space="preserve">Statsråd </w:t>
            </w:r>
            <w:r w:rsidR="00304E6D">
              <w:rPr>
                <w:rFonts w:asciiTheme="minorHAnsi" w:hAnsiTheme="minorHAnsi"/>
                <w:sz w:val="22"/>
                <w:lang w:val="nb-NO"/>
              </w:rPr>
              <w:t>A</w:t>
            </w:r>
            <w:r w:rsidR="006017A0">
              <w:rPr>
                <w:rFonts w:asciiTheme="minorHAnsi" w:hAnsiTheme="minorHAnsi"/>
                <w:sz w:val="22"/>
                <w:lang w:val="nb-NO"/>
              </w:rPr>
              <w:t>nette Trettebergstuen</w:t>
            </w:r>
          </w:p>
        </w:tc>
        <w:tc>
          <w:tcPr>
            <w:tcW w:w="3661" w:type="dxa"/>
          </w:tcPr>
          <w:p w14:paraId="7AFE6EF9" w14:textId="77777777" w:rsidR="00725D6E" w:rsidRPr="00125F7B" w:rsidRDefault="00725D6E" w:rsidP="00195E37">
            <w:pPr>
              <w:tabs>
                <w:tab w:val="left" w:pos="5670"/>
              </w:tabs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725D6E" w:rsidRPr="00852EBC" w14:paraId="57337B5D" w14:textId="77777777" w:rsidTr="00866ADF">
        <w:tc>
          <w:tcPr>
            <w:tcW w:w="5411" w:type="dxa"/>
          </w:tcPr>
          <w:p w14:paraId="6FF9CB1F" w14:textId="1E9D79EC" w:rsidR="00725D6E" w:rsidRPr="00125F7B" w:rsidRDefault="002216DA" w:rsidP="00114C2A">
            <w:pPr>
              <w:tabs>
                <w:tab w:val="left" w:pos="5670"/>
              </w:tabs>
              <w:rPr>
                <w:rFonts w:asciiTheme="minorHAnsi" w:hAnsiTheme="minorHAnsi"/>
                <w:sz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Kultur</w:t>
            </w:r>
            <w:r w:rsidR="00AC3230">
              <w:rPr>
                <w:rFonts w:asciiTheme="minorHAnsi" w:hAnsiTheme="minorHAnsi"/>
                <w:sz w:val="22"/>
                <w:szCs w:val="22"/>
                <w:lang w:val="nb-NO"/>
              </w:rPr>
              <w:t>- og likestillings</w:t>
            </w:r>
            <w:r w:rsidR="00725D6E" w:rsidRPr="00125F7B">
              <w:rPr>
                <w:rFonts w:asciiTheme="minorHAnsi" w:hAnsiTheme="minorHAnsi"/>
                <w:sz w:val="22"/>
                <w:szCs w:val="22"/>
                <w:lang w:val="nb-NO"/>
              </w:rPr>
              <w:t>departementet</w:t>
            </w:r>
          </w:p>
        </w:tc>
        <w:tc>
          <w:tcPr>
            <w:tcW w:w="3661" w:type="dxa"/>
          </w:tcPr>
          <w:p w14:paraId="5CF251A8" w14:textId="77777777" w:rsidR="00725D6E" w:rsidRPr="00125F7B" w:rsidRDefault="00725D6E" w:rsidP="00195E37">
            <w:pPr>
              <w:tabs>
                <w:tab w:val="left" w:pos="5670"/>
              </w:tabs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725D6E" w:rsidRPr="00852EBC" w14:paraId="7B510B4E" w14:textId="77777777" w:rsidTr="00866ADF">
        <w:tc>
          <w:tcPr>
            <w:tcW w:w="5411" w:type="dxa"/>
          </w:tcPr>
          <w:p w14:paraId="6D1076C0" w14:textId="22CF4A7C" w:rsidR="00725D6E" w:rsidRPr="00125F7B" w:rsidRDefault="000A6C02" w:rsidP="00195E37">
            <w:pPr>
              <w:tabs>
                <w:tab w:val="left" w:pos="5670"/>
              </w:tabs>
              <w:rPr>
                <w:rFonts w:asciiTheme="minorHAnsi" w:hAnsiTheme="minorHAnsi"/>
                <w:sz w:val="22"/>
                <w:lang w:val="nb-NO"/>
              </w:rPr>
            </w:pPr>
            <w:hyperlink r:id="rId11" w:history="1">
              <w:r w:rsidR="00AD77C7" w:rsidRPr="0026309A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Postmottak@kud.dep.no</w:t>
              </w:r>
            </w:hyperlink>
          </w:p>
        </w:tc>
        <w:tc>
          <w:tcPr>
            <w:tcW w:w="3661" w:type="dxa"/>
          </w:tcPr>
          <w:p w14:paraId="2BA88708" w14:textId="77777777" w:rsidR="00725D6E" w:rsidRPr="00125F7B" w:rsidRDefault="00725D6E" w:rsidP="00195E37">
            <w:pPr>
              <w:tabs>
                <w:tab w:val="left" w:pos="5670"/>
              </w:tabs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725D6E" w:rsidRPr="00852EBC" w14:paraId="7C40E8BE" w14:textId="77777777" w:rsidTr="00866ADF">
        <w:tc>
          <w:tcPr>
            <w:tcW w:w="5411" w:type="dxa"/>
          </w:tcPr>
          <w:p w14:paraId="6F2BA186" w14:textId="77777777" w:rsidR="00725D6E" w:rsidRPr="00125F7B" w:rsidRDefault="00725D6E" w:rsidP="00195E37">
            <w:pPr>
              <w:tabs>
                <w:tab w:val="left" w:pos="5670"/>
              </w:tabs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3661" w:type="dxa"/>
          </w:tcPr>
          <w:p w14:paraId="167FFD59" w14:textId="77777777" w:rsidR="00725D6E" w:rsidRDefault="004B43FB" w:rsidP="00195E37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  <w:lang w:val="nb-NO"/>
              </w:rPr>
            </w:pPr>
            <w:r w:rsidRPr="00125F7B">
              <w:rPr>
                <w:rFonts w:asciiTheme="minorHAnsi" w:hAnsiTheme="minorHAnsi"/>
                <w:sz w:val="20"/>
                <w:szCs w:val="22"/>
                <w:lang w:val="nb-NO"/>
              </w:rPr>
              <w:t>Saksbehandler: Berit Therese Larsen</w:t>
            </w:r>
          </w:p>
          <w:p w14:paraId="77E08AFC" w14:textId="5C85DD19" w:rsidR="004B43FB" w:rsidRPr="00125F7B" w:rsidRDefault="004B43FB" w:rsidP="00195E37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  <w:lang w:val="nb-NO"/>
              </w:rPr>
            </w:pPr>
          </w:p>
        </w:tc>
      </w:tr>
      <w:tr w:rsidR="00725D6E" w:rsidRPr="00852EBC" w14:paraId="46658A39" w14:textId="77777777" w:rsidTr="00866ADF">
        <w:tc>
          <w:tcPr>
            <w:tcW w:w="5411" w:type="dxa"/>
          </w:tcPr>
          <w:p w14:paraId="612DC352" w14:textId="77777777" w:rsidR="00725D6E" w:rsidRPr="00125F7B" w:rsidRDefault="00725D6E" w:rsidP="00195E37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3661" w:type="dxa"/>
          </w:tcPr>
          <w:p w14:paraId="33AB1C32" w14:textId="2DCFBAF5" w:rsidR="00725D6E" w:rsidRPr="00125F7B" w:rsidRDefault="004B43FB" w:rsidP="00725D6E">
            <w:pPr>
              <w:tabs>
                <w:tab w:val="left" w:pos="5670"/>
              </w:tabs>
              <w:rPr>
                <w:rFonts w:asciiTheme="minorHAnsi" w:hAnsiTheme="minorHAnsi"/>
                <w:sz w:val="20"/>
                <w:lang w:val="nb-NO"/>
              </w:rPr>
            </w:pPr>
            <w:bookmarkStart w:id="0" w:name="Bm_Dato"/>
            <w:r w:rsidRPr="00852EBC">
              <w:rPr>
                <w:rFonts w:asciiTheme="minorHAnsi" w:hAnsiTheme="minorHAnsi"/>
                <w:sz w:val="22"/>
                <w:szCs w:val="22"/>
              </w:rPr>
              <w:t>Oslo</w:t>
            </w:r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6017A0">
              <w:rPr>
                <w:rFonts w:asciiTheme="minorHAnsi" w:hAnsiTheme="minorHAnsi"/>
                <w:sz w:val="22"/>
                <w:szCs w:val="22"/>
              </w:rPr>
              <w:t>2</w:t>
            </w:r>
            <w:r w:rsidR="004C24AB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="004A2745">
              <w:rPr>
                <w:rFonts w:asciiTheme="minorHAnsi" w:hAnsiTheme="minorHAnsi"/>
                <w:sz w:val="22"/>
                <w:szCs w:val="22"/>
              </w:rPr>
              <w:t>november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 w:rsidR="00304E6D">
              <w:rPr>
                <w:rFonts w:asciiTheme="minorHAnsi" w:hAnsiTheme="minorHAnsi"/>
                <w:sz w:val="22"/>
                <w:szCs w:val="22"/>
              </w:rPr>
              <w:t>02</w:t>
            </w:r>
            <w:r w:rsidR="00CB057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25D6E" w:rsidRPr="00852EBC" w14:paraId="6FDA9872" w14:textId="77777777" w:rsidTr="00866ADF">
        <w:trPr>
          <w:trHeight w:val="140"/>
        </w:trPr>
        <w:tc>
          <w:tcPr>
            <w:tcW w:w="5411" w:type="dxa"/>
          </w:tcPr>
          <w:p w14:paraId="4074814D" w14:textId="77777777" w:rsidR="00725D6E" w:rsidRPr="00125F7B" w:rsidRDefault="00725D6E" w:rsidP="00195E37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3661" w:type="dxa"/>
          </w:tcPr>
          <w:p w14:paraId="50914395" w14:textId="77777777" w:rsidR="00725D6E" w:rsidRPr="00125F7B" w:rsidRDefault="00725D6E" w:rsidP="00195E37">
            <w:pPr>
              <w:tabs>
                <w:tab w:val="left" w:pos="5670"/>
              </w:tabs>
              <w:rPr>
                <w:rFonts w:asciiTheme="minorHAnsi" w:hAnsiTheme="minorHAnsi"/>
                <w:sz w:val="20"/>
                <w:lang w:val="nb-NO"/>
              </w:rPr>
            </w:pPr>
          </w:p>
        </w:tc>
      </w:tr>
    </w:tbl>
    <w:p w14:paraId="67605B5C" w14:textId="612CA2FD" w:rsidR="00725D6E" w:rsidRPr="00852EBC" w:rsidRDefault="00725D6E" w:rsidP="009F535B">
      <w:pPr>
        <w:spacing w:after="120"/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1" w:name="Bm_Start"/>
      <w:r w:rsidRPr="00852EBC">
        <w:rPr>
          <w:rFonts w:asciiTheme="minorHAnsi" w:hAnsiTheme="minorHAnsi" w:cs="Arial"/>
          <w:b/>
          <w:bCs/>
          <w:kern w:val="32"/>
          <w:sz w:val="32"/>
          <w:szCs w:val="32"/>
        </w:rPr>
        <w:t>FFOs hoved</w:t>
      </w:r>
      <w:r w:rsidR="002145A1">
        <w:rPr>
          <w:rFonts w:asciiTheme="minorHAnsi" w:hAnsiTheme="minorHAnsi" w:cs="Arial"/>
          <w:b/>
          <w:bCs/>
          <w:kern w:val="32"/>
          <w:sz w:val="32"/>
          <w:szCs w:val="32"/>
        </w:rPr>
        <w:t>krav til Statsbudsjettet for 202</w:t>
      </w:r>
      <w:r w:rsidR="00852307">
        <w:rPr>
          <w:rFonts w:asciiTheme="minorHAnsi" w:hAnsiTheme="minorHAnsi" w:cs="Arial"/>
          <w:b/>
          <w:bCs/>
          <w:kern w:val="32"/>
          <w:sz w:val="32"/>
          <w:szCs w:val="32"/>
        </w:rPr>
        <w:t>4</w:t>
      </w:r>
    </w:p>
    <w:bookmarkEnd w:id="1"/>
    <w:p w14:paraId="769DC391" w14:textId="69CC49A3" w:rsidR="00725D6E" w:rsidRPr="001057D5" w:rsidRDefault="00725D6E" w:rsidP="001E5A60">
      <w:pPr>
        <w:spacing w:after="120"/>
        <w:rPr>
          <w:rFonts w:asciiTheme="minorHAnsi" w:hAnsiTheme="minorHAnsi" w:cs="Arial"/>
        </w:rPr>
      </w:pPr>
      <w:r w:rsidRPr="001057D5">
        <w:rPr>
          <w:rFonts w:asciiTheme="minorHAnsi" w:hAnsiTheme="minorHAnsi" w:cs="Arial"/>
        </w:rPr>
        <w:t>Funksjonshemmedes Fellesorganisasjon (FFO) oversender med dette våre hovedk</w:t>
      </w:r>
      <w:r w:rsidR="002145A1" w:rsidRPr="001057D5">
        <w:rPr>
          <w:rFonts w:asciiTheme="minorHAnsi" w:hAnsiTheme="minorHAnsi" w:cs="Arial"/>
        </w:rPr>
        <w:t>rav til statsbudsjettet for 202</w:t>
      </w:r>
      <w:r w:rsidR="00CC4AE0">
        <w:rPr>
          <w:rFonts w:asciiTheme="minorHAnsi" w:hAnsiTheme="minorHAnsi" w:cs="Arial"/>
        </w:rPr>
        <w:t>4</w:t>
      </w:r>
      <w:r w:rsidRPr="001057D5">
        <w:rPr>
          <w:rFonts w:asciiTheme="minorHAnsi" w:hAnsiTheme="minorHAnsi" w:cs="Arial"/>
        </w:rPr>
        <w:t xml:space="preserve">. Vi viser til vår avtale med regjeringen og ber om at kravene danner utgangspunkt for møtet i Kontaktutvalget </w:t>
      </w:r>
      <w:r w:rsidR="002145A1" w:rsidRPr="001057D5">
        <w:rPr>
          <w:rFonts w:asciiTheme="minorHAnsi" w:hAnsiTheme="minorHAnsi" w:cs="Arial"/>
        </w:rPr>
        <w:t>i desember</w:t>
      </w:r>
      <w:r w:rsidR="007A6290">
        <w:rPr>
          <w:rFonts w:asciiTheme="minorHAnsi" w:hAnsiTheme="minorHAnsi" w:cs="Arial"/>
        </w:rPr>
        <w:t xml:space="preserve"> 2022/januar</w:t>
      </w:r>
      <w:r w:rsidR="002145A1" w:rsidRPr="001057D5">
        <w:rPr>
          <w:rFonts w:asciiTheme="minorHAnsi" w:hAnsiTheme="minorHAnsi" w:cs="Arial"/>
        </w:rPr>
        <w:t xml:space="preserve"> </w:t>
      </w:r>
      <w:r w:rsidRPr="001057D5">
        <w:rPr>
          <w:rFonts w:asciiTheme="minorHAnsi" w:hAnsiTheme="minorHAnsi" w:cs="Arial"/>
        </w:rPr>
        <w:t>20</w:t>
      </w:r>
      <w:r w:rsidR="00304E6D" w:rsidRPr="001057D5">
        <w:rPr>
          <w:rFonts w:asciiTheme="minorHAnsi" w:hAnsiTheme="minorHAnsi" w:cs="Arial"/>
        </w:rPr>
        <w:t>2</w:t>
      </w:r>
      <w:r w:rsidR="007A6290">
        <w:rPr>
          <w:rFonts w:asciiTheme="minorHAnsi" w:hAnsiTheme="minorHAnsi" w:cs="Arial"/>
        </w:rPr>
        <w:t>3</w:t>
      </w:r>
      <w:r w:rsidRPr="001057D5">
        <w:rPr>
          <w:rFonts w:asciiTheme="minorHAnsi" w:hAnsiTheme="minorHAnsi" w:cs="Arial"/>
        </w:rPr>
        <w:t xml:space="preserve">. </w:t>
      </w:r>
    </w:p>
    <w:p w14:paraId="34C7874C" w14:textId="6B687D50" w:rsidR="00727AE2" w:rsidRPr="001057D5" w:rsidRDefault="00727AE2" w:rsidP="001E5A60">
      <w:pPr>
        <w:spacing w:after="120"/>
        <w:rPr>
          <w:rFonts w:asciiTheme="minorHAnsi" w:hAnsiTheme="minorHAnsi" w:cs="Arial"/>
        </w:rPr>
      </w:pPr>
      <w:r w:rsidRPr="001057D5">
        <w:rPr>
          <w:rFonts w:asciiTheme="minorHAnsi" w:hAnsiTheme="minorHAnsi" w:cs="Arial"/>
        </w:rPr>
        <w:t xml:space="preserve">FFO </w:t>
      </w:r>
      <w:r w:rsidR="005735E8" w:rsidRPr="001057D5">
        <w:rPr>
          <w:rFonts w:asciiTheme="minorHAnsi" w:hAnsiTheme="minorHAnsi" w:cs="Arial"/>
        </w:rPr>
        <w:t>ønsker</w:t>
      </w:r>
      <w:r w:rsidR="00183182">
        <w:rPr>
          <w:rFonts w:asciiTheme="minorHAnsi" w:hAnsiTheme="minorHAnsi" w:cs="Arial"/>
        </w:rPr>
        <w:t xml:space="preserve">, som </w:t>
      </w:r>
      <w:r w:rsidR="003E37EC">
        <w:rPr>
          <w:rFonts w:asciiTheme="minorHAnsi" w:hAnsiTheme="minorHAnsi" w:cs="Arial"/>
        </w:rPr>
        <w:t xml:space="preserve">vi også gjorde </w:t>
      </w:r>
      <w:r w:rsidR="00A40130">
        <w:rPr>
          <w:rFonts w:asciiTheme="minorHAnsi" w:hAnsiTheme="minorHAnsi" w:cs="Arial"/>
        </w:rPr>
        <w:t>i</w:t>
      </w:r>
      <w:r w:rsidR="00183182">
        <w:rPr>
          <w:rFonts w:asciiTheme="minorHAnsi" w:hAnsiTheme="minorHAnsi" w:cs="Arial"/>
        </w:rPr>
        <w:t xml:space="preserve"> hovedkravene i 2023</w:t>
      </w:r>
      <w:r w:rsidR="000A145C">
        <w:rPr>
          <w:rFonts w:asciiTheme="minorHAnsi" w:hAnsiTheme="minorHAnsi" w:cs="Arial"/>
        </w:rPr>
        <w:t xml:space="preserve">, </w:t>
      </w:r>
      <w:r w:rsidR="005735E8" w:rsidRPr="001057D5">
        <w:rPr>
          <w:rFonts w:asciiTheme="minorHAnsi" w:hAnsiTheme="minorHAnsi" w:cs="Arial"/>
        </w:rPr>
        <w:t xml:space="preserve">å sette </w:t>
      </w:r>
      <w:r w:rsidRPr="001057D5">
        <w:rPr>
          <w:rFonts w:asciiTheme="minorHAnsi" w:hAnsiTheme="minorHAnsi" w:cs="Arial"/>
        </w:rPr>
        <w:t>søkelys</w:t>
      </w:r>
      <w:r w:rsidR="005735E8" w:rsidRPr="001057D5">
        <w:rPr>
          <w:rFonts w:asciiTheme="minorHAnsi" w:hAnsiTheme="minorHAnsi" w:cs="Arial"/>
        </w:rPr>
        <w:t xml:space="preserve">et på </w:t>
      </w:r>
      <w:r w:rsidR="00C925F2" w:rsidRPr="001057D5">
        <w:rPr>
          <w:rFonts w:asciiTheme="minorHAnsi" w:hAnsiTheme="minorHAnsi" w:cs="Arial"/>
        </w:rPr>
        <w:t>tre saker; B</w:t>
      </w:r>
      <w:r w:rsidR="00594CFD" w:rsidRPr="001057D5">
        <w:rPr>
          <w:rFonts w:asciiTheme="minorHAnsi" w:hAnsiTheme="minorHAnsi" w:cs="Arial"/>
        </w:rPr>
        <w:t>ærekraft</w:t>
      </w:r>
      <w:r w:rsidR="00C925F2" w:rsidRPr="001057D5">
        <w:rPr>
          <w:rFonts w:asciiTheme="minorHAnsi" w:hAnsiTheme="minorHAnsi" w:cs="Arial"/>
        </w:rPr>
        <w:t xml:space="preserve"> og </w:t>
      </w:r>
      <w:r w:rsidR="002D7064" w:rsidRPr="001057D5">
        <w:rPr>
          <w:rFonts w:asciiTheme="minorHAnsi" w:hAnsiTheme="minorHAnsi" w:cs="Arial"/>
        </w:rPr>
        <w:t>ressursutnyttelse</w:t>
      </w:r>
      <w:r w:rsidR="00F87478" w:rsidRPr="001057D5">
        <w:rPr>
          <w:rFonts w:asciiTheme="minorHAnsi" w:hAnsiTheme="minorHAnsi" w:cs="Arial"/>
        </w:rPr>
        <w:t xml:space="preserve">, likestilling av mennesker med funksjonsnedsettelse og universell utforming. </w:t>
      </w:r>
      <w:r w:rsidR="00933EE4" w:rsidRPr="001057D5">
        <w:rPr>
          <w:rFonts w:asciiTheme="minorHAnsi" w:hAnsiTheme="minorHAnsi" w:cs="Arial"/>
        </w:rPr>
        <w:t xml:space="preserve">Disse tingene </w:t>
      </w:r>
      <w:r w:rsidR="000A145C">
        <w:rPr>
          <w:rFonts w:asciiTheme="minorHAnsi" w:hAnsiTheme="minorHAnsi" w:cs="Arial"/>
        </w:rPr>
        <w:t xml:space="preserve">er </w:t>
      </w:r>
      <w:r w:rsidR="00A40130">
        <w:rPr>
          <w:rFonts w:asciiTheme="minorHAnsi" w:hAnsiTheme="minorHAnsi" w:cs="Arial"/>
        </w:rPr>
        <w:t xml:space="preserve">fortsatt </w:t>
      </w:r>
      <w:r w:rsidR="000A145C">
        <w:rPr>
          <w:rFonts w:asciiTheme="minorHAnsi" w:hAnsiTheme="minorHAnsi" w:cs="Arial"/>
        </w:rPr>
        <w:t>svært aktuelle, og absolutt ikke løst</w:t>
      </w:r>
      <w:r w:rsidR="00E56CAA">
        <w:rPr>
          <w:rFonts w:asciiTheme="minorHAnsi" w:hAnsiTheme="minorHAnsi" w:cs="Arial"/>
        </w:rPr>
        <w:t xml:space="preserve">. De </w:t>
      </w:r>
      <w:r w:rsidR="00933EE4" w:rsidRPr="001057D5">
        <w:rPr>
          <w:rFonts w:asciiTheme="minorHAnsi" w:hAnsiTheme="minorHAnsi" w:cs="Arial"/>
        </w:rPr>
        <w:t>henger tett sammen, og må danne grunnlaget for politikken rettet mot mennesker med funksjonsnedsettelse.</w:t>
      </w:r>
    </w:p>
    <w:p w14:paraId="0AF873BC" w14:textId="22862CEE" w:rsidR="00727AE2" w:rsidRPr="001057D5" w:rsidRDefault="00727AE2" w:rsidP="001E5A60">
      <w:pPr>
        <w:spacing w:after="120"/>
        <w:rPr>
          <w:rFonts w:asciiTheme="minorHAnsi" w:hAnsiTheme="minorHAnsi" w:cs="Arial"/>
        </w:rPr>
      </w:pPr>
      <w:r w:rsidRPr="001057D5">
        <w:rPr>
          <w:rFonts w:asciiTheme="minorHAnsi" w:hAnsiTheme="minorHAnsi" w:cs="Arial"/>
        </w:rPr>
        <w:t>FFO er Norges største og eldste paraplyorganisasjon for organisasjoner av funksjonshemmede</w:t>
      </w:r>
      <w:r w:rsidR="00253501" w:rsidRPr="001057D5">
        <w:rPr>
          <w:rFonts w:asciiTheme="minorHAnsi" w:hAnsiTheme="minorHAnsi" w:cs="Arial"/>
        </w:rPr>
        <w:t xml:space="preserve">, </w:t>
      </w:r>
      <w:r w:rsidRPr="001057D5">
        <w:rPr>
          <w:rFonts w:asciiTheme="minorHAnsi" w:hAnsiTheme="minorHAnsi" w:cs="Arial"/>
        </w:rPr>
        <w:t>kronisk syke</w:t>
      </w:r>
      <w:r w:rsidR="00253501" w:rsidRPr="001057D5">
        <w:rPr>
          <w:rFonts w:asciiTheme="minorHAnsi" w:hAnsiTheme="minorHAnsi" w:cs="Arial"/>
        </w:rPr>
        <w:t xml:space="preserve"> og deres pårørende</w:t>
      </w:r>
      <w:r w:rsidRPr="001057D5">
        <w:rPr>
          <w:rFonts w:asciiTheme="minorHAnsi" w:hAnsiTheme="minorHAnsi" w:cs="Arial"/>
        </w:rPr>
        <w:t>. Til sammen har våre 8</w:t>
      </w:r>
      <w:r w:rsidR="001445FE">
        <w:rPr>
          <w:rFonts w:asciiTheme="minorHAnsi" w:hAnsiTheme="minorHAnsi" w:cs="Arial"/>
        </w:rPr>
        <w:t>7</w:t>
      </w:r>
      <w:r w:rsidRPr="001057D5">
        <w:rPr>
          <w:rFonts w:asciiTheme="minorHAnsi" w:hAnsiTheme="minorHAnsi" w:cs="Arial"/>
        </w:rPr>
        <w:t xml:space="preserve"> organisasjoner </w:t>
      </w:r>
      <w:r w:rsidR="001445FE">
        <w:rPr>
          <w:rFonts w:asciiTheme="minorHAnsi" w:hAnsiTheme="minorHAnsi" w:cs="Arial"/>
        </w:rPr>
        <w:t xml:space="preserve">over </w:t>
      </w:r>
      <w:r w:rsidRPr="001057D5">
        <w:rPr>
          <w:rFonts w:asciiTheme="minorHAnsi" w:hAnsiTheme="minorHAnsi" w:cs="Arial"/>
        </w:rPr>
        <w:t>3</w:t>
      </w:r>
      <w:r w:rsidR="001445FE">
        <w:rPr>
          <w:rFonts w:asciiTheme="minorHAnsi" w:hAnsiTheme="minorHAnsi" w:cs="Arial"/>
        </w:rPr>
        <w:t>5</w:t>
      </w:r>
      <w:r w:rsidRPr="001057D5">
        <w:rPr>
          <w:rFonts w:asciiTheme="minorHAnsi" w:hAnsiTheme="minorHAnsi" w:cs="Arial"/>
        </w:rPr>
        <w:t>0.000 medlemmer. Det å leve med en funksjonshem</w:t>
      </w:r>
      <w:r w:rsidR="00B32DB5">
        <w:rPr>
          <w:rFonts w:asciiTheme="minorHAnsi" w:hAnsiTheme="minorHAnsi" w:cs="Arial"/>
        </w:rPr>
        <w:t>m</w:t>
      </w:r>
      <w:r w:rsidRPr="001057D5">
        <w:rPr>
          <w:rFonts w:asciiTheme="minorHAnsi" w:hAnsiTheme="minorHAnsi" w:cs="Arial"/>
        </w:rPr>
        <w:t>ing eller kronisk sykdom berører mange av livets forhold.</w:t>
      </w:r>
    </w:p>
    <w:p w14:paraId="569E9EF2" w14:textId="67F349B2" w:rsidR="00F62DC5" w:rsidRDefault="00727AE2" w:rsidP="001E5A60">
      <w:pPr>
        <w:spacing w:after="120"/>
        <w:rPr>
          <w:rFonts w:asciiTheme="minorHAnsi" w:hAnsiTheme="minorHAnsi" w:cs="Arial"/>
        </w:rPr>
      </w:pPr>
      <w:r w:rsidRPr="001057D5">
        <w:rPr>
          <w:rFonts w:asciiTheme="minorHAnsi" w:hAnsiTheme="minorHAnsi" w:cs="Arial"/>
        </w:rPr>
        <w:t>FFOs arbeidsområde er derfor omfattende, og vi adresserer flere fagdepartement med detaljerte krav på de ulike politikkområdene. Våre detaljerte krav til budsjettet for 202</w:t>
      </w:r>
      <w:r w:rsidR="001445FE">
        <w:rPr>
          <w:rFonts w:asciiTheme="minorHAnsi" w:hAnsiTheme="minorHAnsi" w:cs="Arial"/>
        </w:rPr>
        <w:t>4</w:t>
      </w:r>
      <w:r w:rsidRPr="001057D5">
        <w:rPr>
          <w:rFonts w:asciiTheme="minorHAnsi" w:hAnsiTheme="minorHAnsi" w:cs="Arial"/>
        </w:rPr>
        <w:t xml:space="preserve"> vil oversendes til de respektive departementene før jul i år. Disse kravene følges av en anmodning om møte med politisk ledelse i de respektive departementene. </w:t>
      </w:r>
    </w:p>
    <w:p w14:paraId="22467F60" w14:textId="251CE473" w:rsidR="00327879" w:rsidRPr="001057D5" w:rsidRDefault="00727AE2" w:rsidP="001E5A60">
      <w:pPr>
        <w:spacing w:after="120"/>
        <w:rPr>
          <w:rFonts w:asciiTheme="minorHAnsi" w:hAnsiTheme="minorHAnsi" w:cs="Arial"/>
        </w:rPr>
      </w:pPr>
      <w:r w:rsidRPr="001057D5">
        <w:rPr>
          <w:rFonts w:asciiTheme="minorHAnsi" w:hAnsiTheme="minorHAnsi" w:cs="Arial"/>
        </w:rPr>
        <w:t>FFOs krav til de årlige statsbudsjettene er e</w:t>
      </w:r>
      <w:r w:rsidR="00F62DC5">
        <w:rPr>
          <w:rFonts w:asciiTheme="minorHAnsi" w:hAnsiTheme="minorHAnsi" w:cs="Arial"/>
        </w:rPr>
        <w:t>t</w:t>
      </w:r>
      <w:r w:rsidRPr="001057D5">
        <w:rPr>
          <w:rFonts w:asciiTheme="minorHAnsi" w:hAnsiTheme="minorHAnsi" w:cs="Arial"/>
        </w:rPr>
        <w:t xml:space="preserve"> god</w:t>
      </w:r>
      <w:r w:rsidR="00F62DC5">
        <w:rPr>
          <w:rFonts w:asciiTheme="minorHAnsi" w:hAnsiTheme="minorHAnsi" w:cs="Arial"/>
        </w:rPr>
        <w:t xml:space="preserve">t barometer </w:t>
      </w:r>
      <w:r w:rsidRPr="001057D5">
        <w:rPr>
          <w:rFonts w:asciiTheme="minorHAnsi" w:hAnsiTheme="minorHAnsi" w:cs="Arial"/>
        </w:rPr>
        <w:t>på hvordan det er å leve med funksjonshem</w:t>
      </w:r>
      <w:r w:rsidR="00A54812">
        <w:rPr>
          <w:rFonts w:asciiTheme="minorHAnsi" w:hAnsiTheme="minorHAnsi" w:cs="Arial"/>
        </w:rPr>
        <w:t>m</w:t>
      </w:r>
      <w:r w:rsidRPr="001057D5">
        <w:rPr>
          <w:rFonts w:asciiTheme="minorHAnsi" w:hAnsiTheme="minorHAnsi" w:cs="Arial"/>
        </w:rPr>
        <w:t>ing eller kronisk sykdom</w:t>
      </w:r>
      <w:r w:rsidR="00BE4EA5">
        <w:rPr>
          <w:rFonts w:asciiTheme="minorHAnsi" w:hAnsiTheme="minorHAnsi" w:cs="Arial"/>
        </w:rPr>
        <w:t xml:space="preserve">, </w:t>
      </w:r>
      <w:r w:rsidR="00B94BAF">
        <w:rPr>
          <w:rFonts w:asciiTheme="minorHAnsi" w:hAnsiTheme="minorHAnsi" w:cs="Arial"/>
        </w:rPr>
        <w:t>eller</w:t>
      </w:r>
      <w:r w:rsidR="00BE4EA5">
        <w:rPr>
          <w:rFonts w:asciiTheme="minorHAnsi" w:hAnsiTheme="minorHAnsi" w:cs="Arial"/>
        </w:rPr>
        <w:t xml:space="preserve"> være pårørende, </w:t>
      </w:r>
      <w:r w:rsidRPr="001057D5">
        <w:rPr>
          <w:rFonts w:asciiTheme="minorHAnsi" w:hAnsiTheme="minorHAnsi" w:cs="Arial"/>
        </w:rPr>
        <w:t xml:space="preserve">i </w:t>
      </w:r>
      <w:r w:rsidR="00B94BAF">
        <w:rPr>
          <w:rFonts w:asciiTheme="minorHAnsi" w:hAnsiTheme="minorHAnsi" w:cs="Arial"/>
        </w:rPr>
        <w:t xml:space="preserve">Norge </w:t>
      </w:r>
      <w:r w:rsidRPr="001057D5">
        <w:rPr>
          <w:rFonts w:asciiTheme="minorHAnsi" w:hAnsiTheme="minorHAnsi" w:cs="Arial"/>
        </w:rPr>
        <w:t>i dag.</w:t>
      </w:r>
    </w:p>
    <w:p w14:paraId="1372EDAC" w14:textId="77777777" w:rsidR="00727AE2" w:rsidRPr="001057D5" w:rsidRDefault="00727AE2" w:rsidP="00727AE2">
      <w:pPr>
        <w:pStyle w:val="Overskrift2"/>
        <w:rPr>
          <w:rFonts w:asciiTheme="minorHAnsi" w:eastAsia="Times New Roman" w:hAnsiTheme="minorHAnsi" w:cs="Arial"/>
          <w:b/>
          <w:color w:val="000000"/>
          <w:sz w:val="24"/>
          <w:szCs w:val="24"/>
          <w:lang w:eastAsia="nb-NO"/>
        </w:rPr>
      </w:pPr>
    </w:p>
    <w:p w14:paraId="0A2EB32D" w14:textId="2B284CD1" w:rsidR="009258D9" w:rsidRPr="00C13072" w:rsidRDefault="009258D9" w:rsidP="002D7064">
      <w:pPr>
        <w:pStyle w:val="Listeavsnitt"/>
        <w:numPr>
          <w:ilvl w:val="0"/>
          <w:numId w:val="22"/>
        </w:numPr>
        <w:spacing w:after="120"/>
        <w:rPr>
          <w:rFonts w:asciiTheme="minorHAnsi" w:hAnsiTheme="minorHAnsi"/>
          <w:b/>
          <w:sz w:val="28"/>
          <w:szCs w:val="28"/>
        </w:rPr>
      </w:pPr>
      <w:r w:rsidRPr="00C13072">
        <w:rPr>
          <w:rFonts w:asciiTheme="minorHAnsi" w:hAnsiTheme="minorHAnsi"/>
          <w:b/>
          <w:sz w:val="28"/>
          <w:szCs w:val="28"/>
        </w:rPr>
        <w:t>Bærekraft og ressursutnyttelse</w:t>
      </w:r>
    </w:p>
    <w:p w14:paraId="70C01FB3" w14:textId="24A3A13F" w:rsidR="009258D9" w:rsidRDefault="00BD3775" w:rsidP="00327879">
      <w:p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Norge har forpliktet seg </w:t>
      </w:r>
      <w:r w:rsidR="00167C7A">
        <w:rPr>
          <w:rFonts w:asciiTheme="minorHAnsi" w:hAnsiTheme="minorHAnsi"/>
          <w:bCs/>
        </w:rPr>
        <w:t xml:space="preserve">til </w:t>
      </w:r>
      <w:r w:rsidR="00167C7A" w:rsidRPr="00167C7A">
        <w:rPr>
          <w:rFonts w:asciiTheme="minorHAnsi" w:hAnsiTheme="minorHAnsi"/>
          <w:bCs/>
        </w:rPr>
        <w:t>FNs bærekraftsmål</w:t>
      </w:r>
      <w:r w:rsidR="00167C7A">
        <w:rPr>
          <w:rFonts w:asciiTheme="minorHAnsi" w:hAnsiTheme="minorHAnsi"/>
          <w:bCs/>
        </w:rPr>
        <w:t xml:space="preserve">, som er </w:t>
      </w:r>
      <w:r w:rsidR="00167C7A" w:rsidRPr="00167C7A">
        <w:rPr>
          <w:rFonts w:asciiTheme="minorHAnsi" w:hAnsiTheme="minorHAnsi"/>
          <w:bCs/>
        </w:rPr>
        <w:t>verdens felles arbeidsplan for å utrydde fattigdom, bekjempe ulikhet og stoppe klimaendringene innen 2030</w:t>
      </w:r>
      <w:r w:rsidR="00167C7A">
        <w:rPr>
          <w:rFonts w:asciiTheme="minorHAnsi" w:hAnsiTheme="minorHAnsi"/>
          <w:bCs/>
        </w:rPr>
        <w:t xml:space="preserve">. Målet er at ingen skal stå igjen. </w:t>
      </w:r>
      <w:r w:rsidR="009C4A35">
        <w:rPr>
          <w:rFonts w:asciiTheme="minorHAnsi" w:hAnsiTheme="minorHAnsi"/>
          <w:bCs/>
        </w:rPr>
        <w:t>Siden mennesker med funksjonsnedsettelse er en gruppe som står bak</w:t>
      </w:r>
      <w:r w:rsidR="00826BCA">
        <w:rPr>
          <w:rFonts w:asciiTheme="minorHAnsi" w:hAnsiTheme="minorHAnsi"/>
          <w:bCs/>
        </w:rPr>
        <w:t>erst</w:t>
      </w:r>
      <w:r w:rsidR="009C4A35">
        <w:rPr>
          <w:rFonts w:asciiTheme="minorHAnsi" w:hAnsiTheme="minorHAnsi"/>
          <w:bCs/>
        </w:rPr>
        <w:t xml:space="preserve"> i køen på de fleste livsområder, må disse løftes særskilt</w:t>
      </w:r>
      <w:r w:rsidR="009A2B52">
        <w:rPr>
          <w:rFonts w:asciiTheme="minorHAnsi" w:hAnsiTheme="minorHAnsi"/>
          <w:bCs/>
        </w:rPr>
        <w:t xml:space="preserve"> om man skal komme i mål med dette innen 2030. </w:t>
      </w:r>
      <w:r w:rsidR="00F434A6">
        <w:rPr>
          <w:rFonts w:asciiTheme="minorHAnsi" w:hAnsiTheme="minorHAnsi"/>
          <w:bCs/>
        </w:rPr>
        <w:t>FFO mener at h</w:t>
      </w:r>
      <w:r w:rsidR="00826BCA">
        <w:rPr>
          <w:rFonts w:asciiTheme="minorHAnsi" w:hAnsiTheme="minorHAnsi"/>
          <w:bCs/>
        </w:rPr>
        <w:t>a</w:t>
      </w:r>
      <w:r w:rsidR="009A2B52">
        <w:rPr>
          <w:rFonts w:asciiTheme="minorHAnsi" w:hAnsiTheme="minorHAnsi"/>
          <w:bCs/>
        </w:rPr>
        <w:t xml:space="preserve">ndlingsplanen </w:t>
      </w:r>
      <w:r w:rsidR="00F434A6">
        <w:rPr>
          <w:rFonts w:asciiTheme="minorHAnsi" w:hAnsiTheme="minorHAnsi"/>
          <w:bCs/>
        </w:rPr>
        <w:t xml:space="preserve">for bærekraftsmålene ikke </w:t>
      </w:r>
      <w:r w:rsidR="00826BCA">
        <w:rPr>
          <w:rFonts w:asciiTheme="minorHAnsi" w:hAnsiTheme="minorHAnsi"/>
          <w:bCs/>
        </w:rPr>
        <w:t xml:space="preserve">har </w:t>
      </w:r>
      <w:r w:rsidR="00061617">
        <w:rPr>
          <w:rFonts w:asciiTheme="minorHAnsi" w:hAnsiTheme="minorHAnsi"/>
          <w:bCs/>
        </w:rPr>
        <w:t xml:space="preserve">gode </w:t>
      </w:r>
      <w:r w:rsidR="00826BCA">
        <w:rPr>
          <w:rFonts w:asciiTheme="minorHAnsi" w:hAnsiTheme="minorHAnsi"/>
          <w:bCs/>
        </w:rPr>
        <w:t xml:space="preserve">nok </w:t>
      </w:r>
      <w:r w:rsidR="00FC7865">
        <w:rPr>
          <w:rFonts w:asciiTheme="minorHAnsi" w:hAnsiTheme="minorHAnsi"/>
          <w:bCs/>
        </w:rPr>
        <w:t xml:space="preserve">beskrivelser eller </w:t>
      </w:r>
      <w:r w:rsidR="009E7401">
        <w:rPr>
          <w:rFonts w:asciiTheme="minorHAnsi" w:hAnsiTheme="minorHAnsi"/>
          <w:bCs/>
        </w:rPr>
        <w:t xml:space="preserve">tiltak for å løfte denne gruppen innen </w:t>
      </w:r>
      <w:r w:rsidR="009D4095">
        <w:rPr>
          <w:rFonts w:asciiTheme="minorHAnsi" w:hAnsiTheme="minorHAnsi"/>
          <w:bCs/>
        </w:rPr>
        <w:t xml:space="preserve">utfordrende områder som </w:t>
      </w:r>
      <w:r w:rsidR="009E7401">
        <w:rPr>
          <w:rFonts w:asciiTheme="minorHAnsi" w:hAnsiTheme="minorHAnsi"/>
          <w:bCs/>
        </w:rPr>
        <w:t>skole, jobb</w:t>
      </w:r>
      <w:r w:rsidR="00C16E1F">
        <w:rPr>
          <w:rFonts w:asciiTheme="minorHAnsi" w:hAnsiTheme="minorHAnsi"/>
          <w:bCs/>
        </w:rPr>
        <w:t xml:space="preserve"> og økonomiske l</w:t>
      </w:r>
      <w:r w:rsidR="009D4095">
        <w:rPr>
          <w:rFonts w:asciiTheme="minorHAnsi" w:hAnsiTheme="minorHAnsi"/>
          <w:bCs/>
        </w:rPr>
        <w:t>evekår</w:t>
      </w:r>
      <w:r w:rsidR="00C16E1F">
        <w:rPr>
          <w:rFonts w:asciiTheme="minorHAnsi" w:hAnsiTheme="minorHAnsi"/>
          <w:bCs/>
        </w:rPr>
        <w:t>.</w:t>
      </w:r>
      <w:r w:rsidR="00A346C1">
        <w:rPr>
          <w:rFonts w:asciiTheme="minorHAnsi" w:hAnsiTheme="minorHAnsi"/>
          <w:bCs/>
        </w:rPr>
        <w:t xml:space="preserve"> </w:t>
      </w:r>
    </w:p>
    <w:p w14:paraId="5ED7933F" w14:textId="6634A8CF" w:rsidR="00EC52D6" w:rsidRDefault="1A3C2484" w:rsidP="1A3C2484">
      <w:pPr>
        <w:spacing w:after="120"/>
        <w:rPr>
          <w:rFonts w:asciiTheme="minorHAnsi" w:hAnsiTheme="minorHAnsi"/>
        </w:rPr>
      </w:pPr>
      <w:r w:rsidRPr="1A3C2484">
        <w:rPr>
          <w:rFonts w:asciiTheme="minorHAnsi" w:hAnsiTheme="minorHAnsi"/>
        </w:rPr>
        <w:t>Norge står overfor store utfordringer</w:t>
      </w:r>
      <w:r w:rsidR="00C16E1F">
        <w:rPr>
          <w:rFonts w:asciiTheme="minorHAnsi" w:hAnsiTheme="minorHAnsi"/>
        </w:rPr>
        <w:t>,</w:t>
      </w:r>
      <w:r w:rsidRPr="1A3C2484">
        <w:rPr>
          <w:rFonts w:asciiTheme="minorHAnsi" w:hAnsiTheme="minorHAnsi"/>
        </w:rPr>
        <w:t xml:space="preserve"> </w:t>
      </w:r>
      <w:r w:rsidR="006B619D">
        <w:rPr>
          <w:rFonts w:asciiTheme="minorHAnsi" w:hAnsiTheme="minorHAnsi"/>
        </w:rPr>
        <w:t xml:space="preserve">med </w:t>
      </w:r>
      <w:r w:rsidR="00D8327A">
        <w:rPr>
          <w:rFonts w:asciiTheme="minorHAnsi" w:hAnsiTheme="minorHAnsi"/>
        </w:rPr>
        <w:t>krig i Europa, høye strøm- og matpriser</w:t>
      </w:r>
      <w:r w:rsidR="00F15EC2">
        <w:rPr>
          <w:rFonts w:asciiTheme="minorHAnsi" w:hAnsiTheme="minorHAnsi"/>
        </w:rPr>
        <w:t xml:space="preserve"> og stigende lånerente. </w:t>
      </w:r>
      <w:r w:rsidR="00042888">
        <w:rPr>
          <w:rFonts w:asciiTheme="minorHAnsi" w:hAnsiTheme="minorHAnsi"/>
        </w:rPr>
        <w:t>Vi vet at mennesker med funksjonsnedsettelse er ekstra utsatt</w:t>
      </w:r>
      <w:r w:rsidR="00175366">
        <w:rPr>
          <w:rFonts w:asciiTheme="minorHAnsi" w:hAnsiTheme="minorHAnsi"/>
        </w:rPr>
        <w:t xml:space="preserve"> i slike tider. De har generelt lavere inntekt enn gjennomsnittet i befolkningen, og </w:t>
      </w:r>
      <w:r w:rsidR="0069685F">
        <w:rPr>
          <w:rFonts w:asciiTheme="minorHAnsi" w:hAnsiTheme="minorHAnsi"/>
        </w:rPr>
        <w:t xml:space="preserve">mange har høye utgifter til helse- og omsorgstjenester. </w:t>
      </w:r>
      <w:r w:rsidR="003452C6">
        <w:rPr>
          <w:rFonts w:asciiTheme="minorHAnsi" w:hAnsiTheme="minorHAnsi"/>
        </w:rPr>
        <w:t>Når kostnade</w:t>
      </w:r>
      <w:r w:rsidR="00F869E5">
        <w:rPr>
          <w:rFonts w:asciiTheme="minorHAnsi" w:hAnsiTheme="minorHAnsi"/>
        </w:rPr>
        <w:t xml:space="preserve">ne </w:t>
      </w:r>
      <w:r w:rsidR="003E68D5">
        <w:rPr>
          <w:rFonts w:asciiTheme="minorHAnsi" w:hAnsiTheme="minorHAnsi"/>
        </w:rPr>
        <w:t>må ned, og t</w:t>
      </w:r>
      <w:r w:rsidR="00F869E5">
        <w:rPr>
          <w:rFonts w:asciiTheme="minorHAnsi" w:hAnsiTheme="minorHAnsi"/>
        </w:rPr>
        <w:t>jenester</w:t>
      </w:r>
      <w:r w:rsidR="003E68D5">
        <w:rPr>
          <w:rFonts w:asciiTheme="minorHAnsi" w:hAnsiTheme="minorHAnsi"/>
        </w:rPr>
        <w:t xml:space="preserve"> kuttes</w:t>
      </w:r>
      <w:r w:rsidR="00F869E5">
        <w:rPr>
          <w:rFonts w:asciiTheme="minorHAnsi" w:hAnsiTheme="minorHAnsi"/>
        </w:rPr>
        <w:t xml:space="preserve">, </w:t>
      </w:r>
      <w:r w:rsidR="008361DA">
        <w:rPr>
          <w:rFonts w:asciiTheme="minorHAnsi" w:hAnsiTheme="minorHAnsi"/>
        </w:rPr>
        <w:t xml:space="preserve">rammes </w:t>
      </w:r>
      <w:r w:rsidR="007A2604">
        <w:rPr>
          <w:rFonts w:asciiTheme="minorHAnsi" w:hAnsiTheme="minorHAnsi"/>
        </w:rPr>
        <w:t xml:space="preserve">eksempelvis familier med funksjonshemmede og alvorlig syke barn </w:t>
      </w:r>
      <w:r w:rsidR="00EC52D6">
        <w:rPr>
          <w:rFonts w:asciiTheme="minorHAnsi" w:hAnsiTheme="minorHAnsi"/>
        </w:rPr>
        <w:t xml:space="preserve">hardt. </w:t>
      </w:r>
    </w:p>
    <w:p w14:paraId="44D512BA" w14:textId="01A0838C" w:rsidR="00491FA9" w:rsidRDefault="00EC52D6" w:rsidP="1A3C2484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 står også </w:t>
      </w:r>
      <w:r w:rsidR="0070047B">
        <w:rPr>
          <w:rFonts w:asciiTheme="minorHAnsi" w:hAnsiTheme="minorHAnsi"/>
        </w:rPr>
        <w:t xml:space="preserve">overfor utfordringer </w:t>
      </w:r>
      <w:r w:rsidR="1A3C2484" w:rsidRPr="1A3C2484">
        <w:rPr>
          <w:rFonts w:asciiTheme="minorHAnsi" w:hAnsiTheme="minorHAnsi"/>
        </w:rPr>
        <w:t xml:space="preserve">i årene som kommer. Den demografiske utviklingen tilsier at det vil bli utfordrende å levere velferdstjenester, og økonomien vil presses med flere eldre og færre i jobb. Da må alle ressurser tas i bruk. </w:t>
      </w:r>
    </w:p>
    <w:p w14:paraId="42F9FB3F" w14:textId="71CC97F6" w:rsidR="00B64907" w:rsidRDefault="1A3C2484" w:rsidP="1A3C2484">
      <w:pPr>
        <w:spacing w:after="120"/>
        <w:rPr>
          <w:rFonts w:asciiTheme="minorHAnsi" w:hAnsiTheme="minorHAnsi"/>
        </w:rPr>
      </w:pPr>
      <w:r w:rsidRPr="1A3C2484">
        <w:rPr>
          <w:rFonts w:asciiTheme="minorHAnsi" w:hAnsiTheme="minorHAnsi"/>
        </w:rPr>
        <w:lastRenderedPageBreak/>
        <w:t xml:space="preserve">Mennesker med funksjonsnedsettelse har potensiale som ikke tas godt nok i bruk </w:t>
      </w:r>
      <w:r w:rsidR="00FF4C52">
        <w:rPr>
          <w:rFonts w:asciiTheme="minorHAnsi" w:hAnsiTheme="minorHAnsi"/>
        </w:rPr>
        <w:t xml:space="preserve">i </w:t>
      </w:r>
      <w:r w:rsidRPr="1A3C2484">
        <w:rPr>
          <w:rFonts w:asciiTheme="minorHAnsi" w:hAnsiTheme="minorHAnsi"/>
        </w:rPr>
        <w:t>dag. Her er det et stor</w:t>
      </w:r>
      <w:r w:rsidR="00AA5224">
        <w:rPr>
          <w:rFonts w:asciiTheme="minorHAnsi" w:hAnsiTheme="minorHAnsi"/>
        </w:rPr>
        <w:t xml:space="preserve">e muligheter </w:t>
      </w:r>
      <w:r w:rsidRPr="1A3C2484">
        <w:rPr>
          <w:rFonts w:asciiTheme="minorHAnsi" w:hAnsiTheme="minorHAnsi"/>
        </w:rPr>
        <w:t xml:space="preserve">fremover. Hver ungdom som ikke kommer i jobb koster </w:t>
      </w:r>
      <w:r w:rsidR="00D60BF7">
        <w:rPr>
          <w:rFonts w:asciiTheme="minorHAnsi" w:hAnsiTheme="minorHAnsi"/>
        </w:rPr>
        <w:t xml:space="preserve">15,9 </w:t>
      </w:r>
      <w:r w:rsidRPr="1A3C2484">
        <w:rPr>
          <w:rFonts w:asciiTheme="minorHAnsi" w:hAnsiTheme="minorHAnsi"/>
        </w:rPr>
        <w:t>millioner kroner</w:t>
      </w:r>
      <w:r w:rsidR="00A449F7">
        <w:rPr>
          <w:rFonts w:asciiTheme="minorHAnsi" w:hAnsiTheme="minorHAnsi"/>
        </w:rPr>
        <w:t xml:space="preserve">. </w:t>
      </w:r>
      <w:r w:rsidR="00E14556">
        <w:rPr>
          <w:rFonts w:asciiTheme="minorHAnsi" w:hAnsiTheme="minorHAnsi"/>
        </w:rPr>
        <w:t>U</w:t>
      </w:r>
      <w:r w:rsidRPr="1A3C2484">
        <w:rPr>
          <w:rFonts w:asciiTheme="minorHAnsi" w:hAnsiTheme="minorHAnsi"/>
        </w:rPr>
        <w:t xml:space="preserve">ngdommer med funksjonshemming og kronisk sykdom er i den stadig voksende gruppen unge som sliter med å gjennomføre skole og komme ut i jobb. </w:t>
      </w:r>
    </w:p>
    <w:p w14:paraId="338F48FF" w14:textId="50C863FD" w:rsidR="00287838" w:rsidRDefault="1A3C2484" w:rsidP="1A3C2484">
      <w:pPr>
        <w:spacing w:after="120"/>
        <w:rPr>
          <w:rFonts w:asciiTheme="minorHAnsi" w:hAnsiTheme="minorHAnsi"/>
        </w:rPr>
      </w:pPr>
      <w:r w:rsidRPr="1A3C2484">
        <w:rPr>
          <w:rFonts w:asciiTheme="minorHAnsi" w:hAnsiTheme="minorHAnsi"/>
        </w:rPr>
        <w:t xml:space="preserve">Årsakene til </w:t>
      </w:r>
      <w:r w:rsidR="00C8243A">
        <w:rPr>
          <w:rFonts w:asciiTheme="minorHAnsi" w:hAnsiTheme="minorHAnsi"/>
        </w:rPr>
        <w:t xml:space="preserve">dette </w:t>
      </w:r>
      <w:r w:rsidRPr="1A3C2484">
        <w:rPr>
          <w:rFonts w:asciiTheme="minorHAnsi" w:hAnsiTheme="minorHAnsi"/>
        </w:rPr>
        <w:t>komplekse, men gjennom intensiv</w:t>
      </w:r>
      <w:r w:rsidR="004C6A4B">
        <w:rPr>
          <w:rFonts w:asciiTheme="minorHAnsi" w:hAnsiTheme="minorHAnsi"/>
        </w:rPr>
        <w:t xml:space="preserve"> og </w:t>
      </w:r>
      <w:r w:rsidRPr="1A3C2484">
        <w:rPr>
          <w:rFonts w:asciiTheme="minorHAnsi" w:hAnsiTheme="minorHAnsi"/>
        </w:rPr>
        <w:t xml:space="preserve">målrettet innsats er det mulig å ta ut potensialet som ligger i denne gruppen mye bedre enn i dag. </w:t>
      </w:r>
      <w:r w:rsidR="00AF4E53">
        <w:rPr>
          <w:rFonts w:asciiTheme="minorHAnsi" w:hAnsiTheme="minorHAnsi"/>
        </w:rPr>
        <w:t>En inkluderende skole som gi</w:t>
      </w:r>
      <w:r w:rsidR="008732CA">
        <w:rPr>
          <w:rFonts w:asciiTheme="minorHAnsi" w:hAnsiTheme="minorHAnsi"/>
        </w:rPr>
        <w:t>r alle eleve</w:t>
      </w:r>
      <w:r w:rsidR="001B19E7">
        <w:rPr>
          <w:rFonts w:asciiTheme="minorHAnsi" w:hAnsiTheme="minorHAnsi"/>
        </w:rPr>
        <w:t>r</w:t>
      </w:r>
      <w:r w:rsidR="008732CA">
        <w:rPr>
          <w:rFonts w:asciiTheme="minorHAnsi" w:hAnsiTheme="minorHAnsi"/>
        </w:rPr>
        <w:t xml:space="preserve"> like muligheter</w:t>
      </w:r>
      <w:r w:rsidR="008A239A">
        <w:rPr>
          <w:rFonts w:asciiTheme="minorHAnsi" w:hAnsiTheme="minorHAnsi"/>
        </w:rPr>
        <w:t xml:space="preserve"> til et godt vitnemål er en viktig nøkkel </w:t>
      </w:r>
      <w:r w:rsidR="007C07D9">
        <w:rPr>
          <w:rFonts w:asciiTheme="minorHAnsi" w:hAnsiTheme="minorHAnsi"/>
        </w:rPr>
        <w:t xml:space="preserve">her. Det handler </w:t>
      </w:r>
      <w:r w:rsidR="00BE568D">
        <w:rPr>
          <w:rFonts w:asciiTheme="minorHAnsi" w:hAnsiTheme="minorHAnsi"/>
        </w:rPr>
        <w:t xml:space="preserve">blant annet </w:t>
      </w:r>
      <w:r w:rsidR="007C07D9">
        <w:rPr>
          <w:rFonts w:asciiTheme="minorHAnsi" w:hAnsiTheme="minorHAnsi"/>
        </w:rPr>
        <w:t>om universell utforming</w:t>
      </w:r>
      <w:r w:rsidR="00E47602">
        <w:rPr>
          <w:rFonts w:asciiTheme="minorHAnsi" w:hAnsiTheme="minorHAnsi"/>
        </w:rPr>
        <w:t xml:space="preserve"> av skolebygg og undervisning</w:t>
      </w:r>
      <w:r w:rsidR="00BE568D">
        <w:rPr>
          <w:rFonts w:asciiTheme="minorHAnsi" w:hAnsiTheme="minorHAnsi"/>
        </w:rPr>
        <w:t xml:space="preserve">, og </w:t>
      </w:r>
      <w:r w:rsidR="007C07D9">
        <w:rPr>
          <w:rFonts w:asciiTheme="minorHAnsi" w:hAnsiTheme="minorHAnsi"/>
        </w:rPr>
        <w:t>lærere med kompetanse til å tilrettelegge undervisningen</w:t>
      </w:r>
      <w:r w:rsidR="00E47602">
        <w:rPr>
          <w:rFonts w:asciiTheme="minorHAnsi" w:hAnsiTheme="minorHAnsi"/>
        </w:rPr>
        <w:t xml:space="preserve"> for alle elevene</w:t>
      </w:r>
      <w:r w:rsidR="00BE568D">
        <w:rPr>
          <w:rFonts w:asciiTheme="minorHAnsi" w:hAnsiTheme="minorHAnsi"/>
        </w:rPr>
        <w:t xml:space="preserve">. Mange elever sliter med andre utfordringer enn det pedagogiske, og </w:t>
      </w:r>
      <w:r w:rsidR="00AD7109">
        <w:rPr>
          <w:rFonts w:asciiTheme="minorHAnsi" w:hAnsiTheme="minorHAnsi"/>
        </w:rPr>
        <w:t>det m</w:t>
      </w:r>
      <w:r w:rsidR="003C7EE0">
        <w:rPr>
          <w:rFonts w:asciiTheme="minorHAnsi" w:hAnsiTheme="minorHAnsi"/>
        </w:rPr>
        <w:t>å bygge</w:t>
      </w:r>
      <w:r w:rsidR="00AD7109">
        <w:rPr>
          <w:rFonts w:asciiTheme="minorHAnsi" w:hAnsiTheme="minorHAnsi"/>
        </w:rPr>
        <w:t>s</w:t>
      </w:r>
      <w:r w:rsidR="003C7EE0">
        <w:rPr>
          <w:rFonts w:asciiTheme="minorHAnsi" w:hAnsiTheme="minorHAnsi"/>
        </w:rPr>
        <w:t xml:space="preserve"> </w:t>
      </w:r>
      <w:r w:rsidR="0073191C">
        <w:rPr>
          <w:rFonts w:asciiTheme="minorHAnsi" w:hAnsiTheme="minorHAnsi"/>
        </w:rPr>
        <w:t xml:space="preserve">et godt lag rundt </w:t>
      </w:r>
      <w:r w:rsidR="00AD7109">
        <w:rPr>
          <w:rFonts w:asciiTheme="minorHAnsi" w:hAnsiTheme="minorHAnsi"/>
        </w:rPr>
        <w:t xml:space="preserve">dem som kan ta tak i </w:t>
      </w:r>
      <w:r w:rsidR="008D2CFB">
        <w:rPr>
          <w:rFonts w:asciiTheme="minorHAnsi" w:hAnsiTheme="minorHAnsi"/>
        </w:rPr>
        <w:t xml:space="preserve">problemene tidlig og </w:t>
      </w:r>
      <w:r w:rsidR="00802A4D">
        <w:rPr>
          <w:rFonts w:asciiTheme="minorHAnsi" w:hAnsiTheme="minorHAnsi"/>
        </w:rPr>
        <w:t>effektivt, før de bli</w:t>
      </w:r>
      <w:r w:rsidR="007300E9">
        <w:rPr>
          <w:rFonts w:asciiTheme="minorHAnsi" w:hAnsiTheme="minorHAnsi"/>
        </w:rPr>
        <w:t>r</w:t>
      </w:r>
      <w:r w:rsidR="00802A4D">
        <w:rPr>
          <w:rFonts w:asciiTheme="minorHAnsi" w:hAnsiTheme="minorHAnsi"/>
        </w:rPr>
        <w:t xml:space="preserve"> uoverstigelige</w:t>
      </w:r>
      <w:r w:rsidR="003C7EE0">
        <w:rPr>
          <w:rFonts w:asciiTheme="minorHAnsi" w:hAnsiTheme="minorHAnsi"/>
        </w:rPr>
        <w:t>.</w:t>
      </w:r>
    </w:p>
    <w:p w14:paraId="22553344" w14:textId="7DE319B1" w:rsidR="0087694F" w:rsidRDefault="007300E9" w:rsidP="1A3C248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Så handler det om veien over i jobb</w:t>
      </w:r>
      <w:r w:rsidR="00AD057A">
        <w:rPr>
          <w:rFonts w:asciiTheme="minorHAnsi" w:hAnsiTheme="minorHAnsi"/>
        </w:rPr>
        <w:t xml:space="preserve">. Det er </w:t>
      </w:r>
      <w:r w:rsidR="0008041C">
        <w:rPr>
          <w:rFonts w:asciiTheme="minorHAnsi" w:hAnsiTheme="minorHAnsi"/>
        </w:rPr>
        <w:t>bra at r</w:t>
      </w:r>
      <w:r w:rsidR="0087694F" w:rsidRPr="00FF2A8C">
        <w:rPr>
          <w:rFonts w:asciiTheme="minorHAnsi" w:hAnsiTheme="minorHAnsi" w:cstheme="minorHAnsi"/>
        </w:rPr>
        <w:t>egjeringen har som m</w:t>
      </w:r>
      <w:r w:rsidR="0087694F" w:rsidRPr="00A57877">
        <w:rPr>
          <w:rFonts w:asciiTheme="minorHAnsi" w:hAnsiTheme="minorHAnsi" w:cstheme="minorHAnsi"/>
        </w:rPr>
        <w:t>ål</w:t>
      </w:r>
      <w:r w:rsidR="0008041C">
        <w:rPr>
          <w:rFonts w:asciiTheme="minorHAnsi" w:hAnsiTheme="minorHAnsi" w:cstheme="minorHAnsi"/>
        </w:rPr>
        <w:t>s</w:t>
      </w:r>
      <w:r w:rsidR="0087694F" w:rsidRPr="00A57877">
        <w:rPr>
          <w:rFonts w:asciiTheme="minorHAnsi" w:hAnsiTheme="minorHAnsi" w:cstheme="minorHAnsi"/>
        </w:rPr>
        <w:t>et</w:t>
      </w:r>
      <w:r w:rsidR="0087694F">
        <w:rPr>
          <w:rFonts w:asciiTheme="minorHAnsi" w:hAnsiTheme="minorHAnsi" w:cstheme="minorHAnsi"/>
        </w:rPr>
        <w:t>n</w:t>
      </w:r>
      <w:r w:rsidR="0087694F" w:rsidRPr="00A57877">
        <w:rPr>
          <w:rFonts w:asciiTheme="minorHAnsi" w:hAnsiTheme="minorHAnsi" w:cstheme="minorHAnsi"/>
        </w:rPr>
        <w:t xml:space="preserve">ing </w:t>
      </w:r>
      <w:r w:rsidR="0087694F" w:rsidRPr="004E0A6B">
        <w:rPr>
          <w:rFonts w:asciiTheme="minorHAnsi" w:hAnsiTheme="minorHAnsi" w:cstheme="minorHAnsi"/>
        </w:rPr>
        <w:t>at flere skal fullføre utdanning</w:t>
      </w:r>
      <w:r w:rsidR="0008041C">
        <w:rPr>
          <w:rFonts w:asciiTheme="minorHAnsi" w:hAnsiTheme="minorHAnsi" w:cstheme="minorHAnsi"/>
        </w:rPr>
        <w:t xml:space="preserve">. </w:t>
      </w:r>
      <w:r w:rsidR="0087694F" w:rsidRPr="004E7755">
        <w:rPr>
          <w:rFonts w:asciiTheme="minorHAnsi" w:hAnsiTheme="minorHAnsi" w:cstheme="minorHAnsi"/>
        </w:rPr>
        <w:t xml:space="preserve">Vi har tro på </w:t>
      </w:r>
      <w:r w:rsidR="0087694F">
        <w:rPr>
          <w:rFonts w:asciiTheme="minorHAnsi" w:hAnsiTheme="minorHAnsi" w:cstheme="minorHAnsi"/>
        </w:rPr>
        <w:t xml:space="preserve">at </w:t>
      </w:r>
      <w:r w:rsidR="0087694F" w:rsidRPr="0036193D">
        <w:rPr>
          <w:rFonts w:asciiTheme="minorHAnsi" w:hAnsiTheme="minorHAnsi" w:cstheme="minorHAnsi"/>
        </w:rPr>
        <w:t>innføring</w:t>
      </w:r>
      <w:r w:rsidR="0087694F" w:rsidRPr="003F457D">
        <w:rPr>
          <w:rFonts w:asciiTheme="minorHAnsi" w:hAnsiTheme="minorHAnsi" w:cstheme="minorHAnsi"/>
        </w:rPr>
        <w:t xml:space="preserve">en av ny ungdomsgaranti </w:t>
      </w:r>
      <w:r w:rsidR="0087694F">
        <w:rPr>
          <w:rFonts w:asciiTheme="minorHAnsi" w:hAnsiTheme="minorHAnsi" w:cstheme="minorHAnsi"/>
        </w:rPr>
        <w:t xml:space="preserve">og </w:t>
      </w:r>
      <w:r w:rsidR="0087694F" w:rsidRPr="00C20E8C">
        <w:rPr>
          <w:rFonts w:asciiTheme="minorHAnsi" w:hAnsiTheme="minorHAnsi" w:cstheme="minorHAnsi"/>
        </w:rPr>
        <w:t xml:space="preserve">bedre samordning av tjenester fra arbeids- og velferdsforvaltningen, helsetjenestene og utdanningssystemet </w:t>
      </w:r>
      <w:r w:rsidR="0026498F">
        <w:rPr>
          <w:rFonts w:asciiTheme="minorHAnsi" w:hAnsiTheme="minorHAnsi" w:cstheme="minorHAnsi"/>
        </w:rPr>
        <w:t xml:space="preserve">kan bidra her. Men det er behov for </w:t>
      </w:r>
      <w:r w:rsidR="0087694F">
        <w:rPr>
          <w:rFonts w:asciiTheme="minorHAnsi" w:hAnsiTheme="minorHAnsi" w:cstheme="minorHAnsi"/>
        </w:rPr>
        <w:t xml:space="preserve">flere veiledere i Arbeids- </w:t>
      </w:r>
      <w:r w:rsidR="0087694F" w:rsidRPr="0036193D">
        <w:rPr>
          <w:rFonts w:asciiTheme="minorHAnsi" w:hAnsiTheme="minorHAnsi" w:cstheme="minorHAnsi"/>
        </w:rPr>
        <w:t>og velferdsetaten</w:t>
      </w:r>
      <w:r w:rsidR="0087694F">
        <w:rPr>
          <w:rFonts w:asciiTheme="minorHAnsi" w:hAnsiTheme="minorHAnsi" w:cstheme="minorHAnsi"/>
        </w:rPr>
        <w:t xml:space="preserve"> som kan følge opp unge under 30 år. </w:t>
      </w:r>
    </w:p>
    <w:p w14:paraId="0676835D" w14:textId="50ED8C58" w:rsidR="00BA71B5" w:rsidRDefault="0053274A" w:rsidP="1A3C2484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Mange arbeidsgivere vegrer seg for å </w:t>
      </w:r>
      <w:r w:rsidR="001F18B8">
        <w:rPr>
          <w:rFonts w:asciiTheme="minorHAnsi" w:hAnsiTheme="minorHAnsi"/>
        </w:rPr>
        <w:t xml:space="preserve">ansette arbeidssøkere med </w:t>
      </w:r>
      <w:r w:rsidR="009076E4">
        <w:rPr>
          <w:rFonts w:asciiTheme="minorHAnsi" w:hAnsiTheme="minorHAnsi"/>
        </w:rPr>
        <w:t xml:space="preserve">funksjonsnedsettelser og </w:t>
      </w:r>
      <w:r w:rsidR="00601031">
        <w:rPr>
          <w:rFonts w:asciiTheme="minorHAnsi" w:hAnsiTheme="minorHAnsi"/>
        </w:rPr>
        <w:t>varig</w:t>
      </w:r>
      <w:r w:rsidR="009076E4">
        <w:rPr>
          <w:rFonts w:asciiTheme="minorHAnsi" w:hAnsiTheme="minorHAnsi"/>
        </w:rPr>
        <w:t>e</w:t>
      </w:r>
      <w:r w:rsidR="00601031">
        <w:rPr>
          <w:rFonts w:asciiTheme="minorHAnsi" w:hAnsiTheme="minorHAnsi"/>
        </w:rPr>
        <w:t xml:space="preserve"> </w:t>
      </w:r>
      <w:r w:rsidR="001F18B8">
        <w:rPr>
          <w:rFonts w:asciiTheme="minorHAnsi" w:hAnsiTheme="minorHAnsi"/>
        </w:rPr>
        <w:t>tilrettelegging</w:t>
      </w:r>
      <w:r w:rsidR="009076E4">
        <w:rPr>
          <w:rFonts w:asciiTheme="minorHAnsi" w:hAnsiTheme="minorHAnsi"/>
        </w:rPr>
        <w:t>s</w:t>
      </w:r>
      <w:r w:rsidR="001F18B8">
        <w:rPr>
          <w:rFonts w:asciiTheme="minorHAnsi" w:hAnsiTheme="minorHAnsi"/>
        </w:rPr>
        <w:t>behov</w:t>
      </w:r>
      <w:r w:rsidR="00817F97">
        <w:rPr>
          <w:rFonts w:asciiTheme="minorHAnsi" w:hAnsiTheme="minorHAnsi"/>
        </w:rPr>
        <w:t xml:space="preserve">. </w:t>
      </w:r>
      <w:r w:rsidR="00FC372D">
        <w:rPr>
          <w:rFonts w:asciiTheme="minorHAnsi" w:hAnsiTheme="minorHAnsi"/>
        </w:rPr>
        <w:t xml:space="preserve">Det skyldes blant annet </w:t>
      </w:r>
      <w:r w:rsidR="00D92F44">
        <w:rPr>
          <w:rFonts w:asciiTheme="minorHAnsi" w:hAnsiTheme="minorHAnsi"/>
        </w:rPr>
        <w:t xml:space="preserve">fordommer og </w:t>
      </w:r>
      <w:r w:rsidR="00FC372D">
        <w:rPr>
          <w:rFonts w:asciiTheme="minorHAnsi" w:hAnsiTheme="minorHAnsi"/>
        </w:rPr>
        <w:t xml:space="preserve">at de ikke kjenner til </w:t>
      </w:r>
      <w:r w:rsidR="00DD506C">
        <w:rPr>
          <w:rFonts w:asciiTheme="minorHAnsi" w:hAnsiTheme="minorHAnsi"/>
        </w:rPr>
        <w:t xml:space="preserve">de </w:t>
      </w:r>
      <w:r w:rsidR="00562010">
        <w:rPr>
          <w:rFonts w:asciiTheme="minorHAnsi" w:hAnsiTheme="minorHAnsi"/>
        </w:rPr>
        <w:t>tilretteleggings</w:t>
      </w:r>
      <w:r w:rsidR="00CC1960">
        <w:rPr>
          <w:rFonts w:asciiTheme="minorHAnsi" w:hAnsiTheme="minorHAnsi"/>
        </w:rPr>
        <w:t>ordninge</w:t>
      </w:r>
      <w:r w:rsidR="00DD506C">
        <w:rPr>
          <w:rFonts w:asciiTheme="minorHAnsi" w:hAnsiTheme="minorHAnsi"/>
        </w:rPr>
        <w:t xml:space="preserve">ne som finnes. </w:t>
      </w:r>
      <w:r w:rsidR="00686B1F">
        <w:rPr>
          <w:rFonts w:asciiTheme="minorHAnsi" w:hAnsiTheme="minorHAnsi"/>
        </w:rPr>
        <w:t>Kommunaldepartementet har utviklet et godt verktøy for økt mangfoldsrekruttering</w:t>
      </w:r>
      <w:r w:rsidR="006F6777">
        <w:rPr>
          <w:rFonts w:asciiTheme="minorHAnsi" w:hAnsiTheme="minorHAnsi"/>
        </w:rPr>
        <w:t xml:space="preserve"> </w:t>
      </w:r>
      <w:r w:rsidR="00E75B56">
        <w:rPr>
          <w:rFonts w:asciiTheme="minorHAnsi" w:hAnsiTheme="minorHAnsi"/>
        </w:rPr>
        <w:t>for</w:t>
      </w:r>
      <w:r w:rsidR="006F6777">
        <w:rPr>
          <w:rFonts w:asciiTheme="minorHAnsi" w:hAnsiTheme="minorHAnsi"/>
        </w:rPr>
        <w:t xml:space="preserve"> statlige arbeids</w:t>
      </w:r>
      <w:r w:rsidR="00E75B56">
        <w:rPr>
          <w:rFonts w:asciiTheme="minorHAnsi" w:hAnsiTheme="minorHAnsi"/>
        </w:rPr>
        <w:t>plasser</w:t>
      </w:r>
      <w:r w:rsidR="00686B1F">
        <w:rPr>
          <w:rFonts w:asciiTheme="minorHAnsi" w:hAnsiTheme="minorHAnsi"/>
        </w:rPr>
        <w:t xml:space="preserve">, som </w:t>
      </w:r>
      <w:r w:rsidR="006F6777">
        <w:rPr>
          <w:rFonts w:asciiTheme="minorHAnsi" w:hAnsiTheme="minorHAnsi"/>
        </w:rPr>
        <w:t>tar tak i holdninger og kunnskapsmangel</w:t>
      </w:r>
      <w:r w:rsidR="00E75B56">
        <w:rPr>
          <w:rFonts w:asciiTheme="minorHAnsi" w:hAnsiTheme="minorHAnsi"/>
        </w:rPr>
        <w:t xml:space="preserve"> og skal bidra til å oppfylle fem prosent målet. </w:t>
      </w:r>
      <w:r w:rsidR="00030523">
        <w:rPr>
          <w:rFonts w:asciiTheme="minorHAnsi" w:hAnsiTheme="minorHAnsi"/>
        </w:rPr>
        <w:t xml:space="preserve">Sysselsettingsutvalget kom </w:t>
      </w:r>
      <w:r w:rsidR="00E75B56">
        <w:rPr>
          <w:rFonts w:asciiTheme="minorHAnsi" w:hAnsiTheme="minorHAnsi"/>
        </w:rPr>
        <w:t xml:space="preserve">også </w:t>
      </w:r>
      <w:r w:rsidR="00030523">
        <w:rPr>
          <w:rFonts w:asciiTheme="minorHAnsi" w:hAnsiTheme="minorHAnsi"/>
        </w:rPr>
        <w:t xml:space="preserve">med en rekke </w:t>
      </w:r>
      <w:r w:rsidR="00110F38">
        <w:rPr>
          <w:rFonts w:asciiTheme="minorHAnsi" w:hAnsiTheme="minorHAnsi"/>
        </w:rPr>
        <w:t>gode anbefalinger</w:t>
      </w:r>
      <w:r w:rsidR="00C574EB">
        <w:rPr>
          <w:rFonts w:asciiTheme="minorHAnsi" w:hAnsiTheme="minorHAnsi"/>
        </w:rPr>
        <w:t xml:space="preserve"> i NOU 2021:</w:t>
      </w:r>
      <w:r w:rsidR="005612D2">
        <w:rPr>
          <w:rFonts w:asciiTheme="minorHAnsi" w:hAnsiTheme="minorHAnsi"/>
        </w:rPr>
        <w:t xml:space="preserve">2 </w:t>
      </w:r>
      <w:r w:rsidR="0099463D">
        <w:rPr>
          <w:rFonts w:asciiTheme="minorHAnsi" w:hAnsiTheme="minorHAnsi"/>
        </w:rPr>
        <w:t xml:space="preserve">om </w:t>
      </w:r>
      <w:r w:rsidR="00110F38">
        <w:rPr>
          <w:rFonts w:asciiTheme="minorHAnsi" w:hAnsiTheme="minorHAnsi"/>
        </w:rPr>
        <w:t xml:space="preserve">bedre bruk av hjelpemidler og </w:t>
      </w:r>
      <w:r w:rsidR="002107A3">
        <w:rPr>
          <w:rFonts w:asciiTheme="minorHAnsi" w:hAnsiTheme="minorHAnsi"/>
        </w:rPr>
        <w:t>tilrettelegging</w:t>
      </w:r>
      <w:r w:rsidR="006745A5">
        <w:rPr>
          <w:rFonts w:asciiTheme="minorHAnsi" w:hAnsiTheme="minorHAnsi"/>
        </w:rPr>
        <w:t>,</w:t>
      </w:r>
      <w:r w:rsidR="002107A3">
        <w:rPr>
          <w:rFonts w:asciiTheme="minorHAnsi" w:hAnsiTheme="minorHAnsi"/>
        </w:rPr>
        <w:t xml:space="preserve"> </w:t>
      </w:r>
      <w:r w:rsidR="00681B4C">
        <w:rPr>
          <w:rFonts w:asciiTheme="minorHAnsi" w:hAnsiTheme="minorHAnsi"/>
        </w:rPr>
        <w:t xml:space="preserve">som </w:t>
      </w:r>
      <w:r w:rsidR="002107A3">
        <w:rPr>
          <w:rFonts w:asciiTheme="minorHAnsi" w:hAnsiTheme="minorHAnsi"/>
        </w:rPr>
        <w:t xml:space="preserve">vi ber </w:t>
      </w:r>
      <w:r w:rsidR="00B44B3D">
        <w:rPr>
          <w:rFonts w:asciiTheme="minorHAnsi" w:hAnsiTheme="minorHAnsi"/>
        </w:rPr>
        <w:t xml:space="preserve">regjeringen </w:t>
      </w:r>
      <w:r w:rsidR="002107A3">
        <w:rPr>
          <w:rFonts w:asciiTheme="minorHAnsi" w:hAnsiTheme="minorHAnsi"/>
        </w:rPr>
        <w:t xml:space="preserve">følge opp. </w:t>
      </w:r>
    </w:p>
    <w:p w14:paraId="48FE40D2" w14:textId="0118125C" w:rsidR="00D90C86" w:rsidRDefault="00BB2BB4" w:rsidP="1A3C2484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1A3C2484" w:rsidRPr="1A3C2484">
        <w:rPr>
          <w:rFonts w:asciiTheme="minorHAnsi" w:hAnsiTheme="minorHAnsi"/>
        </w:rPr>
        <w:t xml:space="preserve">else- og omsorgstjenestene </w:t>
      </w:r>
      <w:r>
        <w:rPr>
          <w:rFonts w:asciiTheme="minorHAnsi" w:hAnsiTheme="minorHAnsi"/>
        </w:rPr>
        <w:t xml:space="preserve">vil oppleve økt press, og </w:t>
      </w:r>
      <w:r w:rsidR="0027196B">
        <w:rPr>
          <w:rFonts w:asciiTheme="minorHAnsi" w:hAnsiTheme="minorHAnsi"/>
        </w:rPr>
        <w:t>det må sette</w:t>
      </w:r>
      <w:r w:rsidR="00C60A41">
        <w:rPr>
          <w:rFonts w:asciiTheme="minorHAnsi" w:hAnsiTheme="minorHAnsi"/>
        </w:rPr>
        <w:t xml:space="preserve">s inn tiltak for å motvirke dette. </w:t>
      </w:r>
      <w:r w:rsidR="00DD333B">
        <w:rPr>
          <w:rFonts w:asciiTheme="minorHAnsi" w:hAnsiTheme="minorHAnsi"/>
        </w:rPr>
        <w:t xml:space="preserve">Vi </w:t>
      </w:r>
      <w:r w:rsidR="0096473F">
        <w:rPr>
          <w:rFonts w:asciiTheme="minorHAnsi" w:hAnsiTheme="minorHAnsi"/>
        </w:rPr>
        <w:t>m</w:t>
      </w:r>
      <w:r w:rsidR="00DD333B">
        <w:rPr>
          <w:rFonts w:asciiTheme="minorHAnsi" w:hAnsiTheme="minorHAnsi"/>
        </w:rPr>
        <w:t xml:space="preserve">å </w:t>
      </w:r>
      <w:r w:rsidR="0096473F">
        <w:rPr>
          <w:rFonts w:asciiTheme="minorHAnsi" w:hAnsiTheme="minorHAnsi"/>
        </w:rPr>
        <w:t xml:space="preserve">satse mer på </w:t>
      </w:r>
      <w:r w:rsidR="00032416">
        <w:rPr>
          <w:rFonts w:asciiTheme="minorHAnsi" w:hAnsiTheme="minorHAnsi"/>
        </w:rPr>
        <w:t xml:space="preserve">tiltak som </w:t>
      </w:r>
      <w:r w:rsidR="0096473F">
        <w:rPr>
          <w:rFonts w:asciiTheme="minorHAnsi" w:hAnsiTheme="minorHAnsi"/>
        </w:rPr>
        <w:t>styrke</w:t>
      </w:r>
      <w:r w:rsidR="00032416">
        <w:rPr>
          <w:rFonts w:asciiTheme="minorHAnsi" w:hAnsiTheme="minorHAnsi"/>
        </w:rPr>
        <w:t>r</w:t>
      </w:r>
      <w:r w:rsidR="0096473F">
        <w:rPr>
          <w:rFonts w:asciiTheme="minorHAnsi" w:hAnsiTheme="minorHAnsi"/>
        </w:rPr>
        <w:t xml:space="preserve"> </w:t>
      </w:r>
      <w:r w:rsidR="00DD333B">
        <w:rPr>
          <w:rFonts w:asciiTheme="minorHAnsi" w:hAnsiTheme="minorHAnsi"/>
        </w:rPr>
        <w:t>pasienter og brukere</w:t>
      </w:r>
      <w:r w:rsidR="00032416">
        <w:rPr>
          <w:rFonts w:asciiTheme="minorHAnsi" w:hAnsiTheme="minorHAnsi"/>
        </w:rPr>
        <w:t>, som m</w:t>
      </w:r>
      <w:r w:rsidR="00A236AD">
        <w:rPr>
          <w:rFonts w:asciiTheme="minorHAnsi" w:hAnsiTheme="minorHAnsi"/>
        </w:rPr>
        <w:t>edvirkning, l</w:t>
      </w:r>
      <w:r w:rsidR="00271FFF">
        <w:rPr>
          <w:rFonts w:asciiTheme="minorHAnsi" w:hAnsiTheme="minorHAnsi"/>
        </w:rPr>
        <w:t>æring</w:t>
      </w:r>
      <w:r w:rsidR="00032416">
        <w:rPr>
          <w:rFonts w:asciiTheme="minorHAnsi" w:hAnsiTheme="minorHAnsi"/>
        </w:rPr>
        <w:t xml:space="preserve"> og </w:t>
      </w:r>
      <w:r w:rsidR="00271FFF">
        <w:rPr>
          <w:rFonts w:asciiTheme="minorHAnsi" w:hAnsiTheme="minorHAnsi"/>
        </w:rPr>
        <w:t>mestring</w:t>
      </w:r>
      <w:r w:rsidR="00032416">
        <w:rPr>
          <w:rFonts w:asciiTheme="minorHAnsi" w:hAnsiTheme="minorHAnsi"/>
        </w:rPr>
        <w:t xml:space="preserve">, </w:t>
      </w:r>
      <w:r w:rsidR="1A3C2484" w:rsidRPr="1A3C2484">
        <w:rPr>
          <w:rFonts w:asciiTheme="minorHAnsi" w:hAnsiTheme="minorHAnsi"/>
        </w:rPr>
        <w:t>forebygging, habilitering og rehabilitering og lavterskeltilbud for psykisk helse.</w:t>
      </w:r>
      <w:r w:rsidR="00267454">
        <w:rPr>
          <w:rFonts w:asciiTheme="minorHAnsi" w:hAnsiTheme="minorHAnsi"/>
        </w:rPr>
        <w:t xml:space="preserve"> </w:t>
      </w:r>
      <w:r w:rsidR="00473E46">
        <w:rPr>
          <w:rFonts w:asciiTheme="minorHAnsi" w:hAnsiTheme="minorHAnsi"/>
        </w:rPr>
        <w:t>T</w:t>
      </w:r>
      <w:r w:rsidR="009B18D5" w:rsidRPr="00DA7619">
        <w:rPr>
          <w:rFonts w:asciiTheme="minorHAnsi" w:hAnsiTheme="minorHAnsi"/>
        </w:rPr>
        <w:t>idlig innsats</w:t>
      </w:r>
      <w:r w:rsidR="00DA7619" w:rsidRPr="00DA7619">
        <w:rPr>
          <w:rFonts w:asciiTheme="minorHAnsi" w:hAnsiTheme="minorHAnsi"/>
        </w:rPr>
        <w:t xml:space="preserve"> og </w:t>
      </w:r>
      <w:r w:rsidR="009B18D5" w:rsidRPr="00DA7619">
        <w:rPr>
          <w:rFonts w:asciiTheme="minorHAnsi" w:hAnsiTheme="minorHAnsi"/>
        </w:rPr>
        <w:t xml:space="preserve">kartlegging </w:t>
      </w:r>
      <w:r w:rsidR="00B70C27">
        <w:rPr>
          <w:rFonts w:asciiTheme="minorHAnsi" w:hAnsiTheme="minorHAnsi"/>
        </w:rPr>
        <w:t>er sentralt</w:t>
      </w:r>
      <w:r w:rsidR="00276793">
        <w:rPr>
          <w:rFonts w:asciiTheme="minorHAnsi" w:hAnsiTheme="minorHAnsi"/>
        </w:rPr>
        <w:t>, sammen med gode forløp, overganger</w:t>
      </w:r>
      <w:r w:rsidR="0058345B">
        <w:rPr>
          <w:rFonts w:asciiTheme="minorHAnsi" w:hAnsiTheme="minorHAnsi"/>
        </w:rPr>
        <w:t xml:space="preserve">, </w:t>
      </w:r>
      <w:r w:rsidR="00CB6E52">
        <w:rPr>
          <w:rFonts w:asciiTheme="minorHAnsi" w:hAnsiTheme="minorHAnsi"/>
        </w:rPr>
        <w:t xml:space="preserve">kommunikasjon og samarbeid mellom ulike instanser og forvaltningsnivåer. </w:t>
      </w:r>
      <w:r w:rsidR="0057751B">
        <w:rPr>
          <w:rFonts w:asciiTheme="minorHAnsi" w:hAnsiTheme="minorHAnsi"/>
        </w:rPr>
        <w:t xml:space="preserve">Utfordringene med mangel på </w:t>
      </w:r>
      <w:r w:rsidR="003E4B7D">
        <w:rPr>
          <w:rFonts w:asciiTheme="minorHAnsi" w:hAnsiTheme="minorHAnsi"/>
        </w:rPr>
        <w:t xml:space="preserve">helsepersonell </w:t>
      </w:r>
      <w:r w:rsidR="00754497">
        <w:rPr>
          <w:rFonts w:asciiTheme="minorHAnsi" w:hAnsiTheme="minorHAnsi"/>
        </w:rPr>
        <w:t xml:space="preserve">som </w:t>
      </w:r>
      <w:r w:rsidR="00DC0C3F">
        <w:rPr>
          <w:rFonts w:asciiTheme="minorHAnsi" w:hAnsiTheme="minorHAnsi"/>
        </w:rPr>
        <w:t>fastlege</w:t>
      </w:r>
      <w:r w:rsidR="00754497">
        <w:rPr>
          <w:rFonts w:asciiTheme="minorHAnsi" w:hAnsiTheme="minorHAnsi"/>
        </w:rPr>
        <w:t xml:space="preserve">r, </w:t>
      </w:r>
      <w:r w:rsidR="000D5FE3">
        <w:rPr>
          <w:rFonts w:asciiTheme="minorHAnsi" w:hAnsiTheme="minorHAnsi"/>
        </w:rPr>
        <w:t>sykepleie</w:t>
      </w:r>
      <w:r w:rsidR="00754497">
        <w:rPr>
          <w:rFonts w:asciiTheme="minorHAnsi" w:hAnsiTheme="minorHAnsi"/>
        </w:rPr>
        <w:t xml:space="preserve">re og </w:t>
      </w:r>
      <w:r w:rsidR="00F84D25">
        <w:rPr>
          <w:rFonts w:asciiTheme="minorHAnsi" w:hAnsiTheme="minorHAnsi"/>
        </w:rPr>
        <w:t xml:space="preserve">ulike spesialisttjenester </w:t>
      </w:r>
      <w:r w:rsidR="00432FAF">
        <w:rPr>
          <w:rFonts w:asciiTheme="minorHAnsi" w:hAnsiTheme="minorHAnsi"/>
        </w:rPr>
        <w:t xml:space="preserve">må også </w:t>
      </w:r>
      <w:r w:rsidR="0094352E">
        <w:rPr>
          <w:rFonts w:asciiTheme="minorHAnsi" w:hAnsiTheme="minorHAnsi"/>
        </w:rPr>
        <w:t xml:space="preserve">løses </w:t>
      </w:r>
      <w:r w:rsidR="00777E36">
        <w:rPr>
          <w:rFonts w:asciiTheme="minorHAnsi" w:hAnsiTheme="minorHAnsi"/>
        </w:rPr>
        <w:t xml:space="preserve">slik at man kan </w:t>
      </w:r>
      <w:r w:rsidR="00F4416E">
        <w:rPr>
          <w:rFonts w:asciiTheme="minorHAnsi" w:hAnsiTheme="minorHAnsi"/>
        </w:rPr>
        <w:t xml:space="preserve">levere gode og kompetente helsetjenester i fremtiden. </w:t>
      </w:r>
    </w:p>
    <w:p w14:paraId="5AE0D445" w14:textId="77777777" w:rsidR="007D00E4" w:rsidRPr="007D00E4" w:rsidRDefault="007D00E4" w:rsidP="1A3C2484">
      <w:pPr>
        <w:spacing w:after="120"/>
        <w:rPr>
          <w:rFonts w:asciiTheme="minorHAnsi" w:hAnsiTheme="minorHAnsi"/>
          <w:sz w:val="16"/>
          <w:szCs w:val="16"/>
        </w:rPr>
      </w:pPr>
    </w:p>
    <w:p w14:paraId="228762DE" w14:textId="4DD628B9" w:rsidR="00D90C86" w:rsidRPr="00C13072" w:rsidRDefault="1A3C2484" w:rsidP="1A3C2484">
      <w:pPr>
        <w:spacing w:after="120"/>
        <w:rPr>
          <w:rFonts w:asciiTheme="minorHAnsi" w:hAnsiTheme="minorHAnsi"/>
          <w:b/>
          <w:bCs/>
        </w:rPr>
      </w:pPr>
      <w:r w:rsidRPr="00C13072">
        <w:rPr>
          <w:rFonts w:asciiTheme="minorHAnsi" w:hAnsiTheme="minorHAnsi"/>
          <w:b/>
          <w:bCs/>
        </w:rPr>
        <w:t>FFOs anbefalinger for økt bærekraft:</w:t>
      </w:r>
    </w:p>
    <w:p w14:paraId="0CAFEEA5" w14:textId="77777777" w:rsidR="00311655" w:rsidRDefault="0031263C" w:rsidP="1A3C2484">
      <w:pPr>
        <w:pStyle w:val="Listeavsnitt"/>
        <w:numPr>
          <w:ilvl w:val="0"/>
          <w:numId w:val="18"/>
        </w:numPr>
        <w:spacing w:after="120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Mennesker med funksjonsnedsettelse må </w:t>
      </w:r>
      <w:r w:rsidR="00D845C2">
        <w:rPr>
          <w:rFonts w:asciiTheme="minorHAnsi" w:hAnsiTheme="minorHAnsi"/>
          <w:i/>
          <w:iCs/>
          <w:sz w:val="24"/>
          <w:szCs w:val="24"/>
        </w:rPr>
        <w:t xml:space="preserve">få muligheten til bidra </w:t>
      </w:r>
      <w:r w:rsidR="002D44E6">
        <w:rPr>
          <w:rFonts w:asciiTheme="minorHAnsi" w:hAnsiTheme="minorHAnsi"/>
          <w:i/>
          <w:iCs/>
          <w:sz w:val="24"/>
          <w:szCs w:val="24"/>
        </w:rPr>
        <w:t>til en bærekraftig samfunnsutvikling</w:t>
      </w:r>
      <w:r w:rsidR="00F925DC">
        <w:rPr>
          <w:rFonts w:asciiTheme="minorHAnsi" w:hAnsiTheme="minorHAnsi"/>
          <w:i/>
          <w:iCs/>
          <w:sz w:val="24"/>
          <w:szCs w:val="24"/>
        </w:rPr>
        <w:t xml:space="preserve">, </w:t>
      </w:r>
      <w:r w:rsidR="007B04FF">
        <w:rPr>
          <w:rFonts w:asciiTheme="minorHAnsi" w:hAnsiTheme="minorHAnsi"/>
          <w:i/>
          <w:iCs/>
          <w:sz w:val="24"/>
          <w:szCs w:val="24"/>
        </w:rPr>
        <w:t>gjennom å få utnytte sitt potensiale og sine ressurser.</w:t>
      </w:r>
    </w:p>
    <w:p w14:paraId="57474419" w14:textId="529C9953" w:rsidR="00A346C1" w:rsidRPr="00816E07" w:rsidRDefault="0069058C" w:rsidP="00311655">
      <w:pPr>
        <w:pStyle w:val="Listeavsnitt"/>
        <w:numPr>
          <w:ilvl w:val="1"/>
          <w:numId w:val="18"/>
        </w:numPr>
        <w:spacing w:after="120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F</w:t>
      </w:r>
      <w:r w:rsidR="00816E07">
        <w:rPr>
          <w:rFonts w:asciiTheme="minorHAnsi" w:hAnsiTheme="minorHAnsi"/>
          <w:i/>
          <w:iCs/>
          <w:sz w:val="24"/>
          <w:szCs w:val="24"/>
        </w:rPr>
        <w:t>l</w:t>
      </w:r>
      <w:r w:rsidR="1A3C2484" w:rsidRPr="00816E07">
        <w:rPr>
          <w:rFonts w:asciiTheme="minorHAnsi" w:hAnsiTheme="minorHAnsi"/>
          <w:i/>
          <w:iCs/>
          <w:sz w:val="24"/>
          <w:szCs w:val="24"/>
        </w:rPr>
        <w:t xml:space="preserve">ere barn og unge med funksjonsnedsettelse </w:t>
      </w:r>
      <w:r>
        <w:rPr>
          <w:rFonts w:asciiTheme="minorHAnsi" w:hAnsiTheme="minorHAnsi"/>
          <w:i/>
          <w:iCs/>
          <w:sz w:val="24"/>
          <w:szCs w:val="24"/>
        </w:rPr>
        <w:t xml:space="preserve">må </w:t>
      </w:r>
      <w:r w:rsidR="1A3C2484" w:rsidRPr="00816E07">
        <w:rPr>
          <w:rFonts w:asciiTheme="minorHAnsi" w:hAnsiTheme="minorHAnsi"/>
          <w:i/>
          <w:iCs/>
          <w:sz w:val="24"/>
          <w:szCs w:val="24"/>
        </w:rPr>
        <w:t>gjennom</w:t>
      </w:r>
      <w:r w:rsidR="00816E07">
        <w:rPr>
          <w:rFonts w:asciiTheme="minorHAnsi" w:hAnsiTheme="minorHAnsi"/>
          <w:i/>
          <w:iCs/>
          <w:sz w:val="24"/>
          <w:szCs w:val="24"/>
        </w:rPr>
        <w:t>føre</w:t>
      </w:r>
      <w:r w:rsidR="1A3C2484" w:rsidRPr="00816E07">
        <w:rPr>
          <w:rFonts w:asciiTheme="minorHAnsi" w:hAnsiTheme="minorHAnsi"/>
          <w:i/>
          <w:iCs/>
          <w:sz w:val="24"/>
          <w:szCs w:val="24"/>
        </w:rPr>
        <w:t xml:space="preserve"> skole og utdanning</w:t>
      </w:r>
      <w:r w:rsidR="00D96452">
        <w:rPr>
          <w:rFonts w:asciiTheme="minorHAnsi" w:hAnsiTheme="minorHAnsi"/>
          <w:i/>
          <w:iCs/>
          <w:sz w:val="24"/>
          <w:szCs w:val="24"/>
        </w:rPr>
        <w:t xml:space="preserve">. </w:t>
      </w:r>
      <w:r w:rsidR="006402AA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1A3C2484" w:rsidRPr="00816E07">
        <w:rPr>
          <w:rFonts w:asciiTheme="minorHAnsi" w:hAnsiTheme="minorHAnsi"/>
          <w:i/>
          <w:iCs/>
          <w:sz w:val="24"/>
          <w:szCs w:val="24"/>
        </w:rPr>
        <w:t xml:space="preserve"> </w:t>
      </w:r>
    </w:p>
    <w:p w14:paraId="1AB57A13" w14:textId="77777777" w:rsidR="00F83701" w:rsidRPr="00F83701" w:rsidRDefault="00311655" w:rsidP="00F83701">
      <w:pPr>
        <w:pStyle w:val="Listeavsnitt"/>
        <w:numPr>
          <w:ilvl w:val="1"/>
          <w:numId w:val="18"/>
        </w:numPr>
        <w:spacing w:after="120"/>
        <w:rPr>
          <w:rFonts w:asciiTheme="minorHAnsi" w:hAnsiTheme="minorHAnsi"/>
          <w:bCs/>
          <w:i/>
          <w:iCs/>
        </w:rPr>
      </w:pPr>
      <w:r w:rsidRPr="00F83701">
        <w:rPr>
          <w:rFonts w:asciiTheme="minorHAnsi" w:hAnsiTheme="minorHAnsi"/>
          <w:i/>
          <w:iCs/>
          <w:sz w:val="24"/>
          <w:szCs w:val="24"/>
        </w:rPr>
        <w:t xml:space="preserve">Flere </w:t>
      </w:r>
      <w:r w:rsidR="00F812EC" w:rsidRPr="00F83701">
        <w:rPr>
          <w:rFonts w:asciiTheme="minorHAnsi" w:hAnsiTheme="minorHAnsi"/>
          <w:i/>
          <w:iCs/>
          <w:sz w:val="24"/>
          <w:szCs w:val="24"/>
        </w:rPr>
        <w:t xml:space="preserve">mennesker med funksjonsnedsettelse </w:t>
      </w:r>
      <w:r w:rsidRPr="00F83701">
        <w:rPr>
          <w:rFonts w:asciiTheme="minorHAnsi" w:hAnsiTheme="minorHAnsi"/>
          <w:i/>
          <w:iCs/>
          <w:sz w:val="24"/>
          <w:szCs w:val="24"/>
        </w:rPr>
        <w:t xml:space="preserve">må </w:t>
      </w:r>
      <w:r w:rsidR="00FD6FF3" w:rsidRPr="00F83701">
        <w:rPr>
          <w:rFonts w:asciiTheme="minorHAnsi" w:hAnsiTheme="minorHAnsi"/>
          <w:i/>
          <w:iCs/>
          <w:sz w:val="24"/>
          <w:szCs w:val="24"/>
        </w:rPr>
        <w:t>komme inn i, og stå i jobb.</w:t>
      </w:r>
    </w:p>
    <w:p w14:paraId="54EFC4C2" w14:textId="76CFBDE9" w:rsidR="004E77D4" w:rsidRPr="00F83701" w:rsidRDefault="008F27BC" w:rsidP="00F83701">
      <w:pPr>
        <w:pStyle w:val="Listeavsnitt"/>
        <w:numPr>
          <w:ilvl w:val="1"/>
          <w:numId w:val="18"/>
        </w:numPr>
        <w:spacing w:after="120"/>
        <w:rPr>
          <w:rFonts w:asciiTheme="minorHAnsi" w:hAnsiTheme="minorHAnsi"/>
          <w:bCs/>
          <w:i/>
          <w:iCs/>
        </w:rPr>
      </w:pPr>
      <w:r w:rsidRPr="00F83701">
        <w:rPr>
          <w:rFonts w:asciiTheme="minorHAnsi" w:hAnsiTheme="minorHAnsi"/>
          <w:i/>
          <w:iCs/>
          <w:sz w:val="24"/>
          <w:szCs w:val="24"/>
        </w:rPr>
        <w:t>P</w:t>
      </w:r>
      <w:r w:rsidR="1A3C2484" w:rsidRPr="00F83701">
        <w:rPr>
          <w:rFonts w:asciiTheme="minorHAnsi" w:hAnsiTheme="minorHAnsi"/>
          <w:i/>
          <w:iCs/>
          <w:sz w:val="24"/>
          <w:szCs w:val="24"/>
        </w:rPr>
        <w:t>asient</w:t>
      </w:r>
      <w:r w:rsidR="00D96452" w:rsidRPr="00F83701">
        <w:rPr>
          <w:rFonts w:asciiTheme="minorHAnsi" w:hAnsiTheme="minorHAnsi"/>
          <w:i/>
          <w:iCs/>
          <w:sz w:val="24"/>
          <w:szCs w:val="24"/>
        </w:rPr>
        <w:t>er</w:t>
      </w:r>
      <w:r w:rsidR="1A3C2484" w:rsidRPr="00F83701">
        <w:rPr>
          <w:rFonts w:asciiTheme="minorHAnsi" w:hAnsiTheme="minorHAnsi"/>
          <w:i/>
          <w:iCs/>
          <w:sz w:val="24"/>
          <w:szCs w:val="24"/>
        </w:rPr>
        <w:t xml:space="preserve"> og bruker</w:t>
      </w:r>
      <w:r w:rsidR="00D96452" w:rsidRPr="00F83701">
        <w:rPr>
          <w:rFonts w:asciiTheme="minorHAnsi" w:hAnsiTheme="minorHAnsi"/>
          <w:i/>
          <w:iCs/>
          <w:sz w:val="24"/>
          <w:szCs w:val="24"/>
        </w:rPr>
        <w:t>e</w:t>
      </w:r>
      <w:r w:rsidR="009C5FC8" w:rsidRPr="00F83701">
        <w:rPr>
          <w:rFonts w:asciiTheme="minorHAnsi" w:hAnsiTheme="minorHAnsi"/>
          <w:i/>
          <w:iCs/>
          <w:sz w:val="24"/>
          <w:szCs w:val="24"/>
        </w:rPr>
        <w:t xml:space="preserve"> må få ta i bruk sine </w:t>
      </w:r>
      <w:r w:rsidR="00D875AD" w:rsidRPr="00F83701">
        <w:rPr>
          <w:rFonts w:asciiTheme="minorHAnsi" w:hAnsiTheme="minorHAnsi"/>
          <w:i/>
          <w:iCs/>
          <w:sz w:val="24"/>
          <w:szCs w:val="24"/>
        </w:rPr>
        <w:t>ressurser</w:t>
      </w:r>
      <w:r w:rsidR="009C5FC8" w:rsidRPr="00F83701">
        <w:rPr>
          <w:rFonts w:asciiTheme="minorHAnsi" w:hAnsiTheme="minorHAnsi"/>
          <w:i/>
          <w:iCs/>
          <w:sz w:val="24"/>
          <w:szCs w:val="24"/>
        </w:rPr>
        <w:t xml:space="preserve">, </w:t>
      </w:r>
      <w:r w:rsidR="00D875AD" w:rsidRPr="00F83701">
        <w:rPr>
          <w:rFonts w:asciiTheme="minorHAnsi" w:hAnsiTheme="minorHAnsi"/>
          <w:i/>
          <w:iCs/>
          <w:sz w:val="24"/>
          <w:szCs w:val="24"/>
        </w:rPr>
        <w:t>blant annet gjennom medvirkning</w:t>
      </w:r>
      <w:r w:rsidR="009C5FC8" w:rsidRPr="00F83701">
        <w:rPr>
          <w:rFonts w:asciiTheme="minorHAnsi" w:hAnsiTheme="minorHAnsi"/>
          <w:i/>
          <w:iCs/>
          <w:sz w:val="24"/>
          <w:szCs w:val="24"/>
        </w:rPr>
        <w:t>.</w:t>
      </w:r>
      <w:r w:rsidR="007A057E" w:rsidRPr="00F83701">
        <w:rPr>
          <w:rFonts w:asciiTheme="minorHAnsi" w:hAnsiTheme="minorHAnsi"/>
          <w:i/>
          <w:iCs/>
          <w:sz w:val="24"/>
          <w:szCs w:val="24"/>
        </w:rPr>
        <w:t xml:space="preserve"> </w:t>
      </w:r>
    </w:p>
    <w:p w14:paraId="678669A9" w14:textId="77777777" w:rsidR="00C02C2C" w:rsidRDefault="00C02C2C" w:rsidP="00C02C2C">
      <w:pPr>
        <w:spacing w:after="120"/>
        <w:rPr>
          <w:rFonts w:asciiTheme="minorHAnsi" w:hAnsiTheme="minorHAnsi"/>
          <w:bCs/>
        </w:rPr>
      </w:pPr>
    </w:p>
    <w:p w14:paraId="1AE01E9B" w14:textId="77777777" w:rsidR="004A36C0" w:rsidRDefault="004A36C0" w:rsidP="00C02C2C">
      <w:pPr>
        <w:spacing w:after="120"/>
        <w:rPr>
          <w:rFonts w:asciiTheme="minorHAnsi" w:hAnsiTheme="minorHAnsi"/>
          <w:bCs/>
        </w:rPr>
      </w:pPr>
    </w:p>
    <w:p w14:paraId="3E21DC17" w14:textId="77777777" w:rsidR="004A36C0" w:rsidRPr="00C02C2C" w:rsidRDefault="004A36C0" w:rsidP="00C02C2C">
      <w:pPr>
        <w:spacing w:after="120"/>
        <w:rPr>
          <w:rFonts w:asciiTheme="minorHAnsi" w:hAnsiTheme="minorHAnsi"/>
          <w:bCs/>
        </w:rPr>
      </w:pPr>
    </w:p>
    <w:p w14:paraId="13FFD7EC" w14:textId="663DA686" w:rsidR="00327879" w:rsidRPr="00C13072" w:rsidRDefault="004C61AD" w:rsidP="00C02C2C">
      <w:pPr>
        <w:pStyle w:val="Listeavsnitt"/>
        <w:numPr>
          <w:ilvl w:val="0"/>
          <w:numId w:val="22"/>
        </w:numPr>
        <w:spacing w:after="120"/>
        <w:rPr>
          <w:rFonts w:asciiTheme="minorHAnsi" w:hAnsiTheme="minorHAnsi"/>
          <w:b/>
          <w:sz w:val="28"/>
          <w:szCs w:val="28"/>
        </w:rPr>
      </w:pPr>
      <w:r w:rsidRPr="00C13072">
        <w:rPr>
          <w:rFonts w:asciiTheme="minorHAnsi" w:hAnsiTheme="minorHAnsi"/>
          <w:b/>
          <w:sz w:val="28"/>
          <w:szCs w:val="28"/>
        </w:rPr>
        <w:lastRenderedPageBreak/>
        <w:t>L</w:t>
      </w:r>
      <w:r w:rsidR="00331B24" w:rsidRPr="00C13072">
        <w:rPr>
          <w:rFonts w:asciiTheme="minorHAnsi" w:hAnsiTheme="minorHAnsi"/>
          <w:b/>
          <w:sz w:val="28"/>
          <w:szCs w:val="28"/>
        </w:rPr>
        <w:t>ikestilling av mennesker med funksjonsnedsettelse</w:t>
      </w:r>
    </w:p>
    <w:p w14:paraId="5A107BA0" w14:textId="2EEEB0E0" w:rsidR="004B6562" w:rsidRDefault="004E77D4" w:rsidP="00327879">
      <w:pPr>
        <w:spacing w:after="120"/>
        <w:rPr>
          <w:rFonts w:asciiTheme="minorHAnsi" w:hAnsiTheme="minorHAnsi"/>
          <w:bCs/>
        </w:rPr>
      </w:pPr>
      <w:r w:rsidRPr="00340EC3">
        <w:rPr>
          <w:rFonts w:asciiTheme="minorHAnsi" w:hAnsiTheme="minorHAnsi"/>
          <w:bCs/>
        </w:rPr>
        <w:t xml:space="preserve">Likestilling av mennesker med funksjonsnedsettelse i samfunnet er et politisk mål i Norge, og </w:t>
      </w:r>
      <w:r w:rsidR="00F26F5B" w:rsidRPr="00340EC3">
        <w:rPr>
          <w:rFonts w:asciiTheme="minorHAnsi" w:hAnsiTheme="minorHAnsi"/>
          <w:bCs/>
        </w:rPr>
        <w:t>likestillings- og diskrimineringsloven</w:t>
      </w:r>
      <w:r w:rsidR="00526085" w:rsidRPr="00340EC3">
        <w:rPr>
          <w:rFonts w:asciiTheme="minorHAnsi" w:hAnsiTheme="minorHAnsi"/>
          <w:bCs/>
        </w:rPr>
        <w:t>,</w:t>
      </w:r>
      <w:r w:rsidR="00F26F5B" w:rsidRPr="00340EC3">
        <w:rPr>
          <w:rFonts w:asciiTheme="minorHAnsi" w:hAnsiTheme="minorHAnsi"/>
          <w:bCs/>
        </w:rPr>
        <w:t xml:space="preserve"> </w:t>
      </w:r>
      <w:r w:rsidR="00CC46E5">
        <w:rPr>
          <w:rFonts w:asciiTheme="minorHAnsi" w:hAnsiTheme="minorHAnsi"/>
          <w:bCs/>
        </w:rPr>
        <w:t>CRPD</w:t>
      </w:r>
      <w:r w:rsidR="009D5F77">
        <w:rPr>
          <w:rFonts w:asciiTheme="minorHAnsi" w:hAnsiTheme="minorHAnsi"/>
          <w:bCs/>
        </w:rPr>
        <w:t xml:space="preserve">, samt </w:t>
      </w:r>
      <w:r w:rsidR="0081037F" w:rsidRPr="00340EC3">
        <w:rPr>
          <w:rFonts w:asciiTheme="minorHAnsi" w:hAnsiTheme="minorHAnsi"/>
          <w:bCs/>
        </w:rPr>
        <w:t>strategi</w:t>
      </w:r>
      <w:r w:rsidR="009D5F77">
        <w:rPr>
          <w:rFonts w:asciiTheme="minorHAnsi" w:hAnsiTheme="minorHAnsi"/>
          <w:bCs/>
        </w:rPr>
        <w:t>en</w:t>
      </w:r>
      <w:r w:rsidR="0081037F" w:rsidRPr="00340EC3">
        <w:rPr>
          <w:rFonts w:asciiTheme="minorHAnsi" w:hAnsiTheme="minorHAnsi"/>
          <w:bCs/>
        </w:rPr>
        <w:t xml:space="preserve"> og handlingsplan</w:t>
      </w:r>
      <w:r w:rsidR="009D5F77">
        <w:rPr>
          <w:rFonts w:asciiTheme="minorHAnsi" w:hAnsiTheme="minorHAnsi"/>
          <w:bCs/>
        </w:rPr>
        <w:t>en</w:t>
      </w:r>
      <w:r w:rsidR="0081037F" w:rsidRPr="00340EC3">
        <w:rPr>
          <w:rFonts w:asciiTheme="minorHAnsi" w:hAnsiTheme="minorHAnsi"/>
          <w:bCs/>
        </w:rPr>
        <w:t xml:space="preserve"> for likestilling av mennesker med funksjonsnedsettelse </w:t>
      </w:r>
      <w:r w:rsidR="00313989" w:rsidRPr="00313989">
        <w:rPr>
          <w:rFonts w:asciiTheme="minorHAnsi" w:hAnsiTheme="minorHAnsi"/>
          <w:bCs/>
          <w:i/>
          <w:iCs/>
        </w:rPr>
        <w:t>Et samfunn for alle</w:t>
      </w:r>
      <w:r w:rsidR="00313989">
        <w:rPr>
          <w:rFonts w:asciiTheme="minorHAnsi" w:hAnsiTheme="minorHAnsi"/>
          <w:bCs/>
        </w:rPr>
        <w:t xml:space="preserve"> </w:t>
      </w:r>
      <w:r w:rsidR="0081037F" w:rsidRPr="00340EC3">
        <w:rPr>
          <w:rFonts w:asciiTheme="minorHAnsi" w:hAnsiTheme="minorHAnsi"/>
          <w:bCs/>
        </w:rPr>
        <w:t>skal støtte</w:t>
      </w:r>
      <w:r w:rsidR="00313989">
        <w:rPr>
          <w:rFonts w:asciiTheme="minorHAnsi" w:hAnsiTheme="minorHAnsi"/>
          <w:bCs/>
        </w:rPr>
        <w:t>r</w:t>
      </w:r>
      <w:r w:rsidR="0081037F" w:rsidRPr="00340EC3">
        <w:rPr>
          <w:rFonts w:asciiTheme="minorHAnsi" w:hAnsiTheme="minorHAnsi"/>
          <w:bCs/>
        </w:rPr>
        <w:t xml:space="preserve"> opp under dette målet. </w:t>
      </w:r>
      <w:r w:rsidR="00832326" w:rsidRPr="00340EC3">
        <w:rPr>
          <w:rFonts w:asciiTheme="minorHAnsi" w:hAnsiTheme="minorHAnsi"/>
          <w:bCs/>
        </w:rPr>
        <w:t xml:space="preserve">Men FFO er ikke imponert over </w:t>
      </w:r>
      <w:r w:rsidR="006E1AEA" w:rsidRPr="00340EC3">
        <w:rPr>
          <w:rFonts w:asciiTheme="minorHAnsi" w:hAnsiTheme="minorHAnsi"/>
          <w:bCs/>
        </w:rPr>
        <w:t xml:space="preserve">ambisjonsnivået, </w:t>
      </w:r>
      <w:r w:rsidR="00832326" w:rsidRPr="00340EC3">
        <w:rPr>
          <w:rFonts w:asciiTheme="minorHAnsi" w:hAnsiTheme="minorHAnsi"/>
          <w:bCs/>
        </w:rPr>
        <w:t xml:space="preserve">innsatsen </w:t>
      </w:r>
      <w:r w:rsidR="006E1AEA" w:rsidRPr="00340EC3">
        <w:rPr>
          <w:rFonts w:asciiTheme="minorHAnsi" w:hAnsiTheme="minorHAnsi"/>
          <w:bCs/>
        </w:rPr>
        <w:t xml:space="preserve">eller tempoet i dette arbeidet. </w:t>
      </w:r>
    </w:p>
    <w:p w14:paraId="53926EA4" w14:textId="77777777" w:rsidR="00C6599C" w:rsidRDefault="00FB7247" w:rsidP="00327879">
      <w:pPr>
        <w:spacing w:after="120"/>
        <w:rPr>
          <w:rFonts w:asciiTheme="minorHAnsi" w:hAnsiTheme="minorHAnsi"/>
          <w:bCs/>
        </w:rPr>
      </w:pPr>
      <w:r w:rsidRPr="00340EC3">
        <w:rPr>
          <w:rFonts w:asciiTheme="minorHAnsi" w:hAnsiTheme="minorHAnsi"/>
          <w:bCs/>
        </w:rPr>
        <w:t xml:space="preserve">Hurdalsplattformen </w:t>
      </w:r>
      <w:r w:rsidR="00422836" w:rsidRPr="00340EC3">
        <w:rPr>
          <w:rFonts w:asciiTheme="minorHAnsi" w:hAnsiTheme="minorHAnsi"/>
          <w:bCs/>
        </w:rPr>
        <w:t xml:space="preserve">har gode ambisjoner og </w:t>
      </w:r>
      <w:r w:rsidR="004163C4">
        <w:rPr>
          <w:rFonts w:asciiTheme="minorHAnsi" w:hAnsiTheme="minorHAnsi"/>
          <w:bCs/>
        </w:rPr>
        <w:t>punkter f</w:t>
      </w:r>
      <w:r w:rsidR="00422836" w:rsidRPr="00340EC3">
        <w:rPr>
          <w:rFonts w:asciiTheme="minorHAnsi" w:hAnsiTheme="minorHAnsi"/>
          <w:bCs/>
        </w:rPr>
        <w:t>or økt likestilling</w:t>
      </w:r>
      <w:r w:rsidR="00CF6B22" w:rsidRPr="00340EC3">
        <w:rPr>
          <w:rFonts w:asciiTheme="minorHAnsi" w:hAnsiTheme="minorHAnsi"/>
          <w:bCs/>
        </w:rPr>
        <w:t xml:space="preserve"> for de gruppene vi representerer</w:t>
      </w:r>
      <w:r w:rsidR="00422836" w:rsidRPr="00340EC3">
        <w:rPr>
          <w:rFonts w:asciiTheme="minorHAnsi" w:hAnsiTheme="minorHAnsi"/>
          <w:bCs/>
        </w:rPr>
        <w:t xml:space="preserve">, </w:t>
      </w:r>
      <w:r w:rsidR="00F10E37">
        <w:rPr>
          <w:rFonts w:asciiTheme="minorHAnsi" w:hAnsiTheme="minorHAnsi"/>
          <w:bCs/>
        </w:rPr>
        <w:t xml:space="preserve">og har </w:t>
      </w:r>
      <w:r w:rsidR="004163C4">
        <w:rPr>
          <w:rFonts w:asciiTheme="minorHAnsi" w:hAnsiTheme="minorHAnsi"/>
          <w:bCs/>
        </w:rPr>
        <w:t xml:space="preserve">i høst </w:t>
      </w:r>
      <w:r w:rsidR="00F10E37">
        <w:rPr>
          <w:rFonts w:asciiTheme="minorHAnsi" w:hAnsiTheme="minorHAnsi"/>
          <w:bCs/>
        </w:rPr>
        <w:t xml:space="preserve">vedtatt å </w:t>
      </w:r>
      <w:r w:rsidR="00CF6B22" w:rsidRPr="00340EC3">
        <w:rPr>
          <w:rFonts w:asciiTheme="minorHAnsi" w:hAnsiTheme="minorHAnsi"/>
          <w:bCs/>
        </w:rPr>
        <w:t>inkorpo</w:t>
      </w:r>
      <w:r w:rsidR="006708D4" w:rsidRPr="00340EC3">
        <w:rPr>
          <w:rFonts w:asciiTheme="minorHAnsi" w:hAnsiTheme="minorHAnsi"/>
          <w:bCs/>
        </w:rPr>
        <w:t>rer</w:t>
      </w:r>
      <w:r w:rsidR="00F10E37">
        <w:rPr>
          <w:rFonts w:asciiTheme="minorHAnsi" w:hAnsiTheme="minorHAnsi"/>
          <w:bCs/>
        </w:rPr>
        <w:t xml:space="preserve">e </w:t>
      </w:r>
      <w:r w:rsidR="006708D4" w:rsidRPr="00340EC3">
        <w:rPr>
          <w:rFonts w:asciiTheme="minorHAnsi" w:hAnsiTheme="minorHAnsi"/>
          <w:bCs/>
        </w:rPr>
        <w:t>CRPD i norsk lov</w:t>
      </w:r>
      <w:r w:rsidR="00F10E37">
        <w:rPr>
          <w:rFonts w:asciiTheme="minorHAnsi" w:hAnsiTheme="minorHAnsi"/>
          <w:bCs/>
        </w:rPr>
        <w:t>. Organisasjonene har vært enstemmige og tydelige i kravet om at CRPD må inkorporeres i menneskerettsloven</w:t>
      </w:r>
      <w:r w:rsidR="00E853C4">
        <w:rPr>
          <w:rFonts w:asciiTheme="minorHAnsi" w:hAnsiTheme="minorHAnsi"/>
          <w:bCs/>
        </w:rPr>
        <w:t xml:space="preserve">, og dette skal utredes av en ekspertgruppe </w:t>
      </w:r>
      <w:r w:rsidR="009411B0">
        <w:rPr>
          <w:rFonts w:asciiTheme="minorHAnsi" w:hAnsiTheme="minorHAnsi"/>
          <w:bCs/>
        </w:rPr>
        <w:t xml:space="preserve">i 2023. </w:t>
      </w:r>
    </w:p>
    <w:p w14:paraId="40B1DB17" w14:textId="15441103" w:rsidR="0081037F" w:rsidRPr="00340EC3" w:rsidRDefault="009411B0" w:rsidP="00327879">
      <w:p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Vi </w:t>
      </w:r>
      <w:r w:rsidR="00425B55">
        <w:rPr>
          <w:rFonts w:asciiTheme="minorHAnsi" w:hAnsiTheme="minorHAnsi"/>
          <w:bCs/>
        </w:rPr>
        <w:t>frykter</w:t>
      </w:r>
      <w:r w:rsidR="00566762">
        <w:rPr>
          <w:rFonts w:asciiTheme="minorHAnsi" w:hAnsiTheme="minorHAnsi"/>
          <w:bCs/>
        </w:rPr>
        <w:t xml:space="preserve"> at</w:t>
      </w:r>
      <w:r w:rsidR="00425B55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dette </w:t>
      </w:r>
      <w:r w:rsidR="003D60D6">
        <w:rPr>
          <w:rFonts w:asciiTheme="minorHAnsi" w:hAnsiTheme="minorHAnsi"/>
          <w:bCs/>
        </w:rPr>
        <w:t xml:space="preserve">kun </w:t>
      </w:r>
      <w:r>
        <w:rPr>
          <w:rFonts w:asciiTheme="minorHAnsi" w:hAnsiTheme="minorHAnsi"/>
          <w:bCs/>
        </w:rPr>
        <w:t xml:space="preserve">er </w:t>
      </w:r>
      <w:r w:rsidR="007F42CC">
        <w:rPr>
          <w:rFonts w:asciiTheme="minorHAnsi" w:hAnsiTheme="minorHAnsi"/>
          <w:bCs/>
        </w:rPr>
        <w:t>en</w:t>
      </w:r>
      <w:r>
        <w:rPr>
          <w:rFonts w:asciiTheme="minorHAnsi" w:hAnsiTheme="minorHAnsi"/>
          <w:bCs/>
        </w:rPr>
        <w:t xml:space="preserve"> utsette</w:t>
      </w:r>
      <w:r w:rsidR="007F42CC">
        <w:rPr>
          <w:rFonts w:asciiTheme="minorHAnsi" w:hAnsiTheme="minorHAnsi"/>
          <w:bCs/>
        </w:rPr>
        <w:t xml:space="preserve">lse, </w:t>
      </w:r>
      <w:r>
        <w:rPr>
          <w:rFonts w:asciiTheme="minorHAnsi" w:hAnsiTheme="minorHAnsi"/>
          <w:bCs/>
        </w:rPr>
        <w:t xml:space="preserve">og </w:t>
      </w:r>
      <w:r w:rsidR="00566762">
        <w:rPr>
          <w:rFonts w:asciiTheme="minorHAnsi" w:hAnsiTheme="minorHAnsi"/>
          <w:bCs/>
        </w:rPr>
        <w:t>mener at</w:t>
      </w:r>
      <w:r>
        <w:rPr>
          <w:rFonts w:asciiTheme="minorHAnsi" w:hAnsiTheme="minorHAnsi"/>
          <w:bCs/>
        </w:rPr>
        <w:t xml:space="preserve"> noe annet enn inkorporering i menneskerettsloven </w:t>
      </w:r>
      <w:r w:rsidR="007F42CC">
        <w:rPr>
          <w:rFonts w:asciiTheme="minorHAnsi" w:hAnsiTheme="minorHAnsi"/>
          <w:bCs/>
        </w:rPr>
        <w:t xml:space="preserve">vil bli sett på </w:t>
      </w:r>
      <w:r w:rsidR="003D60D6">
        <w:rPr>
          <w:rFonts w:asciiTheme="minorHAnsi" w:hAnsiTheme="minorHAnsi"/>
          <w:bCs/>
        </w:rPr>
        <w:t xml:space="preserve">som en hån og sortering av grupper som konvensjonene </w:t>
      </w:r>
      <w:r w:rsidR="00C969DD">
        <w:rPr>
          <w:rFonts w:asciiTheme="minorHAnsi" w:hAnsiTheme="minorHAnsi"/>
          <w:bCs/>
        </w:rPr>
        <w:t>skal verne. Både kvinne- og barnekonvensjonen er tatt inn i menneskerettsloven</w:t>
      </w:r>
      <w:r w:rsidR="00BA7FF9">
        <w:rPr>
          <w:rFonts w:asciiTheme="minorHAnsi" w:hAnsiTheme="minorHAnsi"/>
          <w:bCs/>
        </w:rPr>
        <w:t xml:space="preserve">, </w:t>
      </w:r>
      <w:r w:rsidR="006708D4" w:rsidRPr="00340EC3">
        <w:rPr>
          <w:rFonts w:asciiTheme="minorHAnsi" w:hAnsiTheme="minorHAnsi"/>
          <w:bCs/>
        </w:rPr>
        <w:t xml:space="preserve">og </w:t>
      </w:r>
      <w:r w:rsidR="00BA7FF9">
        <w:rPr>
          <w:rFonts w:asciiTheme="minorHAnsi" w:hAnsiTheme="minorHAnsi"/>
          <w:bCs/>
        </w:rPr>
        <w:t xml:space="preserve">vi ser ingen grunn til at konvensjonen for mennesker med funksjonsnedsettelse skal ha lavere status i norsk rett. </w:t>
      </w:r>
      <w:r w:rsidR="001733AE">
        <w:rPr>
          <w:rFonts w:asciiTheme="minorHAnsi" w:hAnsiTheme="minorHAnsi"/>
          <w:bCs/>
        </w:rPr>
        <w:t xml:space="preserve">Dette vil også </w:t>
      </w:r>
      <w:r w:rsidR="00C251AF">
        <w:rPr>
          <w:rFonts w:asciiTheme="minorHAnsi" w:hAnsiTheme="minorHAnsi"/>
          <w:bCs/>
        </w:rPr>
        <w:t>bidra til for</w:t>
      </w:r>
      <w:r w:rsidR="00825F10">
        <w:rPr>
          <w:rFonts w:asciiTheme="minorHAnsi" w:hAnsiTheme="minorHAnsi"/>
          <w:bCs/>
        </w:rPr>
        <w:t>p</w:t>
      </w:r>
      <w:r w:rsidR="00C251AF">
        <w:rPr>
          <w:rFonts w:asciiTheme="minorHAnsi" w:hAnsiTheme="minorHAnsi"/>
          <w:bCs/>
        </w:rPr>
        <w:t>likte</w:t>
      </w:r>
      <w:r w:rsidR="0022036A">
        <w:rPr>
          <w:rFonts w:asciiTheme="minorHAnsi" w:hAnsiTheme="minorHAnsi"/>
          <w:bCs/>
        </w:rPr>
        <w:t xml:space="preserve">lse, </w:t>
      </w:r>
      <w:r w:rsidR="001733AE">
        <w:rPr>
          <w:rFonts w:asciiTheme="minorHAnsi" w:hAnsiTheme="minorHAnsi"/>
          <w:bCs/>
        </w:rPr>
        <w:t>bevisst</w:t>
      </w:r>
      <w:r w:rsidR="00C251AF">
        <w:rPr>
          <w:rFonts w:asciiTheme="minorHAnsi" w:hAnsiTheme="minorHAnsi"/>
          <w:bCs/>
        </w:rPr>
        <w:t>gjør</w:t>
      </w:r>
      <w:r w:rsidR="0022036A">
        <w:rPr>
          <w:rFonts w:asciiTheme="minorHAnsi" w:hAnsiTheme="minorHAnsi"/>
          <w:bCs/>
        </w:rPr>
        <w:t xml:space="preserve">ing og oppfylling </w:t>
      </w:r>
      <w:r w:rsidR="00BA31B9">
        <w:rPr>
          <w:rFonts w:asciiTheme="minorHAnsi" w:hAnsiTheme="minorHAnsi"/>
          <w:bCs/>
        </w:rPr>
        <w:t xml:space="preserve">av konvensjonen </w:t>
      </w:r>
      <w:r w:rsidR="0022036A">
        <w:rPr>
          <w:rFonts w:asciiTheme="minorHAnsi" w:hAnsiTheme="minorHAnsi"/>
          <w:bCs/>
        </w:rPr>
        <w:t xml:space="preserve">fra </w:t>
      </w:r>
      <w:r w:rsidR="00825F10">
        <w:rPr>
          <w:rFonts w:asciiTheme="minorHAnsi" w:hAnsiTheme="minorHAnsi"/>
          <w:bCs/>
        </w:rPr>
        <w:t xml:space="preserve">norske myndigheter </w:t>
      </w:r>
      <w:r w:rsidR="00541194">
        <w:rPr>
          <w:rFonts w:asciiTheme="minorHAnsi" w:hAnsiTheme="minorHAnsi"/>
          <w:bCs/>
        </w:rPr>
        <w:t xml:space="preserve">- </w:t>
      </w:r>
      <w:r w:rsidR="00825F10">
        <w:rPr>
          <w:rFonts w:asciiTheme="minorHAnsi" w:hAnsiTheme="minorHAnsi"/>
          <w:bCs/>
        </w:rPr>
        <w:t xml:space="preserve">også i kommunene. </w:t>
      </w:r>
      <w:r w:rsidR="00C251AF">
        <w:rPr>
          <w:rFonts w:asciiTheme="minorHAnsi" w:hAnsiTheme="minorHAnsi"/>
          <w:bCs/>
        </w:rPr>
        <w:t xml:space="preserve"> </w:t>
      </w:r>
      <w:r w:rsidR="001733AE">
        <w:rPr>
          <w:rFonts w:asciiTheme="minorHAnsi" w:hAnsiTheme="minorHAnsi"/>
          <w:bCs/>
        </w:rPr>
        <w:t xml:space="preserve"> </w:t>
      </w:r>
    </w:p>
    <w:p w14:paraId="06D62C3F" w14:textId="370AE192" w:rsidR="0006561F" w:rsidRDefault="0024466B" w:rsidP="00626D25">
      <w:p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Under </w:t>
      </w:r>
      <w:r w:rsidR="00E55B39" w:rsidRPr="00340EC3">
        <w:rPr>
          <w:rFonts w:asciiTheme="minorHAnsi" w:hAnsiTheme="minorHAnsi"/>
          <w:bCs/>
        </w:rPr>
        <w:t>Covid</w:t>
      </w:r>
      <w:r w:rsidR="0006561F">
        <w:rPr>
          <w:rFonts w:asciiTheme="minorHAnsi" w:hAnsiTheme="minorHAnsi"/>
          <w:bCs/>
        </w:rPr>
        <w:t>-</w:t>
      </w:r>
      <w:r w:rsidR="00E55B39" w:rsidRPr="00340EC3">
        <w:rPr>
          <w:rFonts w:asciiTheme="minorHAnsi" w:hAnsiTheme="minorHAnsi"/>
          <w:bCs/>
        </w:rPr>
        <w:t xml:space="preserve">19 pandemien </w:t>
      </w:r>
      <w:r>
        <w:rPr>
          <w:rFonts w:asciiTheme="minorHAnsi" w:hAnsiTheme="minorHAnsi"/>
          <w:bCs/>
        </w:rPr>
        <w:t>ga K</w:t>
      </w:r>
      <w:r w:rsidRPr="00340EC3">
        <w:rPr>
          <w:rFonts w:asciiTheme="minorHAnsi" w:hAnsiTheme="minorHAnsi"/>
          <w:bCs/>
        </w:rPr>
        <w:t>UD</w:t>
      </w:r>
      <w:r>
        <w:rPr>
          <w:rFonts w:asciiTheme="minorHAnsi" w:hAnsiTheme="minorHAnsi"/>
          <w:bCs/>
        </w:rPr>
        <w:t xml:space="preserve"> </w:t>
      </w:r>
      <w:proofErr w:type="spellStart"/>
      <w:r w:rsidR="008C7679">
        <w:rPr>
          <w:rFonts w:asciiTheme="minorHAnsi" w:hAnsiTheme="minorHAnsi"/>
          <w:bCs/>
        </w:rPr>
        <w:t>Bufdir</w:t>
      </w:r>
      <w:proofErr w:type="spellEnd"/>
      <w:r w:rsidR="008C7679">
        <w:rPr>
          <w:rFonts w:asciiTheme="minorHAnsi" w:hAnsiTheme="minorHAnsi"/>
          <w:bCs/>
        </w:rPr>
        <w:t xml:space="preserve"> i </w:t>
      </w:r>
      <w:r w:rsidRPr="00340EC3">
        <w:rPr>
          <w:rFonts w:asciiTheme="minorHAnsi" w:hAnsiTheme="minorHAnsi"/>
          <w:bCs/>
        </w:rPr>
        <w:t xml:space="preserve">oppdrag </w:t>
      </w:r>
      <w:r w:rsidR="008C7679">
        <w:rPr>
          <w:rFonts w:asciiTheme="minorHAnsi" w:hAnsiTheme="minorHAnsi"/>
          <w:bCs/>
        </w:rPr>
        <w:t>å</w:t>
      </w:r>
      <w:r w:rsidRPr="00340EC3">
        <w:rPr>
          <w:rFonts w:asciiTheme="minorHAnsi" w:hAnsiTheme="minorHAnsi"/>
          <w:bCs/>
        </w:rPr>
        <w:t xml:space="preserve"> kartlegge likestillingskonsekvenser av pandemien </w:t>
      </w:r>
      <w:r w:rsidR="00FE3B6D">
        <w:rPr>
          <w:rFonts w:asciiTheme="minorHAnsi" w:hAnsiTheme="minorHAnsi"/>
          <w:bCs/>
        </w:rPr>
        <w:t>for mennesker med</w:t>
      </w:r>
      <w:r w:rsidRPr="00340EC3">
        <w:rPr>
          <w:rFonts w:asciiTheme="minorHAnsi" w:hAnsiTheme="minorHAnsi"/>
          <w:bCs/>
        </w:rPr>
        <w:t xml:space="preserve"> funksjonsnedsettelse. </w:t>
      </w:r>
      <w:r w:rsidR="00DC45A4" w:rsidRPr="00340EC3">
        <w:rPr>
          <w:rFonts w:asciiTheme="minorHAnsi" w:hAnsiTheme="minorHAnsi"/>
          <w:bCs/>
        </w:rPr>
        <w:t>Rapporter slår fast at koronapandemien har fått negative konsekvenser for likestilling</w:t>
      </w:r>
      <w:r w:rsidR="00DC45A4">
        <w:rPr>
          <w:rFonts w:asciiTheme="minorHAnsi" w:hAnsiTheme="minorHAnsi"/>
          <w:bCs/>
        </w:rPr>
        <w:t xml:space="preserve">en, </w:t>
      </w:r>
      <w:r w:rsidR="006A4B38">
        <w:rPr>
          <w:rFonts w:asciiTheme="minorHAnsi" w:hAnsiTheme="minorHAnsi"/>
          <w:bCs/>
        </w:rPr>
        <w:t>og at funksjonshemmede og kronisk syke har mistet tilbud, progresjon</w:t>
      </w:r>
      <w:r w:rsidR="008A1824">
        <w:rPr>
          <w:rFonts w:asciiTheme="minorHAnsi" w:hAnsiTheme="minorHAnsi"/>
          <w:bCs/>
        </w:rPr>
        <w:t>,</w:t>
      </w:r>
      <w:r w:rsidR="006A4B38">
        <w:rPr>
          <w:rFonts w:asciiTheme="minorHAnsi" w:hAnsiTheme="minorHAnsi"/>
          <w:bCs/>
        </w:rPr>
        <w:t xml:space="preserve"> funksjon og helse</w:t>
      </w:r>
      <w:r w:rsidR="008A1824">
        <w:rPr>
          <w:rFonts w:asciiTheme="minorHAnsi" w:hAnsiTheme="minorHAnsi"/>
          <w:bCs/>
        </w:rPr>
        <w:t>. D</w:t>
      </w:r>
      <w:r w:rsidR="00EC3D30">
        <w:rPr>
          <w:rFonts w:asciiTheme="minorHAnsi" w:hAnsiTheme="minorHAnsi"/>
          <w:bCs/>
        </w:rPr>
        <w:t xml:space="preserve">ette er </w:t>
      </w:r>
      <w:r w:rsidR="001A45D0">
        <w:rPr>
          <w:rFonts w:asciiTheme="minorHAnsi" w:hAnsiTheme="minorHAnsi"/>
          <w:bCs/>
        </w:rPr>
        <w:t xml:space="preserve">ikke </w:t>
      </w:r>
      <w:r w:rsidR="00EC3D30">
        <w:rPr>
          <w:rFonts w:asciiTheme="minorHAnsi" w:hAnsiTheme="minorHAnsi"/>
          <w:bCs/>
        </w:rPr>
        <w:t>godt nok fulgt o</w:t>
      </w:r>
      <w:r>
        <w:rPr>
          <w:rFonts w:asciiTheme="minorHAnsi" w:hAnsiTheme="minorHAnsi"/>
          <w:bCs/>
        </w:rPr>
        <w:t>pp</w:t>
      </w:r>
      <w:r w:rsidR="008A1824">
        <w:rPr>
          <w:rFonts w:asciiTheme="minorHAnsi" w:hAnsiTheme="minorHAnsi"/>
          <w:bCs/>
        </w:rPr>
        <w:t xml:space="preserve"> etterpå. </w:t>
      </w:r>
      <w:r w:rsidR="005B600E">
        <w:rPr>
          <w:rFonts w:asciiTheme="minorHAnsi" w:hAnsiTheme="minorHAnsi"/>
          <w:bCs/>
        </w:rPr>
        <w:t xml:space="preserve">Det gjelder for eksempel </w:t>
      </w:r>
      <w:proofErr w:type="spellStart"/>
      <w:r w:rsidR="00B8720E">
        <w:rPr>
          <w:rFonts w:asciiTheme="minorHAnsi" w:hAnsiTheme="minorHAnsi"/>
          <w:bCs/>
        </w:rPr>
        <w:t>Koronakommisjonens</w:t>
      </w:r>
      <w:proofErr w:type="spellEnd"/>
      <w:r w:rsidR="00B8720E">
        <w:rPr>
          <w:rFonts w:asciiTheme="minorHAnsi" w:hAnsiTheme="minorHAnsi"/>
          <w:bCs/>
        </w:rPr>
        <w:t xml:space="preserve"> anbefaling om å styrke habiliteringstilbudet til bar</w:t>
      </w:r>
      <w:r w:rsidR="005B600E">
        <w:rPr>
          <w:rFonts w:asciiTheme="minorHAnsi" w:hAnsiTheme="minorHAnsi"/>
          <w:bCs/>
        </w:rPr>
        <w:t>n</w:t>
      </w:r>
      <w:r w:rsidR="00B8720E">
        <w:rPr>
          <w:rFonts w:asciiTheme="minorHAnsi" w:hAnsiTheme="minorHAnsi"/>
          <w:bCs/>
        </w:rPr>
        <w:t xml:space="preserve"> og unge</w:t>
      </w:r>
      <w:r w:rsidR="005B600E">
        <w:rPr>
          <w:rFonts w:asciiTheme="minorHAnsi" w:hAnsiTheme="minorHAnsi"/>
          <w:bCs/>
        </w:rPr>
        <w:t>. R</w:t>
      </w:r>
      <w:r>
        <w:rPr>
          <w:rFonts w:asciiTheme="minorHAnsi" w:hAnsiTheme="minorHAnsi"/>
          <w:bCs/>
        </w:rPr>
        <w:t xml:space="preserve">egjeringen </w:t>
      </w:r>
      <w:r w:rsidR="005B600E">
        <w:rPr>
          <w:rFonts w:asciiTheme="minorHAnsi" w:hAnsiTheme="minorHAnsi"/>
          <w:bCs/>
        </w:rPr>
        <w:t xml:space="preserve">har heller ikke </w:t>
      </w:r>
      <w:r>
        <w:rPr>
          <w:rFonts w:asciiTheme="minorHAnsi" w:hAnsiTheme="minorHAnsi"/>
          <w:bCs/>
        </w:rPr>
        <w:t>viderefør</w:t>
      </w:r>
      <w:r w:rsidR="005B600E">
        <w:rPr>
          <w:rFonts w:asciiTheme="minorHAnsi" w:hAnsiTheme="minorHAnsi"/>
          <w:bCs/>
        </w:rPr>
        <w:t>t</w:t>
      </w:r>
      <w:r>
        <w:rPr>
          <w:rFonts w:asciiTheme="minorHAnsi" w:hAnsiTheme="minorHAnsi"/>
          <w:bCs/>
        </w:rPr>
        <w:t xml:space="preserve"> det særskilte tilskuddet rettet mot skolene for å følge opp utsatte elever i skolen i statsbudsjettet for 2023. </w:t>
      </w:r>
      <w:r w:rsidR="007D6385">
        <w:rPr>
          <w:rFonts w:asciiTheme="minorHAnsi" w:hAnsiTheme="minorHAnsi"/>
          <w:bCs/>
        </w:rPr>
        <w:t xml:space="preserve"> </w:t>
      </w:r>
    </w:p>
    <w:p w14:paraId="63CA4717" w14:textId="77777777" w:rsidR="00C13072" w:rsidRDefault="00D044E5" w:rsidP="007E32CC">
      <w:pPr>
        <w:spacing w:after="120"/>
        <w:rPr>
          <w:rFonts w:asciiTheme="minorHAnsi" w:hAnsiTheme="minorHAnsi"/>
          <w:bCs/>
        </w:rPr>
      </w:pPr>
      <w:r w:rsidRPr="00D044E5">
        <w:rPr>
          <w:rFonts w:asciiTheme="minorHAnsi" w:hAnsiTheme="minorHAnsi"/>
          <w:bCs/>
        </w:rPr>
        <w:t>Mye av ansvaret for funksjonshemmede</w:t>
      </w:r>
      <w:r>
        <w:rPr>
          <w:rFonts w:asciiTheme="minorHAnsi" w:hAnsiTheme="minorHAnsi"/>
          <w:bCs/>
        </w:rPr>
        <w:t xml:space="preserve"> og kronisk sykes </w:t>
      </w:r>
      <w:r w:rsidRPr="00D044E5">
        <w:rPr>
          <w:rFonts w:asciiTheme="minorHAnsi" w:hAnsiTheme="minorHAnsi"/>
          <w:bCs/>
        </w:rPr>
        <w:t>mulighet til å leve gode og likestilte liv ligger på kommunene</w:t>
      </w:r>
      <w:r w:rsidR="00AD4DA7">
        <w:rPr>
          <w:rFonts w:asciiTheme="minorHAnsi" w:hAnsiTheme="minorHAnsi"/>
          <w:bCs/>
        </w:rPr>
        <w:t>, både innen s</w:t>
      </w:r>
      <w:r w:rsidR="00112E28">
        <w:rPr>
          <w:rFonts w:asciiTheme="minorHAnsi" w:hAnsiTheme="minorHAnsi"/>
          <w:bCs/>
        </w:rPr>
        <w:t xml:space="preserve">kole, tjenester, BPA, </w:t>
      </w:r>
      <w:r>
        <w:rPr>
          <w:rFonts w:asciiTheme="minorHAnsi" w:hAnsiTheme="minorHAnsi"/>
          <w:bCs/>
        </w:rPr>
        <w:t xml:space="preserve">universell utforming og fritidstilbud. </w:t>
      </w:r>
      <w:r w:rsidR="00E96081">
        <w:rPr>
          <w:rFonts w:asciiTheme="minorHAnsi" w:hAnsiTheme="minorHAnsi"/>
          <w:bCs/>
        </w:rPr>
        <w:t xml:space="preserve">Mange av dem </w:t>
      </w:r>
      <w:r w:rsidR="00274685">
        <w:rPr>
          <w:rFonts w:asciiTheme="minorHAnsi" w:hAnsiTheme="minorHAnsi"/>
          <w:bCs/>
        </w:rPr>
        <w:t>har st</w:t>
      </w:r>
      <w:r w:rsidR="00C15133" w:rsidRPr="00E96081">
        <w:rPr>
          <w:rFonts w:asciiTheme="minorHAnsi" w:hAnsiTheme="minorHAnsi"/>
          <w:bCs/>
        </w:rPr>
        <w:t xml:space="preserve">ore problemer med å ivareta </w:t>
      </w:r>
      <w:r w:rsidR="00274685" w:rsidRPr="00E96081">
        <w:rPr>
          <w:rFonts w:asciiTheme="minorHAnsi" w:hAnsiTheme="minorHAnsi"/>
          <w:bCs/>
        </w:rPr>
        <w:t xml:space="preserve">dette </w:t>
      </w:r>
      <w:r w:rsidR="00C15133" w:rsidRPr="00E96081">
        <w:rPr>
          <w:rFonts w:asciiTheme="minorHAnsi" w:hAnsiTheme="minorHAnsi"/>
          <w:bCs/>
        </w:rPr>
        <w:t xml:space="preserve">allerede før </w:t>
      </w:r>
      <w:proofErr w:type="spellStart"/>
      <w:r w:rsidR="00C15133" w:rsidRPr="00E96081">
        <w:rPr>
          <w:rFonts w:asciiTheme="minorHAnsi" w:hAnsiTheme="minorHAnsi"/>
          <w:bCs/>
        </w:rPr>
        <w:t>Covid</w:t>
      </w:r>
      <w:proofErr w:type="spellEnd"/>
      <w:r w:rsidR="00C15133" w:rsidRPr="00E96081">
        <w:rPr>
          <w:rFonts w:asciiTheme="minorHAnsi" w:hAnsiTheme="minorHAnsi"/>
          <w:bCs/>
        </w:rPr>
        <w:t xml:space="preserve"> 19 traff oss. </w:t>
      </w:r>
    </w:p>
    <w:p w14:paraId="6E9EB070" w14:textId="56CC6297" w:rsidR="000611B1" w:rsidRDefault="00274685" w:rsidP="007E32CC">
      <w:pPr>
        <w:spacing w:after="120"/>
        <w:rPr>
          <w:rFonts w:asciiTheme="minorHAnsi" w:hAnsiTheme="minorHAnsi"/>
          <w:bCs/>
        </w:rPr>
      </w:pPr>
      <w:r w:rsidRPr="00E96081">
        <w:rPr>
          <w:rFonts w:asciiTheme="minorHAnsi" w:hAnsiTheme="minorHAnsi"/>
          <w:bCs/>
        </w:rPr>
        <w:t xml:space="preserve">Kommunene har ikke tatt inn over seg paradigmeskiftet </w:t>
      </w:r>
      <w:r w:rsidR="00B3687B" w:rsidRPr="00E96081">
        <w:rPr>
          <w:rFonts w:asciiTheme="minorHAnsi" w:hAnsiTheme="minorHAnsi"/>
          <w:bCs/>
        </w:rPr>
        <w:t>fra omsorg til likestilling og selvbestemmelse</w:t>
      </w:r>
      <w:r w:rsidR="00D533F3">
        <w:rPr>
          <w:rFonts w:asciiTheme="minorHAnsi" w:hAnsiTheme="minorHAnsi"/>
          <w:bCs/>
        </w:rPr>
        <w:t xml:space="preserve">, og de </w:t>
      </w:r>
      <w:r w:rsidR="005B6C2B">
        <w:rPr>
          <w:rFonts w:asciiTheme="minorHAnsi" w:hAnsiTheme="minorHAnsi"/>
          <w:bCs/>
        </w:rPr>
        <w:t xml:space="preserve">har lav </w:t>
      </w:r>
      <w:r w:rsidR="00D533F3">
        <w:rPr>
          <w:rFonts w:asciiTheme="minorHAnsi" w:hAnsiTheme="minorHAnsi"/>
          <w:bCs/>
        </w:rPr>
        <w:t>bevisst</w:t>
      </w:r>
      <w:r w:rsidR="005B6C2B">
        <w:rPr>
          <w:rFonts w:asciiTheme="minorHAnsi" w:hAnsiTheme="minorHAnsi"/>
          <w:bCs/>
        </w:rPr>
        <w:t xml:space="preserve">het rundt sine forpliktelser under CRPD. </w:t>
      </w:r>
      <w:r w:rsidR="00B84F4C" w:rsidRPr="00E96081">
        <w:rPr>
          <w:rFonts w:asciiTheme="minorHAnsi" w:hAnsiTheme="minorHAnsi"/>
          <w:bCs/>
        </w:rPr>
        <w:t xml:space="preserve">Med </w:t>
      </w:r>
      <w:r w:rsidR="00E54183">
        <w:rPr>
          <w:rFonts w:asciiTheme="minorHAnsi" w:hAnsiTheme="minorHAnsi"/>
          <w:bCs/>
        </w:rPr>
        <w:t>de utfordringene pandemien ga oss</w:t>
      </w:r>
      <w:r w:rsidR="00201D3F">
        <w:rPr>
          <w:rFonts w:asciiTheme="minorHAnsi" w:hAnsiTheme="minorHAnsi"/>
          <w:bCs/>
        </w:rPr>
        <w:t>,</w:t>
      </w:r>
      <w:r w:rsidR="00E54183">
        <w:rPr>
          <w:rFonts w:asciiTheme="minorHAnsi" w:hAnsiTheme="minorHAnsi"/>
          <w:bCs/>
        </w:rPr>
        <w:t xml:space="preserve"> og de vi står i nå og fremover</w:t>
      </w:r>
      <w:r w:rsidR="00201D3F">
        <w:rPr>
          <w:rFonts w:asciiTheme="minorHAnsi" w:hAnsiTheme="minorHAnsi"/>
          <w:bCs/>
        </w:rPr>
        <w:t>,</w:t>
      </w:r>
      <w:r w:rsidR="00E54183">
        <w:rPr>
          <w:rFonts w:asciiTheme="minorHAnsi" w:hAnsiTheme="minorHAnsi"/>
          <w:bCs/>
        </w:rPr>
        <w:t xml:space="preserve"> </w:t>
      </w:r>
      <w:r w:rsidR="00B84F4C" w:rsidRPr="00E96081">
        <w:rPr>
          <w:rFonts w:asciiTheme="minorHAnsi" w:hAnsiTheme="minorHAnsi"/>
          <w:bCs/>
        </w:rPr>
        <w:t xml:space="preserve">frykter vi at situasjonen forverres og våre grupper blir </w:t>
      </w:r>
      <w:r w:rsidR="00C15133" w:rsidRPr="00E96081">
        <w:rPr>
          <w:rFonts w:asciiTheme="minorHAnsi" w:hAnsiTheme="minorHAnsi"/>
          <w:bCs/>
        </w:rPr>
        <w:t>en salderingspost.</w:t>
      </w:r>
      <w:r w:rsidR="00B47FB5">
        <w:rPr>
          <w:rFonts w:asciiTheme="minorHAnsi" w:hAnsiTheme="minorHAnsi"/>
          <w:bCs/>
        </w:rPr>
        <w:t xml:space="preserve"> </w:t>
      </w:r>
      <w:r w:rsidR="00853A9F" w:rsidRPr="00E96081">
        <w:rPr>
          <w:rFonts w:asciiTheme="minorHAnsi" w:hAnsiTheme="minorHAnsi"/>
          <w:bCs/>
        </w:rPr>
        <w:t xml:space="preserve">For å motvirke </w:t>
      </w:r>
      <w:r w:rsidR="00B84F4C" w:rsidRPr="00E96081">
        <w:rPr>
          <w:rFonts w:asciiTheme="minorHAnsi" w:hAnsiTheme="minorHAnsi"/>
          <w:bCs/>
        </w:rPr>
        <w:t xml:space="preserve">dette </w:t>
      </w:r>
      <w:r w:rsidR="00853A9F" w:rsidRPr="00E96081">
        <w:rPr>
          <w:rFonts w:asciiTheme="minorHAnsi" w:hAnsiTheme="minorHAnsi"/>
          <w:bCs/>
        </w:rPr>
        <w:t>er det behov for innsats i form av e</w:t>
      </w:r>
      <w:r w:rsidR="00C82A24" w:rsidRPr="00E96081">
        <w:rPr>
          <w:rFonts w:asciiTheme="minorHAnsi" w:hAnsiTheme="minorHAnsi"/>
          <w:bCs/>
        </w:rPr>
        <w:t>kstra ressurser og tiltak</w:t>
      </w:r>
      <w:r w:rsidR="00853A9F" w:rsidRPr="00E96081">
        <w:rPr>
          <w:rFonts w:asciiTheme="minorHAnsi" w:hAnsiTheme="minorHAnsi"/>
          <w:bCs/>
        </w:rPr>
        <w:t>.</w:t>
      </w:r>
    </w:p>
    <w:p w14:paraId="71F8BE45" w14:textId="77777777" w:rsidR="00201D3F" w:rsidRDefault="00201D3F" w:rsidP="007E32CC">
      <w:pPr>
        <w:spacing w:after="120"/>
        <w:rPr>
          <w:rFonts w:asciiTheme="minorHAnsi" w:hAnsiTheme="minorHAnsi"/>
          <w:bCs/>
        </w:rPr>
      </w:pPr>
    </w:p>
    <w:p w14:paraId="215DE0F6" w14:textId="77777777" w:rsidR="00C75B80" w:rsidRPr="00C13072" w:rsidRDefault="000611B1" w:rsidP="00C75B80">
      <w:pPr>
        <w:rPr>
          <w:rFonts w:asciiTheme="minorHAnsi" w:hAnsiTheme="minorHAnsi"/>
          <w:b/>
        </w:rPr>
      </w:pPr>
      <w:r w:rsidRPr="00C13072">
        <w:rPr>
          <w:rFonts w:asciiTheme="minorHAnsi" w:hAnsiTheme="minorHAnsi"/>
          <w:b/>
        </w:rPr>
        <w:t>FFOs anbefalinger for økt likestilling for mennesker med funksjonsnedsettelse:</w:t>
      </w:r>
    </w:p>
    <w:p w14:paraId="79DF91E9" w14:textId="77777777" w:rsidR="00C75B80" w:rsidRDefault="00C75B80" w:rsidP="00C75B80">
      <w:pPr>
        <w:rPr>
          <w:rFonts w:asciiTheme="minorHAnsi" w:hAnsiTheme="minorHAnsi"/>
          <w:bCs/>
        </w:rPr>
      </w:pPr>
    </w:p>
    <w:p w14:paraId="29E208FF" w14:textId="08FEEA48" w:rsidR="00CF60FD" w:rsidRPr="00816E07" w:rsidRDefault="007E32CC" w:rsidP="00195E37">
      <w:pPr>
        <w:pStyle w:val="Listeavsnitt"/>
        <w:numPr>
          <w:ilvl w:val="0"/>
          <w:numId w:val="20"/>
        </w:numPr>
        <w:rPr>
          <w:rFonts w:asciiTheme="minorHAnsi" w:hAnsiTheme="minorHAnsi"/>
          <w:bCs/>
          <w:i/>
          <w:iCs/>
          <w:sz w:val="24"/>
          <w:szCs w:val="24"/>
        </w:rPr>
      </w:pPr>
      <w:r w:rsidRPr="00816E07">
        <w:rPr>
          <w:rFonts w:asciiTheme="minorHAnsi" w:hAnsiTheme="minorHAnsi"/>
          <w:bCs/>
          <w:i/>
          <w:iCs/>
          <w:sz w:val="24"/>
          <w:szCs w:val="24"/>
        </w:rPr>
        <w:t>Paradigmeskiftet må gjennomføres fullt ut i alle deler av samfunnet</w:t>
      </w:r>
      <w:r w:rsidR="000F7C66" w:rsidRPr="00816E07">
        <w:rPr>
          <w:rFonts w:asciiTheme="minorHAnsi" w:hAnsiTheme="minorHAnsi"/>
          <w:bCs/>
          <w:i/>
          <w:iCs/>
          <w:sz w:val="24"/>
          <w:szCs w:val="24"/>
        </w:rPr>
        <w:t xml:space="preserve">, og handlingsplanen for likestilling av mennesker med funksjonsnedsettelse må </w:t>
      </w:r>
      <w:r w:rsidR="00CF60FD" w:rsidRPr="00816E07">
        <w:rPr>
          <w:rFonts w:asciiTheme="minorHAnsi" w:hAnsiTheme="minorHAnsi"/>
          <w:bCs/>
          <w:i/>
          <w:iCs/>
          <w:sz w:val="24"/>
          <w:szCs w:val="24"/>
        </w:rPr>
        <w:t>ha tiltak som sikrer dette</w:t>
      </w:r>
      <w:r w:rsidR="0038523D" w:rsidRPr="00816E07">
        <w:rPr>
          <w:rFonts w:asciiTheme="minorHAnsi" w:hAnsiTheme="minorHAnsi"/>
          <w:bCs/>
          <w:i/>
          <w:iCs/>
          <w:sz w:val="24"/>
          <w:szCs w:val="24"/>
        </w:rPr>
        <w:t xml:space="preserve"> på alle livs- og samfunnsområder.</w:t>
      </w:r>
    </w:p>
    <w:p w14:paraId="1BB76AD9" w14:textId="38151290" w:rsidR="008D1435" w:rsidRPr="00816E07" w:rsidRDefault="008D1435" w:rsidP="00195E37">
      <w:pPr>
        <w:pStyle w:val="Listeavsnitt"/>
        <w:numPr>
          <w:ilvl w:val="0"/>
          <w:numId w:val="20"/>
        </w:numPr>
        <w:rPr>
          <w:rFonts w:asciiTheme="minorHAnsi" w:hAnsiTheme="minorHAnsi"/>
          <w:bCs/>
          <w:i/>
          <w:iCs/>
          <w:sz w:val="24"/>
          <w:szCs w:val="24"/>
        </w:rPr>
      </w:pPr>
      <w:r w:rsidRPr="00816E07">
        <w:rPr>
          <w:rFonts w:asciiTheme="minorHAnsi" w:hAnsiTheme="minorHAnsi"/>
          <w:bCs/>
          <w:i/>
          <w:iCs/>
          <w:sz w:val="24"/>
          <w:szCs w:val="24"/>
        </w:rPr>
        <w:t>CRPD-komiteens anbefalinger til Norge må gjennomføres</w:t>
      </w:r>
      <w:r w:rsidR="00652956">
        <w:rPr>
          <w:rFonts w:asciiTheme="minorHAnsi" w:hAnsiTheme="minorHAnsi"/>
          <w:bCs/>
          <w:i/>
          <w:iCs/>
          <w:sz w:val="24"/>
          <w:szCs w:val="24"/>
        </w:rPr>
        <w:t xml:space="preserve"> fullt ut</w:t>
      </w:r>
      <w:r w:rsidRPr="00816E07">
        <w:rPr>
          <w:rFonts w:asciiTheme="minorHAnsi" w:hAnsiTheme="minorHAnsi"/>
          <w:bCs/>
          <w:i/>
          <w:iCs/>
          <w:sz w:val="24"/>
          <w:szCs w:val="24"/>
        </w:rPr>
        <w:t>.</w:t>
      </w:r>
    </w:p>
    <w:p w14:paraId="710FD4D1" w14:textId="2A9D4F8F" w:rsidR="008F52A4" w:rsidRPr="00816E07" w:rsidRDefault="008F52A4" w:rsidP="00195E37">
      <w:pPr>
        <w:pStyle w:val="Listeavsnitt"/>
        <w:numPr>
          <w:ilvl w:val="0"/>
          <w:numId w:val="20"/>
        </w:numPr>
        <w:rPr>
          <w:rFonts w:asciiTheme="minorHAnsi" w:hAnsiTheme="minorHAnsi"/>
          <w:bCs/>
          <w:i/>
          <w:iCs/>
          <w:sz w:val="24"/>
          <w:szCs w:val="24"/>
        </w:rPr>
      </w:pPr>
      <w:r w:rsidRPr="00816E07">
        <w:rPr>
          <w:rFonts w:asciiTheme="minorHAnsi" w:hAnsiTheme="minorHAnsi"/>
          <w:bCs/>
          <w:i/>
          <w:iCs/>
          <w:sz w:val="24"/>
          <w:szCs w:val="24"/>
        </w:rPr>
        <w:t>CRPD må inkorporeres</w:t>
      </w:r>
      <w:r w:rsidR="00C66206" w:rsidRPr="00816E07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652956">
        <w:rPr>
          <w:rFonts w:asciiTheme="minorHAnsi" w:hAnsiTheme="minorHAnsi"/>
          <w:bCs/>
          <w:i/>
          <w:iCs/>
          <w:sz w:val="24"/>
          <w:szCs w:val="24"/>
        </w:rPr>
        <w:t>m</w:t>
      </w:r>
      <w:r w:rsidR="00C66206" w:rsidRPr="00816E07">
        <w:rPr>
          <w:rFonts w:asciiTheme="minorHAnsi" w:hAnsiTheme="minorHAnsi"/>
          <w:bCs/>
          <w:i/>
          <w:iCs/>
          <w:sz w:val="24"/>
          <w:szCs w:val="24"/>
        </w:rPr>
        <w:t>enneskerettighetsloven</w:t>
      </w:r>
      <w:r w:rsidRPr="00816E07">
        <w:rPr>
          <w:rFonts w:asciiTheme="minorHAnsi" w:hAnsiTheme="minorHAnsi"/>
          <w:bCs/>
          <w:i/>
          <w:iCs/>
          <w:sz w:val="24"/>
          <w:szCs w:val="24"/>
        </w:rPr>
        <w:t xml:space="preserve">, og lovverk </w:t>
      </w:r>
      <w:r w:rsidR="002877CB">
        <w:rPr>
          <w:rFonts w:asciiTheme="minorHAnsi" w:hAnsiTheme="minorHAnsi"/>
          <w:bCs/>
          <w:i/>
          <w:iCs/>
          <w:sz w:val="24"/>
          <w:szCs w:val="24"/>
        </w:rPr>
        <w:t xml:space="preserve">og praksis </w:t>
      </w:r>
      <w:r w:rsidRPr="00816E07">
        <w:rPr>
          <w:rFonts w:asciiTheme="minorHAnsi" w:hAnsiTheme="minorHAnsi"/>
          <w:bCs/>
          <w:i/>
          <w:iCs/>
          <w:sz w:val="24"/>
          <w:szCs w:val="24"/>
        </w:rPr>
        <w:t xml:space="preserve">må gjennomgås </w:t>
      </w:r>
      <w:r w:rsidR="002877CB">
        <w:rPr>
          <w:rFonts w:asciiTheme="minorHAnsi" w:hAnsiTheme="minorHAnsi"/>
          <w:bCs/>
          <w:i/>
          <w:iCs/>
          <w:sz w:val="24"/>
          <w:szCs w:val="24"/>
        </w:rPr>
        <w:t>i tråd med dette.</w:t>
      </w:r>
    </w:p>
    <w:p w14:paraId="682B601C" w14:textId="40DEE690" w:rsidR="00292EF3" w:rsidRPr="003512E4" w:rsidRDefault="00605E0B" w:rsidP="00195E37">
      <w:pPr>
        <w:pStyle w:val="Listeavsnitt"/>
        <w:numPr>
          <w:ilvl w:val="0"/>
          <w:numId w:val="20"/>
        </w:numPr>
        <w:spacing w:after="120" w:line="259" w:lineRule="auto"/>
        <w:rPr>
          <w:i/>
          <w:iCs/>
        </w:rPr>
      </w:pPr>
      <w:proofErr w:type="spellStart"/>
      <w:r w:rsidRPr="00816E07">
        <w:rPr>
          <w:rFonts w:asciiTheme="minorHAnsi" w:hAnsiTheme="minorHAnsi"/>
          <w:bCs/>
          <w:i/>
          <w:iCs/>
          <w:sz w:val="24"/>
          <w:szCs w:val="24"/>
        </w:rPr>
        <w:lastRenderedPageBreak/>
        <w:t>Bufdir</w:t>
      </w:r>
      <w:r w:rsidR="00C75B80" w:rsidRPr="00816E07">
        <w:rPr>
          <w:rFonts w:asciiTheme="minorHAnsi" w:hAnsiTheme="minorHAnsi"/>
          <w:bCs/>
          <w:i/>
          <w:iCs/>
          <w:sz w:val="24"/>
          <w:szCs w:val="24"/>
        </w:rPr>
        <w:t>s</w:t>
      </w:r>
      <w:proofErr w:type="spellEnd"/>
      <w:r w:rsidR="00C75B80" w:rsidRPr="00816E07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853A9F" w:rsidRPr="00816E07">
        <w:rPr>
          <w:rFonts w:asciiTheme="minorHAnsi" w:hAnsiTheme="minorHAnsi"/>
          <w:bCs/>
          <w:i/>
          <w:iCs/>
          <w:sz w:val="24"/>
          <w:szCs w:val="24"/>
        </w:rPr>
        <w:t>dokument</w:t>
      </w:r>
      <w:r w:rsidR="00C75B80" w:rsidRPr="00816E07">
        <w:rPr>
          <w:rFonts w:asciiTheme="minorHAnsi" w:hAnsiTheme="minorHAnsi"/>
          <w:bCs/>
          <w:i/>
          <w:iCs/>
          <w:sz w:val="24"/>
          <w:szCs w:val="24"/>
        </w:rPr>
        <w:t xml:space="preserve">asjon rundt </w:t>
      </w:r>
      <w:r w:rsidR="00BF75C7" w:rsidRPr="00816E07">
        <w:rPr>
          <w:rFonts w:asciiTheme="minorHAnsi" w:hAnsiTheme="minorHAnsi"/>
          <w:bCs/>
          <w:i/>
          <w:iCs/>
          <w:sz w:val="24"/>
          <w:szCs w:val="24"/>
        </w:rPr>
        <w:t xml:space="preserve">likestillingssituasjonen </w:t>
      </w:r>
      <w:r w:rsidR="00B84F4C" w:rsidRPr="00816E07">
        <w:rPr>
          <w:rFonts w:asciiTheme="minorHAnsi" w:hAnsiTheme="minorHAnsi"/>
          <w:bCs/>
          <w:i/>
          <w:iCs/>
          <w:sz w:val="24"/>
          <w:szCs w:val="24"/>
        </w:rPr>
        <w:t xml:space="preserve">for mennesker med funksjonsnedsettelse </w:t>
      </w:r>
      <w:r w:rsidR="00CF60FD" w:rsidRPr="00816E07">
        <w:rPr>
          <w:rFonts w:asciiTheme="minorHAnsi" w:hAnsiTheme="minorHAnsi"/>
          <w:bCs/>
          <w:i/>
          <w:iCs/>
          <w:sz w:val="24"/>
          <w:szCs w:val="24"/>
        </w:rPr>
        <w:t xml:space="preserve">må </w:t>
      </w:r>
      <w:r w:rsidR="001C6D23" w:rsidRPr="00816E07">
        <w:rPr>
          <w:rFonts w:asciiTheme="minorHAnsi" w:hAnsiTheme="minorHAnsi"/>
          <w:bCs/>
          <w:i/>
          <w:iCs/>
          <w:sz w:val="24"/>
          <w:szCs w:val="24"/>
        </w:rPr>
        <w:t xml:space="preserve">lede til </w:t>
      </w:r>
      <w:r w:rsidR="00853A9F" w:rsidRPr="00816E07">
        <w:rPr>
          <w:rFonts w:asciiTheme="minorHAnsi" w:hAnsiTheme="minorHAnsi"/>
          <w:bCs/>
          <w:i/>
          <w:iCs/>
          <w:sz w:val="24"/>
          <w:szCs w:val="24"/>
        </w:rPr>
        <w:t>politisk innsats</w:t>
      </w:r>
      <w:r w:rsidR="009669A4">
        <w:rPr>
          <w:rFonts w:asciiTheme="minorHAnsi" w:hAnsiTheme="minorHAnsi"/>
          <w:bCs/>
          <w:i/>
          <w:iCs/>
          <w:sz w:val="24"/>
          <w:szCs w:val="24"/>
        </w:rPr>
        <w:t xml:space="preserve">, tiltak og </w:t>
      </w:r>
      <w:r w:rsidR="00BF75C7" w:rsidRPr="00816E07">
        <w:rPr>
          <w:rFonts w:asciiTheme="minorHAnsi" w:hAnsiTheme="minorHAnsi"/>
          <w:bCs/>
          <w:i/>
          <w:iCs/>
          <w:sz w:val="24"/>
          <w:szCs w:val="24"/>
        </w:rPr>
        <w:t>bevilgninger</w:t>
      </w:r>
      <w:r w:rsidR="009669A4">
        <w:rPr>
          <w:rFonts w:asciiTheme="minorHAnsi" w:hAnsiTheme="minorHAnsi"/>
          <w:bCs/>
          <w:i/>
          <w:iCs/>
          <w:sz w:val="24"/>
          <w:szCs w:val="24"/>
        </w:rPr>
        <w:t>.</w:t>
      </w:r>
      <w:bookmarkStart w:id="2" w:name="_Hlk48734857"/>
    </w:p>
    <w:p w14:paraId="0834A18E" w14:textId="7BC98D73" w:rsidR="004627B5" w:rsidRPr="00C92F71" w:rsidRDefault="003512E4" w:rsidP="00CE5349">
      <w:pPr>
        <w:pStyle w:val="Listeavsnitt"/>
        <w:numPr>
          <w:ilvl w:val="0"/>
          <w:numId w:val="20"/>
        </w:numPr>
        <w:spacing w:after="120" w:line="259" w:lineRule="auto"/>
        <w:rPr>
          <w:rFonts w:asciiTheme="minorHAnsi" w:hAnsiTheme="minorHAnsi"/>
          <w:bCs/>
        </w:rPr>
      </w:pPr>
      <w:r w:rsidRPr="00C92F71">
        <w:rPr>
          <w:rFonts w:asciiTheme="minorHAnsi" w:hAnsiTheme="minorHAnsi"/>
          <w:bCs/>
          <w:i/>
          <w:iCs/>
          <w:sz w:val="24"/>
          <w:szCs w:val="24"/>
        </w:rPr>
        <w:t xml:space="preserve">BPA må </w:t>
      </w:r>
      <w:r w:rsidR="006A3ED5" w:rsidRPr="00C92F71">
        <w:rPr>
          <w:rFonts w:asciiTheme="minorHAnsi" w:hAnsiTheme="minorHAnsi"/>
          <w:bCs/>
          <w:i/>
          <w:iCs/>
          <w:sz w:val="24"/>
          <w:szCs w:val="24"/>
        </w:rPr>
        <w:t>løftes til å bli et verktøy for likestilling og selvbestemmelse</w:t>
      </w:r>
      <w:bookmarkEnd w:id="2"/>
      <w:r w:rsidR="00AD4051" w:rsidRPr="00C92F71">
        <w:rPr>
          <w:rFonts w:asciiTheme="minorHAnsi" w:hAnsiTheme="minorHAnsi"/>
          <w:bCs/>
          <w:i/>
          <w:iCs/>
        </w:rPr>
        <w:t xml:space="preserve">. </w:t>
      </w:r>
    </w:p>
    <w:p w14:paraId="3052519A" w14:textId="77777777" w:rsidR="00C92F71" w:rsidRDefault="00C92F71" w:rsidP="00C92F71">
      <w:pPr>
        <w:ind w:left="360"/>
        <w:rPr>
          <w:rFonts w:asciiTheme="minorHAnsi" w:hAnsiTheme="minorHAnsi"/>
          <w:b/>
          <w:sz w:val="28"/>
          <w:szCs w:val="28"/>
        </w:rPr>
      </w:pPr>
    </w:p>
    <w:p w14:paraId="42433258" w14:textId="5531D087" w:rsidR="00C92F71" w:rsidRPr="00C92F71" w:rsidRDefault="00C92F71" w:rsidP="00C92F71">
      <w:pPr>
        <w:pStyle w:val="Listeavsnitt"/>
        <w:numPr>
          <w:ilvl w:val="0"/>
          <w:numId w:val="22"/>
        </w:numPr>
        <w:rPr>
          <w:rFonts w:asciiTheme="minorHAnsi" w:hAnsiTheme="minorHAnsi"/>
          <w:b/>
          <w:sz w:val="28"/>
          <w:szCs w:val="28"/>
        </w:rPr>
      </w:pPr>
      <w:r w:rsidRPr="00C92F71">
        <w:rPr>
          <w:rFonts w:asciiTheme="minorHAnsi" w:hAnsiTheme="minorHAnsi"/>
          <w:b/>
          <w:sz w:val="28"/>
          <w:szCs w:val="28"/>
        </w:rPr>
        <w:t xml:space="preserve">Universell utforming </w:t>
      </w:r>
    </w:p>
    <w:p w14:paraId="102A2CA9" w14:textId="2273BC13" w:rsidR="00C20E8C" w:rsidRPr="00C4412B" w:rsidRDefault="003A6125" w:rsidP="00FE38C6">
      <w:pPr>
        <w:spacing w:after="120"/>
        <w:rPr>
          <w:rFonts w:asciiTheme="minorHAnsi" w:hAnsiTheme="minorHAnsi"/>
        </w:rPr>
      </w:pPr>
      <w:r w:rsidRPr="00C4412B">
        <w:rPr>
          <w:rFonts w:asciiTheme="minorHAnsi" w:hAnsiTheme="minorHAnsi"/>
        </w:rPr>
        <w:t xml:space="preserve">Universell utforming er tett koblet til likestilling og bærekraft, også i </w:t>
      </w:r>
      <w:r w:rsidR="00137B4D" w:rsidRPr="00C4412B">
        <w:rPr>
          <w:rFonts w:asciiTheme="minorHAnsi" w:hAnsiTheme="minorHAnsi"/>
        </w:rPr>
        <w:t xml:space="preserve">tittelen på </w:t>
      </w:r>
      <w:r w:rsidR="00C20E8C" w:rsidRPr="00C4412B">
        <w:rPr>
          <w:rFonts w:asciiTheme="minorHAnsi" w:hAnsiTheme="minorHAnsi"/>
        </w:rPr>
        <w:t xml:space="preserve">regjeringens handlingsplan </w:t>
      </w:r>
      <w:r w:rsidR="0075572D" w:rsidRPr="00D872B2">
        <w:rPr>
          <w:rFonts w:asciiTheme="minorHAnsi" w:hAnsiTheme="minorHAnsi"/>
          <w:i/>
          <w:iCs/>
        </w:rPr>
        <w:t>Bærekraft og like muligheter – et universelt utformet Norge (2021–2025).</w:t>
      </w:r>
      <w:r w:rsidR="0075572D" w:rsidRPr="00C4412B">
        <w:rPr>
          <w:rFonts w:asciiTheme="minorHAnsi" w:hAnsiTheme="minorHAnsi"/>
        </w:rPr>
        <w:t xml:space="preserve"> Universell utforming </w:t>
      </w:r>
      <w:r w:rsidR="0008744D" w:rsidRPr="00C4412B">
        <w:rPr>
          <w:rFonts w:asciiTheme="minorHAnsi" w:hAnsiTheme="minorHAnsi"/>
        </w:rPr>
        <w:t>er sentralt for mennesker med funksjonsnedsettelse</w:t>
      </w:r>
      <w:r w:rsidR="004C3796" w:rsidRPr="00C4412B">
        <w:rPr>
          <w:rFonts w:asciiTheme="minorHAnsi" w:hAnsiTheme="minorHAnsi"/>
        </w:rPr>
        <w:t>s</w:t>
      </w:r>
      <w:r w:rsidR="00DD4E39" w:rsidRPr="00C4412B">
        <w:rPr>
          <w:rFonts w:asciiTheme="minorHAnsi" w:hAnsiTheme="minorHAnsi"/>
        </w:rPr>
        <w:t xml:space="preserve"> deltagelse i samfunnet, noe som igjen er viktig for bærekraften fremover. </w:t>
      </w:r>
      <w:r w:rsidR="00C20E8C" w:rsidRPr="00C4412B">
        <w:rPr>
          <w:rFonts w:asciiTheme="minorHAnsi" w:hAnsiTheme="minorHAnsi"/>
        </w:rPr>
        <w:t xml:space="preserve">Men dessverre står ikke ambisjonsnivået i overskriften i stil med tiltakene som skal bidra til dette. Det er synd, siden universell utforming er en forutsetning for at ingen skal stå igjen, jamfør bærekraftsmålene. </w:t>
      </w:r>
    </w:p>
    <w:p w14:paraId="25D61036" w14:textId="0B69006E" w:rsidR="003D7160" w:rsidRPr="00C4412B" w:rsidRDefault="003F4C0B" w:rsidP="00FE38C6">
      <w:pPr>
        <w:spacing w:after="120"/>
        <w:rPr>
          <w:rFonts w:asciiTheme="minorHAnsi" w:hAnsiTheme="minorHAnsi"/>
        </w:rPr>
      </w:pPr>
      <w:r w:rsidRPr="00C4412B">
        <w:rPr>
          <w:rFonts w:asciiTheme="minorHAnsi" w:hAnsiTheme="minorHAnsi"/>
        </w:rPr>
        <w:t>Det ble signalisert at h</w:t>
      </w:r>
      <w:r w:rsidR="00C20E8C" w:rsidRPr="00C4412B">
        <w:rPr>
          <w:rFonts w:asciiTheme="minorHAnsi" w:hAnsiTheme="minorHAnsi"/>
        </w:rPr>
        <w:t xml:space="preserve">andlingsplanen skulle ta tak i de store utfordringene, men det er ikke fulgt opp. Det </w:t>
      </w:r>
      <w:r w:rsidR="00B71C8C" w:rsidRPr="00C4412B">
        <w:rPr>
          <w:rFonts w:asciiTheme="minorHAnsi" w:hAnsiTheme="minorHAnsi"/>
        </w:rPr>
        <w:t xml:space="preserve">mangler både tiltak og penger </w:t>
      </w:r>
      <w:r w:rsidR="005218A7" w:rsidRPr="00C4412B">
        <w:rPr>
          <w:rFonts w:asciiTheme="minorHAnsi" w:hAnsiTheme="minorHAnsi"/>
        </w:rPr>
        <w:t xml:space="preserve">for dette, og </w:t>
      </w:r>
      <w:r w:rsidR="00C20E8C" w:rsidRPr="00C4412B">
        <w:rPr>
          <w:rFonts w:asciiTheme="minorHAnsi" w:hAnsiTheme="minorHAnsi"/>
        </w:rPr>
        <w:t xml:space="preserve">siden handling </w:t>
      </w:r>
      <w:r w:rsidR="003618A6">
        <w:rPr>
          <w:rFonts w:asciiTheme="minorHAnsi" w:hAnsiTheme="minorHAnsi"/>
        </w:rPr>
        <w:t xml:space="preserve">har en tendens til å </w:t>
      </w:r>
      <w:r w:rsidR="00C20E8C" w:rsidRPr="00C4412B">
        <w:rPr>
          <w:rFonts w:asciiTheme="minorHAnsi" w:hAnsiTheme="minorHAnsi"/>
        </w:rPr>
        <w:t>følge pengene</w:t>
      </w:r>
      <w:r w:rsidR="005218A7" w:rsidRPr="00C4412B">
        <w:rPr>
          <w:rFonts w:asciiTheme="minorHAnsi" w:hAnsiTheme="minorHAnsi"/>
        </w:rPr>
        <w:t xml:space="preserve"> </w:t>
      </w:r>
      <w:r w:rsidR="003618A6">
        <w:rPr>
          <w:rFonts w:asciiTheme="minorHAnsi" w:hAnsiTheme="minorHAnsi"/>
        </w:rPr>
        <w:t xml:space="preserve">tror vi </w:t>
      </w:r>
      <w:r w:rsidR="001A13BD">
        <w:rPr>
          <w:rFonts w:asciiTheme="minorHAnsi" w:hAnsiTheme="minorHAnsi"/>
        </w:rPr>
        <w:t>det vil skje lite</w:t>
      </w:r>
      <w:r w:rsidR="00115FA6">
        <w:rPr>
          <w:rFonts w:asciiTheme="minorHAnsi" w:hAnsiTheme="minorHAnsi"/>
        </w:rPr>
        <w:t xml:space="preserve">, og </w:t>
      </w:r>
      <w:r w:rsidR="002D17B5" w:rsidRPr="00C4412B">
        <w:rPr>
          <w:rFonts w:asciiTheme="minorHAnsi" w:hAnsiTheme="minorHAnsi"/>
        </w:rPr>
        <w:t xml:space="preserve">at utviklingen på området </w:t>
      </w:r>
      <w:r w:rsidR="00115FA6">
        <w:rPr>
          <w:rFonts w:asciiTheme="minorHAnsi" w:hAnsiTheme="minorHAnsi"/>
        </w:rPr>
        <w:t xml:space="preserve">fortsatt </w:t>
      </w:r>
      <w:r w:rsidR="002D17B5" w:rsidRPr="00C4412B">
        <w:rPr>
          <w:rFonts w:asciiTheme="minorHAnsi" w:hAnsiTheme="minorHAnsi"/>
        </w:rPr>
        <w:t>vil gå tregt</w:t>
      </w:r>
      <w:r w:rsidR="00115FA6">
        <w:rPr>
          <w:rFonts w:asciiTheme="minorHAnsi" w:hAnsiTheme="minorHAnsi"/>
        </w:rPr>
        <w:t xml:space="preserve">. Det betyr </w:t>
      </w:r>
      <w:r w:rsidR="003A6A84" w:rsidRPr="00C4412B">
        <w:rPr>
          <w:rFonts w:asciiTheme="minorHAnsi" w:hAnsiTheme="minorHAnsi"/>
        </w:rPr>
        <w:t xml:space="preserve">at </w:t>
      </w:r>
      <w:r w:rsidR="000E759D" w:rsidRPr="00C4412B">
        <w:rPr>
          <w:rFonts w:asciiTheme="minorHAnsi" w:hAnsiTheme="minorHAnsi"/>
        </w:rPr>
        <w:t>menn</w:t>
      </w:r>
      <w:r w:rsidR="00C20E8C" w:rsidRPr="00C4412B">
        <w:rPr>
          <w:rFonts w:asciiTheme="minorHAnsi" w:hAnsiTheme="minorHAnsi"/>
        </w:rPr>
        <w:t xml:space="preserve">esker med funksjonsnedsettelse </w:t>
      </w:r>
      <w:r w:rsidR="000E759D" w:rsidRPr="00C4412B">
        <w:rPr>
          <w:rFonts w:asciiTheme="minorHAnsi" w:hAnsiTheme="minorHAnsi"/>
        </w:rPr>
        <w:t>fortsatt må</w:t>
      </w:r>
      <w:r w:rsidR="00C20E8C" w:rsidRPr="00C4412B">
        <w:rPr>
          <w:rFonts w:asciiTheme="minorHAnsi" w:hAnsiTheme="minorHAnsi"/>
        </w:rPr>
        <w:t xml:space="preserve"> </w:t>
      </w:r>
      <w:r w:rsidR="000E759D" w:rsidRPr="00C4412B">
        <w:rPr>
          <w:rFonts w:asciiTheme="minorHAnsi" w:hAnsiTheme="minorHAnsi"/>
        </w:rPr>
        <w:t xml:space="preserve">kjempe mot </w:t>
      </w:r>
      <w:r w:rsidR="00C20E8C" w:rsidRPr="00C4412B">
        <w:rPr>
          <w:rFonts w:asciiTheme="minorHAnsi" w:hAnsiTheme="minorHAnsi"/>
        </w:rPr>
        <w:t xml:space="preserve">barrierer som hindrer </w:t>
      </w:r>
      <w:r w:rsidR="009B3C65" w:rsidRPr="00C4412B">
        <w:rPr>
          <w:rFonts w:asciiTheme="minorHAnsi" w:hAnsiTheme="minorHAnsi"/>
        </w:rPr>
        <w:t>de</w:t>
      </w:r>
      <w:r w:rsidR="00115FA6">
        <w:rPr>
          <w:rFonts w:asciiTheme="minorHAnsi" w:hAnsiTheme="minorHAnsi"/>
        </w:rPr>
        <w:t>m</w:t>
      </w:r>
      <w:r w:rsidR="009B3C65" w:rsidRPr="00C4412B">
        <w:rPr>
          <w:rFonts w:asciiTheme="minorHAnsi" w:hAnsiTheme="minorHAnsi"/>
        </w:rPr>
        <w:t xml:space="preserve"> </w:t>
      </w:r>
      <w:r w:rsidR="00115FA6">
        <w:rPr>
          <w:rFonts w:asciiTheme="minorHAnsi" w:hAnsiTheme="minorHAnsi"/>
        </w:rPr>
        <w:t xml:space="preserve">i </w:t>
      </w:r>
      <w:r w:rsidR="0045711F">
        <w:rPr>
          <w:rFonts w:asciiTheme="minorHAnsi" w:hAnsiTheme="minorHAnsi"/>
        </w:rPr>
        <w:t xml:space="preserve">aktiviteter og </w:t>
      </w:r>
      <w:r w:rsidR="009B3C65" w:rsidRPr="00C4412B">
        <w:rPr>
          <w:rFonts w:asciiTheme="minorHAnsi" w:hAnsiTheme="minorHAnsi"/>
        </w:rPr>
        <w:t>delta</w:t>
      </w:r>
      <w:r w:rsidR="0045711F">
        <w:rPr>
          <w:rFonts w:asciiTheme="minorHAnsi" w:hAnsiTheme="minorHAnsi"/>
        </w:rPr>
        <w:t xml:space="preserve">kelse. </w:t>
      </w:r>
      <w:r w:rsidR="009B3C65" w:rsidRPr="00C4412B">
        <w:rPr>
          <w:rFonts w:asciiTheme="minorHAnsi" w:hAnsiTheme="minorHAnsi"/>
        </w:rPr>
        <w:t xml:space="preserve">Det sikrer </w:t>
      </w:r>
      <w:r w:rsidR="0045711F">
        <w:rPr>
          <w:rFonts w:asciiTheme="minorHAnsi" w:hAnsiTheme="minorHAnsi"/>
        </w:rPr>
        <w:t xml:space="preserve">verken </w:t>
      </w:r>
      <w:r w:rsidR="009B3C65" w:rsidRPr="00C4412B">
        <w:rPr>
          <w:rFonts w:asciiTheme="minorHAnsi" w:hAnsiTheme="minorHAnsi"/>
        </w:rPr>
        <w:t>likestilling</w:t>
      </w:r>
      <w:r w:rsidR="0045711F">
        <w:rPr>
          <w:rFonts w:asciiTheme="minorHAnsi" w:hAnsiTheme="minorHAnsi"/>
        </w:rPr>
        <w:t xml:space="preserve"> eller</w:t>
      </w:r>
      <w:r w:rsidR="003D7160" w:rsidRPr="00C4412B">
        <w:rPr>
          <w:rFonts w:asciiTheme="minorHAnsi" w:hAnsiTheme="minorHAnsi"/>
        </w:rPr>
        <w:t xml:space="preserve"> bærekraft.</w:t>
      </w:r>
    </w:p>
    <w:p w14:paraId="68034ABB" w14:textId="1E3B76D9" w:rsidR="0030521F" w:rsidRPr="00C4412B" w:rsidRDefault="00C20E8C" w:rsidP="00FE38C6">
      <w:pPr>
        <w:spacing w:after="120"/>
        <w:rPr>
          <w:rFonts w:asciiTheme="minorHAnsi" w:hAnsiTheme="minorHAnsi"/>
        </w:rPr>
      </w:pPr>
      <w:r w:rsidRPr="00C4412B">
        <w:rPr>
          <w:rFonts w:asciiTheme="minorHAnsi" w:hAnsiTheme="minorHAnsi"/>
        </w:rPr>
        <w:t>E</w:t>
      </w:r>
      <w:r w:rsidR="003D7160" w:rsidRPr="00C4412B">
        <w:rPr>
          <w:rFonts w:asciiTheme="minorHAnsi" w:hAnsiTheme="minorHAnsi"/>
        </w:rPr>
        <w:t xml:space="preserve">t av </w:t>
      </w:r>
      <w:r w:rsidR="00461CB9">
        <w:rPr>
          <w:rFonts w:asciiTheme="minorHAnsi" w:hAnsiTheme="minorHAnsi"/>
        </w:rPr>
        <w:t xml:space="preserve">de </w:t>
      </w:r>
      <w:r w:rsidR="0082396D">
        <w:rPr>
          <w:rFonts w:asciiTheme="minorHAnsi" w:hAnsiTheme="minorHAnsi"/>
        </w:rPr>
        <w:t xml:space="preserve">områdene med størst </w:t>
      </w:r>
      <w:r w:rsidR="00461CB9">
        <w:rPr>
          <w:rFonts w:asciiTheme="minorHAnsi" w:hAnsiTheme="minorHAnsi"/>
        </w:rPr>
        <w:t>utfordr</w:t>
      </w:r>
      <w:r w:rsidR="0082396D">
        <w:rPr>
          <w:rFonts w:asciiTheme="minorHAnsi" w:hAnsiTheme="minorHAnsi"/>
        </w:rPr>
        <w:t xml:space="preserve">inger </w:t>
      </w:r>
      <w:r w:rsidR="003D7160" w:rsidRPr="00C4412B">
        <w:rPr>
          <w:rFonts w:asciiTheme="minorHAnsi" w:hAnsiTheme="minorHAnsi"/>
        </w:rPr>
        <w:t xml:space="preserve">er </w:t>
      </w:r>
      <w:r w:rsidR="00DD013B" w:rsidRPr="00C4412B">
        <w:rPr>
          <w:rFonts w:asciiTheme="minorHAnsi" w:hAnsiTheme="minorHAnsi"/>
        </w:rPr>
        <w:t>tilgjengeligheten i o</w:t>
      </w:r>
      <w:r w:rsidRPr="00C4412B">
        <w:rPr>
          <w:rFonts w:asciiTheme="minorHAnsi" w:hAnsiTheme="minorHAnsi"/>
        </w:rPr>
        <w:t>ffentlige bygg</w:t>
      </w:r>
      <w:r w:rsidR="00DD013B" w:rsidRPr="00C4412B">
        <w:rPr>
          <w:rFonts w:asciiTheme="minorHAnsi" w:hAnsiTheme="minorHAnsi"/>
        </w:rPr>
        <w:t>. D</w:t>
      </w:r>
      <w:r w:rsidRPr="00C4412B">
        <w:rPr>
          <w:rFonts w:asciiTheme="minorHAnsi" w:hAnsiTheme="minorHAnsi"/>
        </w:rPr>
        <w:t>et</w:t>
      </w:r>
      <w:r w:rsidR="00DD013B" w:rsidRPr="00C4412B">
        <w:rPr>
          <w:rFonts w:asciiTheme="minorHAnsi" w:hAnsiTheme="minorHAnsi"/>
        </w:rPr>
        <w:t xml:space="preserve"> er behov for </w:t>
      </w:r>
      <w:r w:rsidR="002419B2" w:rsidRPr="00C4412B">
        <w:rPr>
          <w:rFonts w:asciiTheme="minorHAnsi" w:hAnsiTheme="minorHAnsi"/>
        </w:rPr>
        <w:t xml:space="preserve">en </w:t>
      </w:r>
      <w:r w:rsidRPr="00C4412B">
        <w:rPr>
          <w:rFonts w:asciiTheme="minorHAnsi" w:hAnsiTheme="minorHAnsi"/>
        </w:rPr>
        <w:t xml:space="preserve">forskrift </w:t>
      </w:r>
      <w:r w:rsidR="002419B2" w:rsidRPr="00C4412B">
        <w:rPr>
          <w:rFonts w:asciiTheme="minorHAnsi" w:hAnsiTheme="minorHAnsi"/>
        </w:rPr>
        <w:t xml:space="preserve">som setter en tidsfrist </w:t>
      </w:r>
      <w:r w:rsidRPr="00C4412B">
        <w:rPr>
          <w:rFonts w:asciiTheme="minorHAnsi" w:hAnsiTheme="minorHAnsi"/>
        </w:rPr>
        <w:t>for universell utforming av eksisterende bygg</w:t>
      </w:r>
      <w:r w:rsidR="002419B2" w:rsidRPr="00C4412B">
        <w:rPr>
          <w:rFonts w:asciiTheme="minorHAnsi" w:hAnsiTheme="minorHAnsi"/>
        </w:rPr>
        <w:t xml:space="preserve">. </w:t>
      </w:r>
      <w:r w:rsidRPr="00C4412B">
        <w:rPr>
          <w:rFonts w:asciiTheme="minorHAnsi" w:hAnsiTheme="minorHAnsi"/>
        </w:rPr>
        <w:t xml:space="preserve">Det må også settes inn økonomiske virkemidler som </w:t>
      </w:r>
      <w:r w:rsidR="00AA3C4E" w:rsidRPr="00C4412B">
        <w:rPr>
          <w:rFonts w:asciiTheme="minorHAnsi" w:hAnsiTheme="minorHAnsi"/>
        </w:rPr>
        <w:t>støtter opp under dette</w:t>
      </w:r>
      <w:r w:rsidR="0030521F" w:rsidRPr="00C4412B">
        <w:rPr>
          <w:rFonts w:asciiTheme="minorHAnsi" w:hAnsiTheme="minorHAnsi"/>
        </w:rPr>
        <w:t xml:space="preserve">. </w:t>
      </w:r>
    </w:p>
    <w:p w14:paraId="0DA12115" w14:textId="77777777" w:rsidR="008E770B" w:rsidRPr="00C4412B" w:rsidRDefault="0030521F" w:rsidP="00FE38C6">
      <w:pPr>
        <w:spacing w:after="120"/>
        <w:rPr>
          <w:rFonts w:asciiTheme="minorHAnsi" w:hAnsiTheme="minorHAnsi"/>
        </w:rPr>
      </w:pPr>
      <w:r w:rsidRPr="00C4412B">
        <w:rPr>
          <w:rFonts w:asciiTheme="minorHAnsi" w:hAnsiTheme="minorHAnsi"/>
        </w:rPr>
        <w:t>D</w:t>
      </w:r>
      <w:r w:rsidR="00C20E8C" w:rsidRPr="00C4412B">
        <w:rPr>
          <w:rFonts w:asciiTheme="minorHAnsi" w:hAnsiTheme="minorHAnsi"/>
        </w:rPr>
        <w:t xml:space="preserve">et er positivt at regjeringspartiene og </w:t>
      </w:r>
      <w:r w:rsidR="00AC38D4" w:rsidRPr="00C4412B">
        <w:rPr>
          <w:rFonts w:asciiTheme="minorHAnsi" w:hAnsiTheme="minorHAnsi"/>
        </w:rPr>
        <w:t xml:space="preserve">deres </w:t>
      </w:r>
      <w:r w:rsidR="00C20E8C" w:rsidRPr="00C4412B">
        <w:rPr>
          <w:rFonts w:asciiTheme="minorHAnsi" w:hAnsiTheme="minorHAnsi"/>
        </w:rPr>
        <w:t>støtteparti SV har som felles mål at Norge skal være universelt utformet innen 2035</w:t>
      </w:r>
      <w:r w:rsidR="00004C85" w:rsidRPr="00C4412B">
        <w:rPr>
          <w:rFonts w:asciiTheme="minorHAnsi" w:hAnsiTheme="minorHAnsi"/>
        </w:rPr>
        <w:t>. S</w:t>
      </w:r>
      <w:r w:rsidR="00C20E8C" w:rsidRPr="00C4412B">
        <w:rPr>
          <w:rFonts w:asciiTheme="minorHAnsi" w:hAnsiTheme="minorHAnsi"/>
        </w:rPr>
        <w:t xml:space="preserve">elv om dette ikke er </w:t>
      </w:r>
      <w:r w:rsidR="00004C85" w:rsidRPr="00C4412B">
        <w:rPr>
          <w:rFonts w:asciiTheme="minorHAnsi" w:hAnsiTheme="minorHAnsi"/>
        </w:rPr>
        <w:t>tatt</w:t>
      </w:r>
      <w:r w:rsidR="00C20E8C" w:rsidRPr="00C4412B">
        <w:rPr>
          <w:rFonts w:asciiTheme="minorHAnsi" w:hAnsiTheme="minorHAnsi"/>
        </w:rPr>
        <w:t xml:space="preserve"> inn i Hurdalsplattformen</w:t>
      </w:r>
      <w:r w:rsidR="00004C85" w:rsidRPr="00C4412B">
        <w:rPr>
          <w:rFonts w:asciiTheme="minorHAnsi" w:hAnsiTheme="minorHAnsi"/>
        </w:rPr>
        <w:t>, s</w:t>
      </w:r>
      <w:r w:rsidR="00AF0FEB" w:rsidRPr="00C4412B">
        <w:rPr>
          <w:rFonts w:asciiTheme="minorHAnsi" w:hAnsiTheme="minorHAnsi"/>
        </w:rPr>
        <w:t xml:space="preserve">etter </w:t>
      </w:r>
      <w:r w:rsidR="00004C85" w:rsidRPr="00C4412B">
        <w:rPr>
          <w:rFonts w:asciiTheme="minorHAnsi" w:hAnsiTheme="minorHAnsi"/>
        </w:rPr>
        <w:t>r</w:t>
      </w:r>
      <w:r w:rsidR="00C20E8C" w:rsidRPr="00C4412B">
        <w:rPr>
          <w:rFonts w:asciiTheme="minorHAnsi" w:hAnsiTheme="minorHAnsi"/>
        </w:rPr>
        <w:t xml:space="preserve">egjeringen </w:t>
      </w:r>
      <w:r w:rsidR="00AF0FEB" w:rsidRPr="00C4412B">
        <w:rPr>
          <w:rFonts w:asciiTheme="minorHAnsi" w:hAnsiTheme="minorHAnsi"/>
        </w:rPr>
        <w:t>tydelig mål om å</w:t>
      </w:r>
      <w:r w:rsidR="00C20E8C" w:rsidRPr="00C4412B">
        <w:rPr>
          <w:rFonts w:asciiTheme="minorHAnsi" w:hAnsiTheme="minorHAnsi"/>
        </w:rPr>
        <w:t xml:space="preserve"> jobbe for </w:t>
      </w:r>
      <w:r w:rsidR="00AF0FEB" w:rsidRPr="00C4412B">
        <w:rPr>
          <w:rFonts w:asciiTheme="minorHAnsi" w:hAnsiTheme="minorHAnsi"/>
        </w:rPr>
        <w:t xml:space="preserve">økt </w:t>
      </w:r>
      <w:r w:rsidR="00C20E8C" w:rsidRPr="00C4412B">
        <w:rPr>
          <w:rFonts w:asciiTheme="minorHAnsi" w:hAnsiTheme="minorHAnsi"/>
        </w:rPr>
        <w:t>universell utforming.</w:t>
      </w:r>
      <w:r w:rsidR="00AC38D4" w:rsidRPr="00C4412B">
        <w:rPr>
          <w:rFonts w:asciiTheme="minorHAnsi" w:hAnsiTheme="minorHAnsi"/>
        </w:rPr>
        <w:t xml:space="preserve"> </w:t>
      </w:r>
      <w:r w:rsidR="00C20E8C" w:rsidRPr="00C4412B">
        <w:rPr>
          <w:rFonts w:asciiTheme="minorHAnsi" w:hAnsiTheme="minorHAnsi"/>
        </w:rPr>
        <w:t>Et</w:t>
      </w:r>
      <w:r w:rsidR="00AC38D4" w:rsidRPr="00C4412B">
        <w:rPr>
          <w:rFonts w:asciiTheme="minorHAnsi" w:hAnsiTheme="minorHAnsi"/>
        </w:rPr>
        <w:t>t</w:t>
      </w:r>
      <w:r w:rsidR="00C20E8C" w:rsidRPr="00C4412B">
        <w:rPr>
          <w:rFonts w:asciiTheme="minorHAnsi" w:hAnsiTheme="minorHAnsi"/>
        </w:rPr>
        <w:t xml:space="preserve"> sted </w:t>
      </w:r>
      <w:r w:rsidR="00AC38D4" w:rsidRPr="00C4412B">
        <w:rPr>
          <w:rFonts w:asciiTheme="minorHAnsi" w:hAnsiTheme="minorHAnsi"/>
        </w:rPr>
        <w:t xml:space="preserve">å begynne er </w:t>
      </w:r>
      <w:r w:rsidR="00C20E8C" w:rsidRPr="00C4412B">
        <w:rPr>
          <w:rFonts w:asciiTheme="minorHAnsi" w:hAnsiTheme="minorHAnsi"/>
        </w:rPr>
        <w:t>å gjennomføre veikartet for universell utforming av grunnskolene innen 2030</w:t>
      </w:r>
      <w:r w:rsidR="00B61250" w:rsidRPr="00C4412B">
        <w:rPr>
          <w:rFonts w:asciiTheme="minorHAnsi" w:hAnsiTheme="minorHAnsi"/>
        </w:rPr>
        <w:t xml:space="preserve">, slik regjeringen sier </w:t>
      </w:r>
      <w:r w:rsidR="00C20E8C" w:rsidRPr="00C4412B">
        <w:rPr>
          <w:rFonts w:asciiTheme="minorHAnsi" w:hAnsiTheme="minorHAnsi"/>
        </w:rPr>
        <w:t>i Hurdalsplattformen</w:t>
      </w:r>
      <w:r w:rsidR="00B61250" w:rsidRPr="00C4412B">
        <w:rPr>
          <w:rFonts w:asciiTheme="minorHAnsi" w:hAnsiTheme="minorHAnsi"/>
        </w:rPr>
        <w:t xml:space="preserve"> at den vil. </w:t>
      </w:r>
      <w:r w:rsidR="00442813" w:rsidRPr="00C4412B">
        <w:rPr>
          <w:rFonts w:asciiTheme="minorHAnsi" w:hAnsiTheme="minorHAnsi"/>
        </w:rPr>
        <w:t xml:space="preserve">Men vi </w:t>
      </w:r>
      <w:r w:rsidR="00C20E8C" w:rsidRPr="00C4412B">
        <w:rPr>
          <w:rFonts w:asciiTheme="minorHAnsi" w:hAnsiTheme="minorHAnsi"/>
        </w:rPr>
        <w:t xml:space="preserve">venter fortsatt på </w:t>
      </w:r>
      <w:r w:rsidR="00442813" w:rsidRPr="00C4412B">
        <w:rPr>
          <w:rFonts w:asciiTheme="minorHAnsi" w:hAnsiTheme="minorHAnsi"/>
        </w:rPr>
        <w:t xml:space="preserve">at dette skal skje. </w:t>
      </w:r>
    </w:p>
    <w:p w14:paraId="11B981F4" w14:textId="77777777" w:rsidR="00F6743A" w:rsidRPr="00C4412B" w:rsidRDefault="00C20E8C" w:rsidP="00FE38C6">
      <w:pPr>
        <w:spacing w:after="120"/>
        <w:rPr>
          <w:rFonts w:asciiTheme="minorHAnsi" w:hAnsiTheme="minorHAnsi"/>
        </w:rPr>
      </w:pPr>
      <w:r w:rsidRPr="00C4412B">
        <w:rPr>
          <w:rFonts w:asciiTheme="minorHAnsi" w:hAnsiTheme="minorHAnsi"/>
        </w:rPr>
        <w:t xml:space="preserve">Universell utforming er </w:t>
      </w:r>
      <w:r w:rsidR="00442813" w:rsidRPr="00C4412B">
        <w:rPr>
          <w:rFonts w:asciiTheme="minorHAnsi" w:hAnsiTheme="minorHAnsi"/>
        </w:rPr>
        <w:t xml:space="preserve">kanskje den viktigste </w:t>
      </w:r>
      <w:r w:rsidRPr="00C4412B">
        <w:rPr>
          <w:rFonts w:asciiTheme="minorHAnsi" w:hAnsiTheme="minorHAnsi"/>
        </w:rPr>
        <w:t>forutsetning</w:t>
      </w:r>
      <w:r w:rsidR="00442813" w:rsidRPr="00C4412B">
        <w:rPr>
          <w:rFonts w:asciiTheme="minorHAnsi" w:hAnsiTheme="minorHAnsi"/>
        </w:rPr>
        <w:t>en</w:t>
      </w:r>
      <w:r w:rsidRPr="00C4412B">
        <w:rPr>
          <w:rFonts w:asciiTheme="minorHAnsi" w:hAnsiTheme="minorHAnsi"/>
        </w:rPr>
        <w:t xml:space="preserve"> for en inkluderende skole</w:t>
      </w:r>
      <w:r w:rsidR="008E770B" w:rsidRPr="00C4412B">
        <w:rPr>
          <w:rFonts w:asciiTheme="minorHAnsi" w:hAnsiTheme="minorHAnsi"/>
        </w:rPr>
        <w:t xml:space="preserve">, </w:t>
      </w:r>
      <w:r w:rsidRPr="00C4412B">
        <w:rPr>
          <w:rFonts w:asciiTheme="minorHAnsi" w:hAnsiTheme="minorHAnsi"/>
        </w:rPr>
        <w:t xml:space="preserve">og dette er igjen viktig for bærekraft og like muligheter. Forskning viser at elever med funksjonsnedsettelse som går på skole sammen med sine venner og naboer har mye større sannsynlighet for å komme i utdanning og jobb senere i livet. Utenforskap i skoleløpet fører til utenforskap senere i livet. </w:t>
      </w:r>
    </w:p>
    <w:p w14:paraId="6F7C6936" w14:textId="14BB26F7" w:rsidR="00C20E8C" w:rsidRPr="00C4412B" w:rsidRDefault="00C20E8C" w:rsidP="00FE38C6">
      <w:pPr>
        <w:spacing w:after="120"/>
        <w:rPr>
          <w:rFonts w:asciiTheme="minorHAnsi" w:hAnsiTheme="minorHAnsi"/>
        </w:rPr>
      </w:pPr>
      <w:r w:rsidRPr="00C4412B">
        <w:rPr>
          <w:rFonts w:asciiTheme="minorHAnsi" w:hAnsiTheme="minorHAnsi"/>
        </w:rPr>
        <w:t xml:space="preserve">Kravene til universell utforming i norsk lovverk og likestillings- og diskrimineringsloven er ikke i tråd med FN-konvensjonen om rettighetene til mennesker med nedsatt funksjonsevne (CRPD). Dette gjelder særlig tilretteleggingsplikten og krav til universell utforming, noe som bremser arbeidet med å bygge ned samfunnsskapte barrierer, som skal bringe oss nærmere målet om for et universelt utformet Norge innen 2035.  </w:t>
      </w:r>
    </w:p>
    <w:p w14:paraId="5CAB5A81" w14:textId="77777777" w:rsidR="00C92F71" w:rsidRPr="00C4412B" w:rsidRDefault="00C92F71" w:rsidP="00C4412B">
      <w:pPr>
        <w:spacing w:after="120"/>
        <w:rPr>
          <w:rFonts w:asciiTheme="minorHAnsi" w:hAnsiTheme="minorHAnsi"/>
        </w:rPr>
      </w:pPr>
    </w:p>
    <w:p w14:paraId="12DD3DA6" w14:textId="3F7EA28D" w:rsidR="00C20E8C" w:rsidRDefault="00C20E8C" w:rsidP="00C20E8C">
      <w:pPr>
        <w:rPr>
          <w:rFonts w:asciiTheme="minorHAnsi" w:hAnsiTheme="minorHAnsi"/>
          <w:b/>
        </w:rPr>
      </w:pPr>
      <w:r w:rsidRPr="00F44EFC">
        <w:rPr>
          <w:rFonts w:asciiTheme="minorHAnsi" w:hAnsiTheme="minorHAnsi"/>
          <w:b/>
        </w:rPr>
        <w:t>FFOs anbefalinger for et universelt utformet Norge</w:t>
      </w:r>
    </w:p>
    <w:p w14:paraId="347D5D58" w14:textId="77777777" w:rsidR="00F44EFC" w:rsidRPr="00F44EFC" w:rsidRDefault="00F44EFC" w:rsidP="00C20E8C">
      <w:pPr>
        <w:rPr>
          <w:rFonts w:asciiTheme="minorHAnsi" w:hAnsiTheme="minorHAnsi"/>
          <w:b/>
        </w:rPr>
      </w:pPr>
    </w:p>
    <w:p w14:paraId="2CA07EFC" w14:textId="77777777" w:rsidR="00F65B8C" w:rsidRPr="00FE38C6" w:rsidRDefault="00CB087C" w:rsidP="00F42750">
      <w:pPr>
        <w:pStyle w:val="Listeavsnitt"/>
        <w:numPr>
          <w:ilvl w:val="0"/>
          <w:numId w:val="24"/>
        </w:numPr>
        <w:rPr>
          <w:rFonts w:asciiTheme="minorHAnsi" w:hAnsiTheme="minorHAnsi"/>
          <w:bCs/>
          <w:i/>
          <w:iCs/>
          <w:sz w:val="24"/>
          <w:szCs w:val="24"/>
        </w:rPr>
      </w:pPr>
      <w:r w:rsidRPr="00FE38C6">
        <w:rPr>
          <w:rFonts w:asciiTheme="minorHAnsi" w:hAnsiTheme="minorHAnsi"/>
          <w:bCs/>
          <w:i/>
          <w:iCs/>
          <w:sz w:val="24"/>
          <w:szCs w:val="24"/>
        </w:rPr>
        <w:t xml:space="preserve">2035 må settes som </w:t>
      </w:r>
      <w:r w:rsidR="00C20E8C" w:rsidRPr="00FE38C6">
        <w:rPr>
          <w:rFonts w:asciiTheme="minorHAnsi" w:hAnsiTheme="minorHAnsi"/>
          <w:bCs/>
          <w:i/>
          <w:iCs/>
          <w:sz w:val="24"/>
          <w:szCs w:val="24"/>
        </w:rPr>
        <w:t>frist for et universelt utformet Norge</w:t>
      </w:r>
      <w:r w:rsidR="00376F8A" w:rsidRPr="00FE38C6">
        <w:rPr>
          <w:rFonts w:asciiTheme="minorHAnsi" w:hAnsiTheme="minorHAnsi"/>
          <w:bCs/>
          <w:i/>
          <w:iCs/>
          <w:sz w:val="24"/>
          <w:szCs w:val="24"/>
        </w:rPr>
        <w:t xml:space="preserve">, </w:t>
      </w:r>
      <w:r w:rsidR="00C20E8C" w:rsidRPr="00FE38C6">
        <w:rPr>
          <w:rFonts w:asciiTheme="minorHAnsi" w:hAnsiTheme="minorHAnsi"/>
          <w:bCs/>
          <w:i/>
          <w:iCs/>
          <w:sz w:val="24"/>
          <w:szCs w:val="24"/>
        </w:rPr>
        <w:t xml:space="preserve">og det må </w:t>
      </w:r>
      <w:r w:rsidR="00376F8A" w:rsidRPr="00FE38C6">
        <w:rPr>
          <w:rFonts w:asciiTheme="minorHAnsi" w:hAnsiTheme="minorHAnsi"/>
          <w:bCs/>
          <w:i/>
          <w:iCs/>
          <w:sz w:val="24"/>
          <w:szCs w:val="24"/>
        </w:rPr>
        <w:t>avsettes midler som muliggjør dette</w:t>
      </w:r>
      <w:r w:rsidR="006C234D" w:rsidRPr="00FE38C6">
        <w:rPr>
          <w:rFonts w:asciiTheme="minorHAnsi" w:hAnsiTheme="minorHAnsi"/>
          <w:bCs/>
          <w:i/>
          <w:iCs/>
          <w:sz w:val="24"/>
          <w:szCs w:val="24"/>
        </w:rPr>
        <w:t xml:space="preserve"> innen de store og </w:t>
      </w:r>
      <w:r w:rsidR="00C20E8C" w:rsidRPr="00FE38C6">
        <w:rPr>
          <w:rFonts w:asciiTheme="minorHAnsi" w:hAnsiTheme="minorHAnsi"/>
          <w:bCs/>
          <w:i/>
          <w:iCs/>
          <w:sz w:val="24"/>
          <w:szCs w:val="24"/>
        </w:rPr>
        <w:t>utfordr</w:t>
      </w:r>
      <w:r w:rsidR="006C234D" w:rsidRPr="00FE38C6">
        <w:rPr>
          <w:rFonts w:asciiTheme="minorHAnsi" w:hAnsiTheme="minorHAnsi"/>
          <w:bCs/>
          <w:i/>
          <w:iCs/>
          <w:sz w:val="24"/>
          <w:szCs w:val="24"/>
        </w:rPr>
        <w:t xml:space="preserve">ende områdene </w:t>
      </w:r>
      <w:r w:rsidR="00C20E8C" w:rsidRPr="00FE38C6">
        <w:rPr>
          <w:rFonts w:asciiTheme="minorHAnsi" w:hAnsiTheme="minorHAnsi"/>
          <w:bCs/>
          <w:i/>
          <w:iCs/>
          <w:sz w:val="24"/>
          <w:szCs w:val="24"/>
        </w:rPr>
        <w:t>bygg, transport</w:t>
      </w:r>
      <w:r w:rsidR="00F65B8C" w:rsidRPr="00FE38C6">
        <w:rPr>
          <w:rFonts w:asciiTheme="minorHAnsi" w:hAnsiTheme="minorHAnsi"/>
          <w:bCs/>
          <w:i/>
          <w:iCs/>
          <w:sz w:val="24"/>
          <w:szCs w:val="24"/>
        </w:rPr>
        <w:t xml:space="preserve"> og </w:t>
      </w:r>
      <w:r w:rsidR="00C20E8C" w:rsidRPr="00FE38C6">
        <w:rPr>
          <w:rFonts w:asciiTheme="minorHAnsi" w:hAnsiTheme="minorHAnsi"/>
          <w:bCs/>
          <w:i/>
          <w:iCs/>
          <w:sz w:val="24"/>
          <w:szCs w:val="24"/>
        </w:rPr>
        <w:t>uteområder</w:t>
      </w:r>
      <w:r w:rsidR="00F65B8C" w:rsidRPr="00FE38C6">
        <w:rPr>
          <w:rFonts w:asciiTheme="minorHAnsi" w:hAnsiTheme="minorHAnsi"/>
          <w:bCs/>
          <w:i/>
          <w:iCs/>
          <w:sz w:val="24"/>
          <w:szCs w:val="24"/>
        </w:rPr>
        <w:t>.</w:t>
      </w:r>
    </w:p>
    <w:p w14:paraId="2857EB16" w14:textId="77777777" w:rsidR="00F65B8C" w:rsidRPr="00FE38C6" w:rsidRDefault="00C20E8C" w:rsidP="00B75A0F">
      <w:pPr>
        <w:pStyle w:val="Listeavsnitt"/>
        <w:numPr>
          <w:ilvl w:val="0"/>
          <w:numId w:val="24"/>
        </w:numPr>
        <w:rPr>
          <w:rFonts w:asciiTheme="minorHAnsi" w:hAnsiTheme="minorHAnsi"/>
          <w:bCs/>
          <w:i/>
          <w:iCs/>
          <w:sz w:val="24"/>
          <w:szCs w:val="24"/>
        </w:rPr>
      </w:pPr>
      <w:r w:rsidRPr="00FE38C6">
        <w:rPr>
          <w:rFonts w:asciiTheme="minorHAnsi" w:hAnsiTheme="minorHAnsi"/>
          <w:bCs/>
          <w:i/>
          <w:iCs/>
          <w:sz w:val="24"/>
          <w:szCs w:val="24"/>
        </w:rPr>
        <w:t>Veikartet for universell utforming av skoler innen 2030 må gjennomføres og sikres bevilgning.</w:t>
      </w:r>
    </w:p>
    <w:p w14:paraId="05EDC1B8" w14:textId="6A5938D2" w:rsidR="00C20E8C" w:rsidRPr="00FE38C6" w:rsidRDefault="00676FE5" w:rsidP="00B75A0F">
      <w:pPr>
        <w:pStyle w:val="Listeavsnitt"/>
        <w:numPr>
          <w:ilvl w:val="0"/>
          <w:numId w:val="24"/>
        </w:numPr>
        <w:rPr>
          <w:rFonts w:asciiTheme="minorHAnsi" w:hAnsiTheme="minorHAnsi"/>
          <w:bCs/>
          <w:i/>
          <w:iCs/>
          <w:sz w:val="24"/>
          <w:szCs w:val="24"/>
        </w:rPr>
      </w:pPr>
      <w:r w:rsidRPr="00FE38C6">
        <w:rPr>
          <w:rFonts w:asciiTheme="minorHAnsi" w:hAnsiTheme="minorHAnsi"/>
          <w:bCs/>
          <w:i/>
          <w:iCs/>
          <w:sz w:val="24"/>
          <w:szCs w:val="24"/>
        </w:rPr>
        <w:lastRenderedPageBreak/>
        <w:t xml:space="preserve">Hullene </w:t>
      </w:r>
      <w:r w:rsidR="00C20E8C" w:rsidRPr="00FE38C6">
        <w:rPr>
          <w:rFonts w:asciiTheme="minorHAnsi" w:hAnsiTheme="minorHAnsi"/>
          <w:bCs/>
          <w:i/>
          <w:iCs/>
          <w:sz w:val="24"/>
          <w:szCs w:val="24"/>
        </w:rPr>
        <w:t xml:space="preserve">i likestillings- og diskrimineringsloven </w:t>
      </w:r>
      <w:r w:rsidRPr="00FE38C6">
        <w:rPr>
          <w:rFonts w:asciiTheme="minorHAnsi" w:hAnsiTheme="minorHAnsi"/>
          <w:bCs/>
          <w:i/>
          <w:iCs/>
          <w:sz w:val="24"/>
          <w:szCs w:val="24"/>
        </w:rPr>
        <w:t xml:space="preserve">på området </w:t>
      </w:r>
      <w:r w:rsidR="00C20E8C" w:rsidRPr="00FE38C6">
        <w:rPr>
          <w:rFonts w:asciiTheme="minorHAnsi" w:hAnsiTheme="minorHAnsi"/>
          <w:bCs/>
          <w:i/>
          <w:iCs/>
          <w:sz w:val="24"/>
          <w:szCs w:val="24"/>
        </w:rPr>
        <w:t>universell utforming må lukkes.</w:t>
      </w:r>
    </w:p>
    <w:p w14:paraId="3823BA91" w14:textId="25D1F3BC" w:rsidR="003601F8" w:rsidRDefault="003601F8" w:rsidP="004627B5">
      <w:pPr>
        <w:rPr>
          <w:rFonts w:asciiTheme="minorHAnsi" w:hAnsiTheme="minorHAnsi"/>
          <w:bCs/>
        </w:rPr>
      </w:pPr>
      <w:r w:rsidRPr="00171333">
        <w:rPr>
          <w:rFonts w:asciiTheme="minorHAnsi" w:hAnsiTheme="minorHAnsi"/>
          <w:bCs/>
        </w:rPr>
        <w:t xml:space="preserve">FFO ser frem til invitasjon </w:t>
      </w:r>
      <w:r w:rsidR="009210E0" w:rsidRPr="00171333">
        <w:rPr>
          <w:rFonts w:asciiTheme="minorHAnsi" w:hAnsiTheme="minorHAnsi"/>
          <w:bCs/>
        </w:rPr>
        <w:t>fra K</w:t>
      </w:r>
      <w:r w:rsidR="00171333" w:rsidRPr="00171333">
        <w:rPr>
          <w:rFonts w:asciiTheme="minorHAnsi" w:hAnsiTheme="minorHAnsi"/>
          <w:bCs/>
        </w:rPr>
        <w:t xml:space="preserve">ultur- og likestillingsministeren </w:t>
      </w:r>
      <w:r w:rsidRPr="00171333">
        <w:rPr>
          <w:rFonts w:asciiTheme="minorHAnsi" w:hAnsiTheme="minorHAnsi"/>
          <w:bCs/>
        </w:rPr>
        <w:t xml:space="preserve">til </w:t>
      </w:r>
      <w:r w:rsidR="009210E0" w:rsidRPr="00171333">
        <w:rPr>
          <w:rFonts w:asciiTheme="minorHAnsi" w:hAnsiTheme="minorHAnsi"/>
          <w:bCs/>
        </w:rPr>
        <w:t xml:space="preserve">det faste årlige </w:t>
      </w:r>
      <w:r w:rsidRPr="00171333">
        <w:rPr>
          <w:rFonts w:asciiTheme="minorHAnsi" w:hAnsiTheme="minorHAnsi"/>
          <w:bCs/>
        </w:rPr>
        <w:t>kontaktutvalgsmøte</w:t>
      </w:r>
      <w:r w:rsidR="009210E0" w:rsidRPr="00171333">
        <w:rPr>
          <w:rFonts w:asciiTheme="minorHAnsi" w:hAnsiTheme="minorHAnsi"/>
          <w:bCs/>
        </w:rPr>
        <w:t>t</w:t>
      </w:r>
      <w:r w:rsidRPr="00171333">
        <w:rPr>
          <w:rFonts w:asciiTheme="minorHAnsi" w:hAnsiTheme="minorHAnsi"/>
          <w:bCs/>
        </w:rPr>
        <w:t xml:space="preserve"> </w:t>
      </w:r>
      <w:r w:rsidR="009210E0" w:rsidRPr="00171333">
        <w:rPr>
          <w:rFonts w:asciiTheme="minorHAnsi" w:hAnsiTheme="minorHAnsi"/>
          <w:bCs/>
        </w:rPr>
        <w:t xml:space="preserve">med </w:t>
      </w:r>
      <w:r w:rsidR="00171333">
        <w:rPr>
          <w:rFonts w:asciiTheme="minorHAnsi" w:hAnsiTheme="minorHAnsi"/>
          <w:bCs/>
        </w:rPr>
        <w:t xml:space="preserve">aktuelle departementer </w:t>
      </w:r>
      <w:r w:rsidRPr="00171333">
        <w:rPr>
          <w:rFonts w:asciiTheme="minorHAnsi" w:hAnsiTheme="minorHAnsi"/>
          <w:bCs/>
        </w:rPr>
        <w:t xml:space="preserve">om hovedkravene </w:t>
      </w:r>
      <w:r w:rsidR="009210E0" w:rsidRPr="00171333">
        <w:rPr>
          <w:rFonts w:asciiTheme="minorHAnsi" w:hAnsiTheme="minorHAnsi"/>
          <w:bCs/>
        </w:rPr>
        <w:t>våre i desember/januar.</w:t>
      </w:r>
      <w:r w:rsidRPr="00171333">
        <w:rPr>
          <w:rFonts w:asciiTheme="minorHAnsi" w:hAnsiTheme="minorHAnsi"/>
          <w:bCs/>
        </w:rPr>
        <w:t xml:space="preserve"> </w:t>
      </w:r>
    </w:p>
    <w:p w14:paraId="0EB5C362" w14:textId="77777777" w:rsidR="00532358" w:rsidRPr="00171333" w:rsidRDefault="00532358" w:rsidP="004627B5">
      <w:pPr>
        <w:rPr>
          <w:rFonts w:asciiTheme="minorHAnsi" w:hAnsiTheme="minorHAnsi"/>
          <w:bCs/>
        </w:rPr>
      </w:pPr>
    </w:p>
    <w:p w14:paraId="35182A98" w14:textId="77777777" w:rsidR="00892097" w:rsidRDefault="00892097" w:rsidP="00DC0DDD">
      <w:pPr>
        <w:rPr>
          <w:rFonts w:asciiTheme="minorHAnsi" w:hAnsiTheme="minorHAnsi" w:cs="Arial"/>
          <w:sz w:val="22"/>
          <w:szCs w:val="22"/>
        </w:rPr>
      </w:pPr>
    </w:p>
    <w:p w14:paraId="4A179B2E" w14:textId="1AD33EAD" w:rsidR="00DC0DDD" w:rsidRPr="009076E4" w:rsidRDefault="00DC0DDD" w:rsidP="00DC0DDD">
      <w:pPr>
        <w:rPr>
          <w:rFonts w:asciiTheme="minorHAnsi" w:hAnsiTheme="minorHAnsi" w:cs="Arial"/>
          <w:sz w:val="22"/>
          <w:szCs w:val="22"/>
        </w:rPr>
      </w:pPr>
      <w:r w:rsidRPr="009076E4">
        <w:rPr>
          <w:rFonts w:asciiTheme="minorHAnsi" w:hAnsiTheme="minorHAnsi" w:cs="Arial"/>
          <w:sz w:val="22"/>
          <w:szCs w:val="22"/>
        </w:rPr>
        <w:t>Med vennlig hilsen</w:t>
      </w:r>
    </w:p>
    <w:p w14:paraId="06A9041D" w14:textId="3209E1CD" w:rsidR="00DC0DDD" w:rsidRDefault="00DC0DDD" w:rsidP="00DC0DDD">
      <w:pPr>
        <w:rPr>
          <w:rFonts w:asciiTheme="minorHAnsi" w:hAnsiTheme="minorHAnsi" w:cs="Arial"/>
          <w:b/>
          <w:sz w:val="22"/>
          <w:szCs w:val="22"/>
        </w:rPr>
      </w:pPr>
      <w:r w:rsidRPr="009076E4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4028475F" w14:textId="77777777" w:rsidR="00327879" w:rsidRPr="009076E4" w:rsidRDefault="00327879" w:rsidP="00DC0DDD">
      <w:pPr>
        <w:rPr>
          <w:rFonts w:asciiTheme="minorHAnsi" w:hAnsiTheme="minorHAnsi" w:cs="Arial"/>
          <w:b/>
          <w:sz w:val="22"/>
          <w:szCs w:val="22"/>
        </w:rPr>
      </w:pPr>
    </w:p>
    <w:p w14:paraId="31B82DCF" w14:textId="05F69BF5" w:rsidR="00DC0DDD" w:rsidRPr="009F7C20" w:rsidRDefault="00DC0DDD" w:rsidP="00DC0DDD">
      <w:pPr>
        <w:rPr>
          <w:rFonts w:asciiTheme="minorHAnsi" w:hAnsiTheme="minorHAnsi" w:cs="Arial"/>
        </w:rPr>
      </w:pPr>
      <w:r w:rsidRPr="009F7C2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BEF2B56" wp14:editId="44B16153">
            <wp:simplePos x="0" y="0"/>
            <wp:positionH relativeFrom="margin">
              <wp:posOffset>3564255</wp:posOffset>
            </wp:positionH>
            <wp:positionV relativeFrom="paragraph">
              <wp:posOffset>7620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BA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DCB4E9C" wp14:editId="1B9388DF">
            <wp:extent cx="1523365" cy="398851"/>
            <wp:effectExtent l="0" t="0" r="635" b="127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56" cy="42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1979" w14:textId="77777777" w:rsidR="00DC0DDD" w:rsidRPr="009F7C20" w:rsidRDefault="00DC0DDD" w:rsidP="00DC0D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 Buschmann</w:t>
      </w:r>
      <w:r w:rsidRPr="009F7C20">
        <w:rPr>
          <w:rFonts w:asciiTheme="minorHAnsi" w:hAnsiTheme="minorHAnsi"/>
          <w:sz w:val="22"/>
          <w:szCs w:val="22"/>
        </w:rPr>
        <w:t xml:space="preserve"> </w:t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  <w:t>Lilly Ann Elvestad</w:t>
      </w:r>
    </w:p>
    <w:p w14:paraId="23F4DDD3" w14:textId="629EEE7A" w:rsidR="00114C2A" w:rsidRPr="00DC0DDD" w:rsidRDefault="00DC0DDD">
      <w:pPr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>Styreleder</w:t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  <w:t>Generalsekretær</w:t>
      </w:r>
    </w:p>
    <w:sectPr w:rsidR="00114C2A" w:rsidRPr="00DC0DD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AC3F" w14:textId="77777777" w:rsidR="000A6C02" w:rsidRDefault="000A6C02" w:rsidP="00AB1913">
      <w:r>
        <w:separator/>
      </w:r>
    </w:p>
  </w:endnote>
  <w:endnote w:type="continuationSeparator" w:id="0">
    <w:p w14:paraId="4EBA0E2C" w14:textId="77777777" w:rsidR="000A6C02" w:rsidRDefault="000A6C02" w:rsidP="00AB1913">
      <w:r>
        <w:continuationSeparator/>
      </w:r>
    </w:p>
  </w:endnote>
  <w:endnote w:type="continuationNotice" w:id="1">
    <w:p w14:paraId="7153C7FF" w14:textId="77777777" w:rsidR="000A6C02" w:rsidRDefault="000A6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266130"/>
      <w:docPartObj>
        <w:docPartGallery w:val="Page Numbers (Bottom of Page)"/>
        <w:docPartUnique/>
      </w:docPartObj>
    </w:sdtPr>
    <w:sdtEndPr/>
    <w:sdtContent>
      <w:p w14:paraId="4C4DD4B1" w14:textId="5C4ADEB9" w:rsidR="00470189" w:rsidRDefault="00470189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17E6F" w14:textId="77777777" w:rsidR="00470189" w:rsidRDefault="004701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C4CB" w14:textId="77777777" w:rsidR="000A6C02" w:rsidRDefault="000A6C02" w:rsidP="00AB1913">
      <w:r>
        <w:separator/>
      </w:r>
    </w:p>
  </w:footnote>
  <w:footnote w:type="continuationSeparator" w:id="0">
    <w:p w14:paraId="631B1F05" w14:textId="77777777" w:rsidR="000A6C02" w:rsidRDefault="000A6C02" w:rsidP="00AB1913">
      <w:r>
        <w:continuationSeparator/>
      </w:r>
    </w:p>
  </w:footnote>
  <w:footnote w:type="continuationNotice" w:id="1">
    <w:p w14:paraId="6E98810F" w14:textId="77777777" w:rsidR="000A6C02" w:rsidRDefault="000A6C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B31"/>
    <w:multiLevelType w:val="hybridMultilevel"/>
    <w:tmpl w:val="FE860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86A"/>
    <w:multiLevelType w:val="multilevel"/>
    <w:tmpl w:val="8848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D06E4"/>
    <w:multiLevelType w:val="hybridMultilevel"/>
    <w:tmpl w:val="F3325B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46E8"/>
    <w:multiLevelType w:val="multilevel"/>
    <w:tmpl w:val="3D426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3066"/>
    <w:multiLevelType w:val="hybridMultilevel"/>
    <w:tmpl w:val="CC64CB62"/>
    <w:lvl w:ilvl="0" w:tplc="EEEEB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0B1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89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67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EB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C8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0EB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8E9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C0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B6422"/>
    <w:multiLevelType w:val="hybridMultilevel"/>
    <w:tmpl w:val="8CCCE1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6E12"/>
    <w:multiLevelType w:val="multilevel"/>
    <w:tmpl w:val="D744C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86E38"/>
    <w:multiLevelType w:val="multilevel"/>
    <w:tmpl w:val="2DB6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87DC0"/>
    <w:multiLevelType w:val="hybridMultilevel"/>
    <w:tmpl w:val="002632A6"/>
    <w:lvl w:ilvl="0" w:tplc="0414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44175D09"/>
    <w:multiLevelType w:val="hybridMultilevel"/>
    <w:tmpl w:val="69A2DE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1942"/>
    <w:multiLevelType w:val="hybridMultilevel"/>
    <w:tmpl w:val="7FF69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318CB"/>
    <w:multiLevelType w:val="hybridMultilevel"/>
    <w:tmpl w:val="D31204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2260F"/>
    <w:multiLevelType w:val="hybridMultilevel"/>
    <w:tmpl w:val="A8B835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33C9B"/>
    <w:multiLevelType w:val="multilevel"/>
    <w:tmpl w:val="950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C088A"/>
    <w:multiLevelType w:val="hybridMultilevel"/>
    <w:tmpl w:val="60BEB3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01FA1"/>
    <w:multiLevelType w:val="hybridMultilevel"/>
    <w:tmpl w:val="8CCCE1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E2C7E"/>
    <w:multiLevelType w:val="hybridMultilevel"/>
    <w:tmpl w:val="3B941B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44CE8"/>
    <w:multiLevelType w:val="hybridMultilevel"/>
    <w:tmpl w:val="2DB6F7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E35F6"/>
    <w:multiLevelType w:val="hybridMultilevel"/>
    <w:tmpl w:val="BAA24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2076"/>
    <w:multiLevelType w:val="hybridMultilevel"/>
    <w:tmpl w:val="1E46E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D3ADF"/>
    <w:multiLevelType w:val="hybridMultilevel"/>
    <w:tmpl w:val="FD9840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D6E26"/>
    <w:multiLevelType w:val="hybridMultilevel"/>
    <w:tmpl w:val="B03EE548"/>
    <w:lvl w:ilvl="0" w:tplc="77F43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D6841"/>
    <w:multiLevelType w:val="hybridMultilevel"/>
    <w:tmpl w:val="077A35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0C0A"/>
    <w:multiLevelType w:val="hybridMultilevel"/>
    <w:tmpl w:val="0FB024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0"/>
  </w:num>
  <w:num w:numId="5">
    <w:abstractNumId w:val="15"/>
  </w:num>
  <w:num w:numId="6">
    <w:abstractNumId w:val="22"/>
  </w:num>
  <w:num w:numId="7">
    <w:abstractNumId w:val="5"/>
  </w:num>
  <w:num w:numId="8">
    <w:abstractNumId w:val="21"/>
  </w:num>
  <w:num w:numId="9">
    <w:abstractNumId w:val="12"/>
  </w:num>
  <w:num w:numId="10">
    <w:abstractNumId w:val="6"/>
  </w:num>
  <w:num w:numId="11">
    <w:abstractNumId w:val="1"/>
  </w:num>
  <w:num w:numId="12">
    <w:abstractNumId w:val="11"/>
  </w:num>
  <w:num w:numId="13">
    <w:abstractNumId w:val="17"/>
  </w:num>
  <w:num w:numId="14">
    <w:abstractNumId w:val="7"/>
  </w:num>
  <w:num w:numId="15">
    <w:abstractNumId w:val="3"/>
  </w:num>
  <w:num w:numId="16">
    <w:abstractNumId w:val="13"/>
  </w:num>
  <w:num w:numId="17">
    <w:abstractNumId w:val="20"/>
  </w:num>
  <w:num w:numId="18">
    <w:abstractNumId w:val="8"/>
  </w:num>
  <w:num w:numId="19">
    <w:abstractNumId w:val="16"/>
  </w:num>
  <w:num w:numId="20">
    <w:abstractNumId w:val="2"/>
  </w:num>
  <w:num w:numId="21">
    <w:abstractNumId w:val="0"/>
  </w:num>
  <w:num w:numId="22">
    <w:abstractNumId w:val="9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A3"/>
    <w:rsid w:val="00003689"/>
    <w:rsid w:val="00004C85"/>
    <w:rsid w:val="00004F6F"/>
    <w:rsid w:val="0000709C"/>
    <w:rsid w:val="00007700"/>
    <w:rsid w:val="00012C31"/>
    <w:rsid w:val="00023E08"/>
    <w:rsid w:val="000249B6"/>
    <w:rsid w:val="00025090"/>
    <w:rsid w:val="000263A7"/>
    <w:rsid w:val="00026C07"/>
    <w:rsid w:val="00027249"/>
    <w:rsid w:val="00030523"/>
    <w:rsid w:val="00032416"/>
    <w:rsid w:val="0003341D"/>
    <w:rsid w:val="00034738"/>
    <w:rsid w:val="00042888"/>
    <w:rsid w:val="0005161A"/>
    <w:rsid w:val="000546B8"/>
    <w:rsid w:val="00055645"/>
    <w:rsid w:val="00055DDC"/>
    <w:rsid w:val="000611B1"/>
    <w:rsid w:val="00061617"/>
    <w:rsid w:val="0006561F"/>
    <w:rsid w:val="00072A69"/>
    <w:rsid w:val="0008041C"/>
    <w:rsid w:val="00084407"/>
    <w:rsid w:val="0008744D"/>
    <w:rsid w:val="00087815"/>
    <w:rsid w:val="00087C44"/>
    <w:rsid w:val="00091E64"/>
    <w:rsid w:val="00094C01"/>
    <w:rsid w:val="000A145C"/>
    <w:rsid w:val="000A5A39"/>
    <w:rsid w:val="000A5B6B"/>
    <w:rsid w:val="000A6C02"/>
    <w:rsid w:val="000B2F48"/>
    <w:rsid w:val="000B4989"/>
    <w:rsid w:val="000B5868"/>
    <w:rsid w:val="000C0059"/>
    <w:rsid w:val="000C6EDB"/>
    <w:rsid w:val="000D0E03"/>
    <w:rsid w:val="000D336C"/>
    <w:rsid w:val="000D599D"/>
    <w:rsid w:val="000D5FE3"/>
    <w:rsid w:val="000D74A6"/>
    <w:rsid w:val="000D7852"/>
    <w:rsid w:val="000E3C0E"/>
    <w:rsid w:val="000E759D"/>
    <w:rsid w:val="000F1AB6"/>
    <w:rsid w:val="000F7C66"/>
    <w:rsid w:val="001057D5"/>
    <w:rsid w:val="00110F38"/>
    <w:rsid w:val="00112E28"/>
    <w:rsid w:val="00114C2A"/>
    <w:rsid w:val="00115FA6"/>
    <w:rsid w:val="00117CCD"/>
    <w:rsid w:val="001236E8"/>
    <w:rsid w:val="00125F7B"/>
    <w:rsid w:val="001261B9"/>
    <w:rsid w:val="001332B3"/>
    <w:rsid w:val="00137B4D"/>
    <w:rsid w:val="00140813"/>
    <w:rsid w:val="00142BC1"/>
    <w:rsid w:val="001445FE"/>
    <w:rsid w:val="00145646"/>
    <w:rsid w:val="00147CBB"/>
    <w:rsid w:val="00162812"/>
    <w:rsid w:val="00167C7A"/>
    <w:rsid w:val="00170B0E"/>
    <w:rsid w:val="00171333"/>
    <w:rsid w:val="001733AE"/>
    <w:rsid w:val="00175366"/>
    <w:rsid w:val="00175A2F"/>
    <w:rsid w:val="00183182"/>
    <w:rsid w:val="00184F8D"/>
    <w:rsid w:val="00186CFC"/>
    <w:rsid w:val="00190EBB"/>
    <w:rsid w:val="00195E37"/>
    <w:rsid w:val="001A13BD"/>
    <w:rsid w:val="001A2565"/>
    <w:rsid w:val="001A2D92"/>
    <w:rsid w:val="001A4410"/>
    <w:rsid w:val="001A45D0"/>
    <w:rsid w:val="001A50C4"/>
    <w:rsid w:val="001B03CF"/>
    <w:rsid w:val="001B1979"/>
    <w:rsid w:val="001B19E7"/>
    <w:rsid w:val="001B2B23"/>
    <w:rsid w:val="001B5B56"/>
    <w:rsid w:val="001B7848"/>
    <w:rsid w:val="001C2F4F"/>
    <w:rsid w:val="001C659A"/>
    <w:rsid w:val="001C6D23"/>
    <w:rsid w:val="001D1BB7"/>
    <w:rsid w:val="001D4158"/>
    <w:rsid w:val="001D418D"/>
    <w:rsid w:val="001E5A60"/>
    <w:rsid w:val="001E678B"/>
    <w:rsid w:val="001E6E36"/>
    <w:rsid w:val="001F148A"/>
    <w:rsid w:val="001F18B8"/>
    <w:rsid w:val="001F2132"/>
    <w:rsid w:val="001F5899"/>
    <w:rsid w:val="00201D3F"/>
    <w:rsid w:val="002076F4"/>
    <w:rsid w:val="002107A3"/>
    <w:rsid w:val="002145A1"/>
    <w:rsid w:val="00214E19"/>
    <w:rsid w:val="0022036A"/>
    <w:rsid w:val="00220CFE"/>
    <w:rsid w:val="00220DF6"/>
    <w:rsid w:val="002216DA"/>
    <w:rsid w:val="002300F2"/>
    <w:rsid w:val="0023153E"/>
    <w:rsid w:val="00231F71"/>
    <w:rsid w:val="002419B2"/>
    <w:rsid w:val="00241C6B"/>
    <w:rsid w:val="0024466B"/>
    <w:rsid w:val="00247E39"/>
    <w:rsid w:val="002533E8"/>
    <w:rsid w:val="00253501"/>
    <w:rsid w:val="00255069"/>
    <w:rsid w:val="002575A8"/>
    <w:rsid w:val="002631D9"/>
    <w:rsid w:val="0026498F"/>
    <w:rsid w:val="00267454"/>
    <w:rsid w:val="00267C6C"/>
    <w:rsid w:val="002710A0"/>
    <w:rsid w:val="0027196B"/>
    <w:rsid w:val="00271FFF"/>
    <w:rsid w:val="00274685"/>
    <w:rsid w:val="00276793"/>
    <w:rsid w:val="0027749B"/>
    <w:rsid w:val="002877CB"/>
    <w:rsid w:val="00287838"/>
    <w:rsid w:val="00287FA5"/>
    <w:rsid w:val="00291493"/>
    <w:rsid w:val="00292EF3"/>
    <w:rsid w:val="00297BE3"/>
    <w:rsid w:val="002A137A"/>
    <w:rsid w:val="002A1D43"/>
    <w:rsid w:val="002A3936"/>
    <w:rsid w:val="002B5820"/>
    <w:rsid w:val="002B5A49"/>
    <w:rsid w:val="002B7CE0"/>
    <w:rsid w:val="002C03CC"/>
    <w:rsid w:val="002C63A6"/>
    <w:rsid w:val="002C65C0"/>
    <w:rsid w:val="002D145E"/>
    <w:rsid w:val="002D17B5"/>
    <w:rsid w:val="002D3551"/>
    <w:rsid w:val="002D44E6"/>
    <w:rsid w:val="002D7064"/>
    <w:rsid w:val="002E48BF"/>
    <w:rsid w:val="002E5D9A"/>
    <w:rsid w:val="002F2A38"/>
    <w:rsid w:val="00304E6D"/>
    <w:rsid w:val="0030521F"/>
    <w:rsid w:val="00311655"/>
    <w:rsid w:val="0031183A"/>
    <w:rsid w:val="0031263C"/>
    <w:rsid w:val="00313989"/>
    <w:rsid w:val="00314686"/>
    <w:rsid w:val="00316383"/>
    <w:rsid w:val="0031738C"/>
    <w:rsid w:val="00321DC6"/>
    <w:rsid w:val="00324840"/>
    <w:rsid w:val="00327403"/>
    <w:rsid w:val="00327879"/>
    <w:rsid w:val="0033051E"/>
    <w:rsid w:val="00331B24"/>
    <w:rsid w:val="00336340"/>
    <w:rsid w:val="00340EC3"/>
    <w:rsid w:val="00340FB7"/>
    <w:rsid w:val="00341879"/>
    <w:rsid w:val="003443A0"/>
    <w:rsid w:val="00344BF1"/>
    <w:rsid w:val="003452C6"/>
    <w:rsid w:val="00345C24"/>
    <w:rsid w:val="00346AF1"/>
    <w:rsid w:val="003512E4"/>
    <w:rsid w:val="00352B15"/>
    <w:rsid w:val="003601F8"/>
    <w:rsid w:val="003610ED"/>
    <w:rsid w:val="003618A6"/>
    <w:rsid w:val="0036193D"/>
    <w:rsid w:val="00361F3C"/>
    <w:rsid w:val="00370317"/>
    <w:rsid w:val="00372791"/>
    <w:rsid w:val="003757D3"/>
    <w:rsid w:val="00376F8A"/>
    <w:rsid w:val="0038523D"/>
    <w:rsid w:val="00385582"/>
    <w:rsid w:val="00387539"/>
    <w:rsid w:val="00393EFE"/>
    <w:rsid w:val="00396A10"/>
    <w:rsid w:val="003A5F9C"/>
    <w:rsid w:val="003A6125"/>
    <w:rsid w:val="003A6A84"/>
    <w:rsid w:val="003B3C94"/>
    <w:rsid w:val="003C189F"/>
    <w:rsid w:val="003C22FD"/>
    <w:rsid w:val="003C5615"/>
    <w:rsid w:val="003C7EE0"/>
    <w:rsid w:val="003D4498"/>
    <w:rsid w:val="003D60D6"/>
    <w:rsid w:val="003D7160"/>
    <w:rsid w:val="003D75F1"/>
    <w:rsid w:val="003E0895"/>
    <w:rsid w:val="003E14A7"/>
    <w:rsid w:val="003E241A"/>
    <w:rsid w:val="003E37EC"/>
    <w:rsid w:val="003E4B7D"/>
    <w:rsid w:val="003E68D5"/>
    <w:rsid w:val="003F3E71"/>
    <w:rsid w:val="003F457D"/>
    <w:rsid w:val="003F4C0B"/>
    <w:rsid w:val="003F7015"/>
    <w:rsid w:val="003F7D9E"/>
    <w:rsid w:val="004056E0"/>
    <w:rsid w:val="00406DA9"/>
    <w:rsid w:val="004125F8"/>
    <w:rsid w:val="004144F1"/>
    <w:rsid w:val="004163C4"/>
    <w:rsid w:val="004220F8"/>
    <w:rsid w:val="00422836"/>
    <w:rsid w:val="00423B6A"/>
    <w:rsid w:val="00425B22"/>
    <w:rsid w:val="00425B55"/>
    <w:rsid w:val="00426930"/>
    <w:rsid w:val="00432FAF"/>
    <w:rsid w:val="00440320"/>
    <w:rsid w:val="00441AC3"/>
    <w:rsid w:val="00442813"/>
    <w:rsid w:val="004464E5"/>
    <w:rsid w:val="0045711F"/>
    <w:rsid w:val="00461CB9"/>
    <w:rsid w:val="004627B5"/>
    <w:rsid w:val="0046293D"/>
    <w:rsid w:val="00470189"/>
    <w:rsid w:val="00473E46"/>
    <w:rsid w:val="004821C6"/>
    <w:rsid w:val="00484938"/>
    <w:rsid w:val="00484ED0"/>
    <w:rsid w:val="00485CD8"/>
    <w:rsid w:val="0048610A"/>
    <w:rsid w:val="00487447"/>
    <w:rsid w:val="00491A96"/>
    <w:rsid w:val="00491FA9"/>
    <w:rsid w:val="0049702E"/>
    <w:rsid w:val="004A2745"/>
    <w:rsid w:val="004A36C0"/>
    <w:rsid w:val="004A4794"/>
    <w:rsid w:val="004A6CE2"/>
    <w:rsid w:val="004B0D6F"/>
    <w:rsid w:val="004B2619"/>
    <w:rsid w:val="004B391B"/>
    <w:rsid w:val="004B43FB"/>
    <w:rsid w:val="004B6562"/>
    <w:rsid w:val="004C1768"/>
    <w:rsid w:val="004C176C"/>
    <w:rsid w:val="004C24AB"/>
    <w:rsid w:val="004C319F"/>
    <w:rsid w:val="004C3796"/>
    <w:rsid w:val="004C61AD"/>
    <w:rsid w:val="004C6A4B"/>
    <w:rsid w:val="004E0A6B"/>
    <w:rsid w:val="004E1115"/>
    <w:rsid w:val="004E6D51"/>
    <w:rsid w:val="004E7755"/>
    <w:rsid w:val="004E77D4"/>
    <w:rsid w:val="004F1932"/>
    <w:rsid w:val="004F37B1"/>
    <w:rsid w:val="004F46E3"/>
    <w:rsid w:val="0050369B"/>
    <w:rsid w:val="005129A3"/>
    <w:rsid w:val="005165A2"/>
    <w:rsid w:val="005172E7"/>
    <w:rsid w:val="0052175C"/>
    <w:rsid w:val="005218A7"/>
    <w:rsid w:val="0052199C"/>
    <w:rsid w:val="00522090"/>
    <w:rsid w:val="00526085"/>
    <w:rsid w:val="005321C8"/>
    <w:rsid w:val="00532358"/>
    <w:rsid w:val="0053274A"/>
    <w:rsid w:val="00540AD7"/>
    <w:rsid w:val="00541194"/>
    <w:rsid w:val="00545C69"/>
    <w:rsid w:val="00554BC9"/>
    <w:rsid w:val="005553A9"/>
    <w:rsid w:val="00557442"/>
    <w:rsid w:val="005576AE"/>
    <w:rsid w:val="005612D2"/>
    <w:rsid w:val="00562010"/>
    <w:rsid w:val="00564E2E"/>
    <w:rsid w:val="00566762"/>
    <w:rsid w:val="00566935"/>
    <w:rsid w:val="005678E4"/>
    <w:rsid w:val="00567E3F"/>
    <w:rsid w:val="00567E94"/>
    <w:rsid w:val="00570C6C"/>
    <w:rsid w:val="00572E65"/>
    <w:rsid w:val="005735E8"/>
    <w:rsid w:val="0057418D"/>
    <w:rsid w:val="005750C8"/>
    <w:rsid w:val="005766DE"/>
    <w:rsid w:val="00576F28"/>
    <w:rsid w:val="0057751B"/>
    <w:rsid w:val="00581354"/>
    <w:rsid w:val="005815E5"/>
    <w:rsid w:val="00581964"/>
    <w:rsid w:val="0058345B"/>
    <w:rsid w:val="005836CD"/>
    <w:rsid w:val="00585CFF"/>
    <w:rsid w:val="00586740"/>
    <w:rsid w:val="00594870"/>
    <w:rsid w:val="00594CFD"/>
    <w:rsid w:val="00594FB4"/>
    <w:rsid w:val="00597216"/>
    <w:rsid w:val="00597D29"/>
    <w:rsid w:val="005A7E94"/>
    <w:rsid w:val="005B06EC"/>
    <w:rsid w:val="005B0B86"/>
    <w:rsid w:val="005B1EBD"/>
    <w:rsid w:val="005B2950"/>
    <w:rsid w:val="005B600E"/>
    <w:rsid w:val="005B6C2B"/>
    <w:rsid w:val="005B6C75"/>
    <w:rsid w:val="005C0238"/>
    <w:rsid w:val="005C179F"/>
    <w:rsid w:val="005C5F32"/>
    <w:rsid w:val="005D0E54"/>
    <w:rsid w:val="005D3DAF"/>
    <w:rsid w:val="005D4704"/>
    <w:rsid w:val="005D7945"/>
    <w:rsid w:val="005E0012"/>
    <w:rsid w:val="005F5120"/>
    <w:rsid w:val="00600B22"/>
    <w:rsid w:val="00601031"/>
    <w:rsid w:val="006017A0"/>
    <w:rsid w:val="00605E0B"/>
    <w:rsid w:val="006066D5"/>
    <w:rsid w:val="006142B1"/>
    <w:rsid w:val="00616D99"/>
    <w:rsid w:val="00622CDF"/>
    <w:rsid w:val="00626D25"/>
    <w:rsid w:val="00631987"/>
    <w:rsid w:val="00635097"/>
    <w:rsid w:val="00636773"/>
    <w:rsid w:val="006402AA"/>
    <w:rsid w:val="00640473"/>
    <w:rsid w:val="00640C98"/>
    <w:rsid w:val="00643697"/>
    <w:rsid w:val="00650CC4"/>
    <w:rsid w:val="00652956"/>
    <w:rsid w:val="00653E16"/>
    <w:rsid w:val="00656108"/>
    <w:rsid w:val="00657C4C"/>
    <w:rsid w:val="00661274"/>
    <w:rsid w:val="00663948"/>
    <w:rsid w:val="0066588D"/>
    <w:rsid w:val="006708D4"/>
    <w:rsid w:val="006745A5"/>
    <w:rsid w:val="0067579D"/>
    <w:rsid w:val="00676FE5"/>
    <w:rsid w:val="0067754A"/>
    <w:rsid w:val="00681B4C"/>
    <w:rsid w:val="00681FAD"/>
    <w:rsid w:val="00686855"/>
    <w:rsid w:val="00686ABF"/>
    <w:rsid w:val="00686B1F"/>
    <w:rsid w:val="0069058C"/>
    <w:rsid w:val="0069685F"/>
    <w:rsid w:val="006A2AB4"/>
    <w:rsid w:val="006A3ED5"/>
    <w:rsid w:val="006A4B38"/>
    <w:rsid w:val="006A4F8D"/>
    <w:rsid w:val="006A696F"/>
    <w:rsid w:val="006B1677"/>
    <w:rsid w:val="006B299D"/>
    <w:rsid w:val="006B619D"/>
    <w:rsid w:val="006B7475"/>
    <w:rsid w:val="006C08DC"/>
    <w:rsid w:val="006C234D"/>
    <w:rsid w:val="006C3CD7"/>
    <w:rsid w:val="006C6B4E"/>
    <w:rsid w:val="006D42F5"/>
    <w:rsid w:val="006D677F"/>
    <w:rsid w:val="006E1AEA"/>
    <w:rsid w:val="006E2285"/>
    <w:rsid w:val="006E287C"/>
    <w:rsid w:val="006E43A6"/>
    <w:rsid w:val="006F0B1D"/>
    <w:rsid w:val="006F6777"/>
    <w:rsid w:val="0070047B"/>
    <w:rsid w:val="00700611"/>
    <w:rsid w:val="00701F84"/>
    <w:rsid w:val="00704A06"/>
    <w:rsid w:val="00710F01"/>
    <w:rsid w:val="00716034"/>
    <w:rsid w:val="00725D6E"/>
    <w:rsid w:val="00727AE2"/>
    <w:rsid w:val="007300E9"/>
    <w:rsid w:val="007306AB"/>
    <w:rsid w:val="0073191C"/>
    <w:rsid w:val="00731D82"/>
    <w:rsid w:val="00732596"/>
    <w:rsid w:val="00732DBC"/>
    <w:rsid w:val="00740A3E"/>
    <w:rsid w:val="00741523"/>
    <w:rsid w:val="00745C4C"/>
    <w:rsid w:val="0074753E"/>
    <w:rsid w:val="00750291"/>
    <w:rsid w:val="0075244C"/>
    <w:rsid w:val="00754497"/>
    <w:rsid w:val="0075572D"/>
    <w:rsid w:val="00755CB1"/>
    <w:rsid w:val="007577D8"/>
    <w:rsid w:val="0076250E"/>
    <w:rsid w:val="00764530"/>
    <w:rsid w:val="00772D7E"/>
    <w:rsid w:val="00777E36"/>
    <w:rsid w:val="007872C9"/>
    <w:rsid w:val="0079334D"/>
    <w:rsid w:val="00793615"/>
    <w:rsid w:val="0079364F"/>
    <w:rsid w:val="00793C25"/>
    <w:rsid w:val="00794E8F"/>
    <w:rsid w:val="00797C6D"/>
    <w:rsid w:val="007A057E"/>
    <w:rsid w:val="007A084A"/>
    <w:rsid w:val="007A1D46"/>
    <w:rsid w:val="007A2604"/>
    <w:rsid w:val="007A6290"/>
    <w:rsid w:val="007B04FF"/>
    <w:rsid w:val="007C0589"/>
    <w:rsid w:val="007C07D9"/>
    <w:rsid w:val="007C27D7"/>
    <w:rsid w:val="007C525B"/>
    <w:rsid w:val="007C5669"/>
    <w:rsid w:val="007D00E4"/>
    <w:rsid w:val="007D6385"/>
    <w:rsid w:val="007E03D1"/>
    <w:rsid w:val="007E293F"/>
    <w:rsid w:val="007E32CC"/>
    <w:rsid w:val="007F0937"/>
    <w:rsid w:val="007F0939"/>
    <w:rsid w:val="007F0DEE"/>
    <w:rsid w:val="007F191F"/>
    <w:rsid w:val="007F42CC"/>
    <w:rsid w:val="007F7D2F"/>
    <w:rsid w:val="00800B4D"/>
    <w:rsid w:val="00802A4D"/>
    <w:rsid w:val="0080316D"/>
    <w:rsid w:val="0081037F"/>
    <w:rsid w:val="008129E6"/>
    <w:rsid w:val="00816E07"/>
    <w:rsid w:val="00817F97"/>
    <w:rsid w:val="0082396D"/>
    <w:rsid w:val="00825F10"/>
    <w:rsid w:val="00826BCA"/>
    <w:rsid w:val="00832326"/>
    <w:rsid w:val="008334A9"/>
    <w:rsid w:val="00835E53"/>
    <w:rsid w:val="008361DA"/>
    <w:rsid w:val="00841556"/>
    <w:rsid w:val="00843584"/>
    <w:rsid w:val="008468D3"/>
    <w:rsid w:val="00850118"/>
    <w:rsid w:val="00852307"/>
    <w:rsid w:val="00853A9F"/>
    <w:rsid w:val="00853B2B"/>
    <w:rsid w:val="00854D1B"/>
    <w:rsid w:val="008571D9"/>
    <w:rsid w:val="0086329F"/>
    <w:rsid w:val="00866ADF"/>
    <w:rsid w:val="008732CA"/>
    <w:rsid w:val="00873574"/>
    <w:rsid w:val="00876317"/>
    <w:rsid w:val="0087694F"/>
    <w:rsid w:val="00880F4A"/>
    <w:rsid w:val="0088563E"/>
    <w:rsid w:val="00890467"/>
    <w:rsid w:val="00890ADF"/>
    <w:rsid w:val="00892097"/>
    <w:rsid w:val="00894533"/>
    <w:rsid w:val="00895A34"/>
    <w:rsid w:val="008A1824"/>
    <w:rsid w:val="008A239A"/>
    <w:rsid w:val="008A6050"/>
    <w:rsid w:val="008C59B2"/>
    <w:rsid w:val="008C5B71"/>
    <w:rsid w:val="008C6AA4"/>
    <w:rsid w:val="008C7034"/>
    <w:rsid w:val="008C7679"/>
    <w:rsid w:val="008D0A96"/>
    <w:rsid w:val="008D1435"/>
    <w:rsid w:val="008D20A5"/>
    <w:rsid w:val="008D2CFB"/>
    <w:rsid w:val="008D2EF1"/>
    <w:rsid w:val="008D3A85"/>
    <w:rsid w:val="008D46AB"/>
    <w:rsid w:val="008D541A"/>
    <w:rsid w:val="008E4A32"/>
    <w:rsid w:val="008E5A53"/>
    <w:rsid w:val="008E770B"/>
    <w:rsid w:val="008E7AF7"/>
    <w:rsid w:val="008F27BC"/>
    <w:rsid w:val="008F2DBE"/>
    <w:rsid w:val="008F52A4"/>
    <w:rsid w:val="008F7664"/>
    <w:rsid w:val="0090400F"/>
    <w:rsid w:val="009076E4"/>
    <w:rsid w:val="00912DE3"/>
    <w:rsid w:val="009134E3"/>
    <w:rsid w:val="00915785"/>
    <w:rsid w:val="00915B78"/>
    <w:rsid w:val="009210E0"/>
    <w:rsid w:val="00921B70"/>
    <w:rsid w:val="0092585E"/>
    <w:rsid w:val="009258D9"/>
    <w:rsid w:val="00933EE4"/>
    <w:rsid w:val="00936FE4"/>
    <w:rsid w:val="00937282"/>
    <w:rsid w:val="009376EB"/>
    <w:rsid w:val="0093780F"/>
    <w:rsid w:val="00941174"/>
    <w:rsid w:val="009411B0"/>
    <w:rsid w:val="0094352E"/>
    <w:rsid w:val="00944AAB"/>
    <w:rsid w:val="00952412"/>
    <w:rsid w:val="00954924"/>
    <w:rsid w:val="0095590A"/>
    <w:rsid w:val="009570A6"/>
    <w:rsid w:val="00962A93"/>
    <w:rsid w:val="0096473F"/>
    <w:rsid w:val="009653FA"/>
    <w:rsid w:val="009669A4"/>
    <w:rsid w:val="00966DB3"/>
    <w:rsid w:val="00970050"/>
    <w:rsid w:val="00970826"/>
    <w:rsid w:val="00973527"/>
    <w:rsid w:val="0097508B"/>
    <w:rsid w:val="00975683"/>
    <w:rsid w:val="00976964"/>
    <w:rsid w:val="009769F2"/>
    <w:rsid w:val="00983F3A"/>
    <w:rsid w:val="00984272"/>
    <w:rsid w:val="00984F6B"/>
    <w:rsid w:val="0098799E"/>
    <w:rsid w:val="00987B7B"/>
    <w:rsid w:val="00987FA8"/>
    <w:rsid w:val="0099463D"/>
    <w:rsid w:val="00995946"/>
    <w:rsid w:val="009A2607"/>
    <w:rsid w:val="009A2B52"/>
    <w:rsid w:val="009A5DE8"/>
    <w:rsid w:val="009A62DC"/>
    <w:rsid w:val="009B17C8"/>
    <w:rsid w:val="009B18D5"/>
    <w:rsid w:val="009B3C65"/>
    <w:rsid w:val="009B4B26"/>
    <w:rsid w:val="009B59D4"/>
    <w:rsid w:val="009B61D0"/>
    <w:rsid w:val="009B7706"/>
    <w:rsid w:val="009C0E46"/>
    <w:rsid w:val="009C4A35"/>
    <w:rsid w:val="009C5FC8"/>
    <w:rsid w:val="009D24E5"/>
    <w:rsid w:val="009D4095"/>
    <w:rsid w:val="009D5F77"/>
    <w:rsid w:val="009E0C82"/>
    <w:rsid w:val="009E55FD"/>
    <w:rsid w:val="009E7401"/>
    <w:rsid w:val="009F4D28"/>
    <w:rsid w:val="009F535B"/>
    <w:rsid w:val="009F635A"/>
    <w:rsid w:val="009F7048"/>
    <w:rsid w:val="00A027AA"/>
    <w:rsid w:val="00A029E6"/>
    <w:rsid w:val="00A06040"/>
    <w:rsid w:val="00A15443"/>
    <w:rsid w:val="00A236AD"/>
    <w:rsid w:val="00A24401"/>
    <w:rsid w:val="00A30210"/>
    <w:rsid w:val="00A3213D"/>
    <w:rsid w:val="00A32CDE"/>
    <w:rsid w:val="00A346C1"/>
    <w:rsid w:val="00A40130"/>
    <w:rsid w:val="00A40FD6"/>
    <w:rsid w:val="00A449F7"/>
    <w:rsid w:val="00A45DF0"/>
    <w:rsid w:val="00A52428"/>
    <w:rsid w:val="00A54218"/>
    <w:rsid w:val="00A54812"/>
    <w:rsid w:val="00A55046"/>
    <w:rsid w:val="00A55FF5"/>
    <w:rsid w:val="00A57877"/>
    <w:rsid w:val="00A6317C"/>
    <w:rsid w:val="00A63961"/>
    <w:rsid w:val="00A71CFE"/>
    <w:rsid w:val="00A74966"/>
    <w:rsid w:val="00A851A2"/>
    <w:rsid w:val="00A90399"/>
    <w:rsid w:val="00AA3C4E"/>
    <w:rsid w:val="00AA5224"/>
    <w:rsid w:val="00AB11C8"/>
    <w:rsid w:val="00AB1913"/>
    <w:rsid w:val="00AB68E7"/>
    <w:rsid w:val="00AC3230"/>
    <w:rsid w:val="00AC350A"/>
    <w:rsid w:val="00AC38D4"/>
    <w:rsid w:val="00AC3FB7"/>
    <w:rsid w:val="00AD057A"/>
    <w:rsid w:val="00AD13E8"/>
    <w:rsid w:val="00AD1B1F"/>
    <w:rsid w:val="00AD3898"/>
    <w:rsid w:val="00AD3BFE"/>
    <w:rsid w:val="00AD4051"/>
    <w:rsid w:val="00AD4DA7"/>
    <w:rsid w:val="00AD543A"/>
    <w:rsid w:val="00AD5C5A"/>
    <w:rsid w:val="00AD7109"/>
    <w:rsid w:val="00AD77C7"/>
    <w:rsid w:val="00AE0D26"/>
    <w:rsid w:val="00AF0FEB"/>
    <w:rsid w:val="00AF4E53"/>
    <w:rsid w:val="00B002D7"/>
    <w:rsid w:val="00B0067B"/>
    <w:rsid w:val="00B05152"/>
    <w:rsid w:val="00B0653C"/>
    <w:rsid w:val="00B06FF9"/>
    <w:rsid w:val="00B1356E"/>
    <w:rsid w:val="00B15E24"/>
    <w:rsid w:val="00B25A85"/>
    <w:rsid w:val="00B275D8"/>
    <w:rsid w:val="00B30E95"/>
    <w:rsid w:val="00B32DB5"/>
    <w:rsid w:val="00B3687B"/>
    <w:rsid w:val="00B37967"/>
    <w:rsid w:val="00B44B3D"/>
    <w:rsid w:val="00B455BA"/>
    <w:rsid w:val="00B47E16"/>
    <w:rsid w:val="00B47FB5"/>
    <w:rsid w:val="00B51913"/>
    <w:rsid w:val="00B52109"/>
    <w:rsid w:val="00B530D0"/>
    <w:rsid w:val="00B533F0"/>
    <w:rsid w:val="00B60413"/>
    <w:rsid w:val="00B61250"/>
    <w:rsid w:val="00B63F9E"/>
    <w:rsid w:val="00B64907"/>
    <w:rsid w:val="00B70C27"/>
    <w:rsid w:val="00B71C8C"/>
    <w:rsid w:val="00B83C3F"/>
    <w:rsid w:val="00B84F4C"/>
    <w:rsid w:val="00B85C55"/>
    <w:rsid w:val="00B8720E"/>
    <w:rsid w:val="00B930AA"/>
    <w:rsid w:val="00B94BAF"/>
    <w:rsid w:val="00BA017C"/>
    <w:rsid w:val="00BA31B9"/>
    <w:rsid w:val="00BA4DF8"/>
    <w:rsid w:val="00BA71B5"/>
    <w:rsid w:val="00BA7FF9"/>
    <w:rsid w:val="00BB27EA"/>
    <w:rsid w:val="00BB2BB4"/>
    <w:rsid w:val="00BB3513"/>
    <w:rsid w:val="00BC3865"/>
    <w:rsid w:val="00BC5A1E"/>
    <w:rsid w:val="00BD3775"/>
    <w:rsid w:val="00BD531E"/>
    <w:rsid w:val="00BE02F2"/>
    <w:rsid w:val="00BE0710"/>
    <w:rsid w:val="00BE09B6"/>
    <w:rsid w:val="00BE4EA5"/>
    <w:rsid w:val="00BE568D"/>
    <w:rsid w:val="00BF14B8"/>
    <w:rsid w:val="00BF2E90"/>
    <w:rsid w:val="00BF7445"/>
    <w:rsid w:val="00BF753D"/>
    <w:rsid w:val="00BF75C7"/>
    <w:rsid w:val="00BF7A68"/>
    <w:rsid w:val="00C01F8C"/>
    <w:rsid w:val="00C02705"/>
    <w:rsid w:val="00C02C2C"/>
    <w:rsid w:val="00C068BB"/>
    <w:rsid w:val="00C11566"/>
    <w:rsid w:val="00C13072"/>
    <w:rsid w:val="00C148B6"/>
    <w:rsid w:val="00C15133"/>
    <w:rsid w:val="00C15826"/>
    <w:rsid w:val="00C16BF8"/>
    <w:rsid w:val="00C16E1F"/>
    <w:rsid w:val="00C20E8C"/>
    <w:rsid w:val="00C24342"/>
    <w:rsid w:val="00C251AF"/>
    <w:rsid w:val="00C252D4"/>
    <w:rsid w:val="00C32A66"/>
    <w:rsid w:val="00C35980"/>
    <w:rsid w:val="00C4412B"/>
    <w:rsid w:val="00C45E41"/>
    <w:rsid w:val="00C55BB7"/>
    <w:rsid w:val="00C574EB"/>
    <w:rsid w:val="00C60A41"/>
    <w:rsid w:val="00C6599C"/>
    <w:rsid w:val="00C66206"/>
    <w:rsid w:val="00C66302"/>
    <w:rsid w:val="00C70DBA"/>
    <w:rsid w:val="00C74DB6"/>
    <w:rsid w:val="00C75B80"/>
    <w:rsid w:val="00C81878"/>
    <w:rsid w:val="00C81DD7"/>
    <w:rsid w:val="00C8243A"/>
    <w:rsid w:val="00C82A24"/>
    <w:rsid w:val="00C925F2"/>
    <w:rsid w:val="00C92F71"/>
    <w:rsid w:val="00C93656"/>
    <w:rsid w:val="00C969DD"/>
    <w:rsid w:val="00C97415"/>
    <w:rsid w:val="00CA03D2"/>
    <w:rsid w:val="00CB001F"/>
    <w:rsid w:val="00CB0578"/>
    <w:rsid w:val="00CB087C"/>
    <w:rsid w:val="00CB1697"/>
    <w:rsid w:val="00CB6E52"/>
    <w:rsid w:val="00CC098E"/>
    <w:rsid w:val="00CC17FC"/>
    <w:rsid w:val="00CC1960"/>
    <w:rsid w:val="00CC4519"/>
    <w:rsid w:val="00CC46E5"/>
    <w:rsid w:val="00CC4AE0"/>
    <w:rsid w:val="00CC7C9F"/>
    <w:rsid w:val="00CD2DBA"/>
    <w:rsid w:val="00CD5445"/>
    <w:rsid w:val="00CE1C8E"/>
    <w:rsid w:val="00CE4E3C"/>
    <w:rsid w:val="00CE6173"/>
    <w:rsid w:val="00CE74E4"/>
    <w:rsid w:val="00CF4987"/>
    <w:rsid w:val="00CF60FD"/>
    <w:rsid w:val="00CF69B9"/>
    <w:rsid w:val="00CF6B22"/>
    <w:rsid w:val="00D03CCE"/>
    <w:rsid w:val="00D044E5"/>
    <w:rsid w:val="00D0676A"/>
    <w:rsid w:val="00D07806"/>
    <w:rsid w:val="00D13901"/>
    <w:rsid w:val="00D17D94"/>
    <w:rsid w:val="00D22C95"/>
    <w:rsid w:val="00D317F9"/>
    <w:rsid w:val="00D40FD7"/>
    <w:rsid w:val="00D428B6"/>
    <w:rsid w:val="00D43AAC"/>
    <w:rsid w:val="00D46007"/>
    <w:rsid w:val="00D466FE"/>
    <w:rsid w:val="00D46ABA"/>
    <w:rsid w:val="00D47882"/>
    <w:rsid w:val="00D533F3"/>
    <w:rsid w:val="00D53564"/>
    <w:rsid w:val="00D60BF7"/>
    <w:rsid w:val="00D66664"/>
    <w:rsid w:val="00D7798C"/>
    <w:rsid w:val="00D8327A"/>
    <w:rsid w:val="00D845C2"/>
    <w:rsid w:val="00D861EE"/>
    <w:rsid w:val="00D872B2"/>
    <w:rsid w:val="00D872D9"/>
    <w:rsid w:val="00D875AD"/>
    <w:rsid w:val="00D909B6"/>
    <w:rsid w:val="00D90C86"/>
    <w:rsid w:val="00D91C52"/>
    <w:rsid w:val="00D92F44"/>
    <w:rsid w:val="00D93AE7"/>
    <w:rsid w:val="00D93BA1"/>
    <w:rsid w:val="00D94C07"/>
    <w:rsid w:val="00D96452"/>
    <w:rsid w:val="00DA4E94"/>
    <w:rsid w:val="00DA7619"/>
    <w:rsid w:val="00DA781E"/>
    <w:rsid w:val="00DA7F1F"/>
    <w:rsid w:val="00DB320D"/>
    <w:rsid w:val="00DB37FB"/>
    <w:rsid w:val="00DB54A3"/>
    <w:rsid w:val="00DC0C3F"/>
    <w:rsid w:val="00DC0DDD"/>
    <w:rsid w:val="00DC2528"/>
    <w:rsid w:val="00DC45A4"/>
    <w:rsid w:val="00DC6288"/>
    <w:rsid w:val="00DD013B"/>
    <w:rsid w:val="00DD333B"/>
    <w:rsid w:val="00DD340D"/>
    <w:rsid w:val="00DD4732"/>
    <w:rsid w:val="00DD4E39"/>
    <w:rsid w:val="00DD506C"/>
    <w:rsid w:val="00DF40D5"/>
    <w:rsid w:val="00DF64DE"/>
    <w:rsid w:val="00DF7363"/>
    <w:rsid w:val="00E05693"/>
    <w:rsid w:val="00E067A9"/>
    <w:rsid w:val="00E14556"/>
    <w:rsid w:val="00E147C2"/>
    <w:rsid w:val="00E176C9"/>
    <w:rsid w:val="00E17700"/>
    <w:rsid w:val="00E26798"/>
    <w:rsid w:val="00E32092"/>
    <w:rsid w:val="00E37FEE"/>
    <w:rsid w:val="00E41359"/>
    <w:rsid w:val="00E42A76"/>
    <w:rsid w:val="00E449F6"/>
    <w:rsid w:val="00E44C1E"/>
    <w:rsid w:val="00E47602"/>
    <w:rsid w:val="00E47D63"/>
    <w:rsid w:val="00E54183"/>
    <w:rsid w:val="00E55B39"/>
    <w:rsid w:val="00E5687F"/>
    <w:rsid w:val="00E56BE5"/>
    <w:rsid w:val="00E56CAA"/>
    <w:rsid w:val="00E578D7"/>
    <w:rsid w:val="00E60180"/>
    <w:rsid w:val="00E62F91"/>
    <w:rsid w:val="00E631A4"/>
    <w:rsid w:val="00E75B56"/>
    <w:rsid w:val="00E828ED"/>
    <w:rsid w:val="00E853C4"/>
    <w:rsid w:val="00E8569A"/>
    <w:rsid w:val="00E922F9"/>
    <w:rsid w:val="00E96081"/>
    <w:rsid w:val="00E97D19"/>
    <w:rsid w:val="00EA0985"/>
    <w:rsid w:val="00EA2462"/>
    <w:rsid w:val="00EA720D"/>
    <w:rsid w:val="00EB06BC"/>
    <w:rsid w:val="00EB3A56"/>
    <w:rsid w:val="00EB5477"/>
    <w:rsid w:val="00EB5F2D"/>
    <w:rsid w:val="00EB6217"/>
    <w:rsid w:val="00EB6A52"/>
    <w:rsid w:val="00EC2FE4"/>
    <w:rsid w:val="00EC3D30"/>
    <w:rsid w:val="00EC52D6"/>
    <w:rsid w:val="00EC53ED"/>
    <w:rsid w:val="00EC641C"/>
    <w:rsid w:val="00EC7392"/>
    <w:rsid w:val="00ED2D9F"/>
    <w:rsid w:val="00ED73FC"/>
    <w:rsid w:val="00EE6707"/>
    <w:rsid w:val="00F02F7C"/>
    <w:rsid w:val="00F07C6C"/>
    <w:rsid w:val="00F109A1"/>
    <w:rsid w:val="00F10E37"/>
    <w:rsid w:val="00F12F81"/>
    <w:rsid w:val="00F130E1"/>
    <w:rsid w:val="00F1509B"/>
    <w:rsid w:val="00F15EC2"/>
    <w:rsid w:val="00F17319"/>
    <w:rsid w:val="00F24382"/>
    <w:rsid w:val="00F26F5B"/>
    <w:rsid w:val="00F311E3"/>
    <w:rsid w:val="00F3338F"/>
    <w:rsid w:val="00F33C63"/>
    <w:rsid w:val="00F36E77"/>
    <w:rsid w:val="00F41B84"/>
    <w:rsid w:val="00F434A6"/>
    <w:rsid w:val="00F4416E"/>
    <w:rsid w:val="00F44EFC"/>
    <w:rsid w:val="00F50A81"/>
    <w:rsid w:val="00F56598"/>
    <w:rsid w:val="00F567CB"/>
    <w:rsid w:val="00F57E5B"/>
    <w:rsid w:val="00F62DC5"/>
    <w:rsid w:val="00F65B8C"/>
    <w:rsid w:val="00F66152"/>
    <w:rsid w:val="00F67111"/>
    <w:rsid w:val="00F6743A"/>
    <w:rsid w:val="00F6781C"/>
    <w:rsid w:val="00F67BD4"/>
    <w:rsid w:val="00F71A2E"/>
    <w:rsid w:val="00F728A7"/>
    <w:rsid w:val="00F73933"/>
    <w:rsid w:val="00F74781"/>
    <w:rsid w:val="00F76765"/>
    <w:rsid w:val="00F802C1"/>
    <w:rsid w:val="00F812EC"/>
    <w:rsid w:val="00F83701"/>
    <w:rsid w:val="00F84D25"/>
    <w:rsid w:val="00F869E5"/>
    <w:rsid w:val="00F87478"/>
    <w:rsid w:val="00F91D23"/>
    <w:rsid w:val="00F925DC"/>
    <w:rsid w:val="00FB7247"/>
    <w:rsid w:val="00FC0CB3"/>
    <w:rsid w:val="00FC0FA8"/>
    <w:rsid w:val="00FC13DF"/>
    <w:rsid w:val="00FC372D"/>
    <w:rsid w:val="00FC3F34"/>
    <w:rsid w:val="00FC7865"/>
    <w:rsid w:val="00FD0DE6"/>
    <w:rsid w:val="00FD2327"/>
    <w:rsid w:val="00FD6FF3"/>
    <w:rsid w:val="00FE19AB"/>
    <w:rsid w:val="00FE38C6"/>
    <w:rsid w:val="00FE3B6D"/>
    <w:rsid w:val="00FE3F9F"/>
    <w:rsid w:val="00FE4639"/>
    <w:rsid w:val="00FF08E2"/>
    <w:rsid w:val="00FF1004"/>
    <w:rsid w:val="00FF195C"/>
    <w:rsid w:val="00FF2A8C"/>
    <w:rsid w:val="00FF4C52"/>
    <w:rsid w:val="00FF54FB"/>
    <w:rsid w:val="00FF6F0A"/>
    <w:rsid w:val="1A3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94D1"/>
  <w15:chartTrackingRefBased/>
  <w15:docId w15:val="{59097B18-995A-4229-9719-9F9C2661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B54A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5D6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B54A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DB54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5D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rsid w:val="0072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AB191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B1913"/>
    <w:rPr>
      <w:rFonts w:ascii="Arial" w:eastAsia="Times New Roman" w:hAnsi="Arial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AB1913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AB1913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42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421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4218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421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4218"/>
    <w:rPr>
      <w:rFonts w:ascii="Segoe UI" w:eastAsia="Times New Roman" w:hAnsi="Segoe UI" w:cs="Segoe UI"/>
      <w:sz w:val="18"/>
      <w:szCs w:val="18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6935"/>
    <w:pPr>
      <w:spacing w:after="0"/>
    </w:pPr>
    <w:rPr>
      <w:rFonts w:ascii="Arial" w:eastAsia="Times New Roman" w:hAnsi="Arial" w:cs="Times New Roman"/>
      <w:b/>
      <w:bCs/>
      <w:lang w:eastAsia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6935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A26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A2607"/>
    <w:rPr>
      <w:rFonts w:ascii="Arial" w:eastAsia="Times New Roman" w:hAnsi="Arial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A26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A2607"/>
    <w:rPr>
      <w:rFonts w:ascii="Arial" w:eastAsia="Times New Roman" w:hAnsi="Arial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A3213D"/>
    <w:pPr>
      <w:spacing w:after="0" w:line="240" w:lineRule="auto"/>
    </w:pPr>
  </w:style>
  <w:style w:type="paragraph" w:customStyle="1" w:styleId="paragraph">
    <w:name w:val="paragraph"/>
    <w:basedOn w:val="Normal"/>
    <w:rsid w:val="0095590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95590A"/>
  </w:style>
  <w:style w:type="character" w:customStyle="1" w:styleId="eop">
    <w:name w:val="eop"/>
    <w:basedOn w:val="Standardskriftforavsnitt"/>
    <w:rsid w:val="0095590A"/>
  </w:style>
  <w:style w:type="paragraph" w:styleId="NormalWeb">
    <w:name w:val="Normal (Web)"/>
    <w:basedOn w:val="Normal"/>
    <w:uiPriority w:val="99"/>
    <w:unhideWhenUsed/>
    <w:rsid w:val="00975683"/>
    <w:pPr>
      <w:spacing w:before="100" w:beforeAutospacing="1" w:after="100" w:afterAutospacing="1"/>
    </w:pPr>
    <w:rPr>
      <w:rFonts w:ascii="Times New Roman" w:hAnsi="Times New Roman"/>
    </w:rPr>
  </w:style>
  <w:style w:type="paragraph" w:styleId="Revisjon">
    <w:name w:val="Revision"/>
    <w:hidden/>
    <w:uiPriority w:val="99"/>
    <w:semiHidden/>
    <w:rsid w:val="003278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D77C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B4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kud.dep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SharedWithUsers xmlns="88e3d6be-fa8b-484d-b8ab-1298c9da275d">
      <UserInfo>
        <DisplayName>Anette Remme</DisplayName>
        <AccountId>490</AccountId>
        <AccountType/>
      </UserInfo>
      <UserInfo>
        <DisplayName>Arnfinn Aarnes</DisplayName>
        <AccountId>29</AccountId>
        <AccountType/>
      </UserInfo>
      <UserInfo>
        <DisplayName>Cato Lie</DisplayName>
        <AccountId>22</AccountId>
        <AccountType/>
      </UserInfo>
      <UserInfo>
        <DisplayName>Grete Crowo</DisplayName>
        <AccountId>27</AccountId>
        <AccountType/>
      </UserInfo>
      <UserInfo>
        <DisplayName>Heidi Sørlie-Rogne</DisplayName>
        <AccountId>24</AccountId>
        <AccountType/>
      </UserInfo>
      <UserInfo>
        <DisplayName>Vigdis Endal</DisplayName>
        <AccountId>407</AccountId>
        <AccountType/>
      </UserInfo>
      <UserInfo>
        <DisplayName>Åsta Tale Strand</DisplayName>
        <AccountId>17</AccountId>
        <AccountType/>
      </UserInfo>
      <UserInfo>
        <DisplayName>Lilly Ann Elvestad</DisplayName>
        <AccountId>20</AccountId>
        <AccountType/>
      </UserInfo>
      <UserInfo>
        <DisplayName>Sveinung Skjong-Arnestad</DisplayName>
        <AccountId>1122</AccountId>
        <AccountType/>
      </UserInfo>
    </SharedWithUsers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2" ma:contentTypeDescription="Opprett et nytt dokument." ma:contentTypeScope="" ma:versionID="feb38736fec2ff2ad939be1b5b842a3d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f0f61eb165a1cc8dd2a3e42ed4ee9faa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BADFF-5BBE-4CAB-8D6D-760038F74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05689-11B1-40DD-B3F3-B096ED721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E4D0A-EB91-48AC-ABE8-7189CA4F3F72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81CBD243-9ACC-4893-9782-6180341B4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5</Pages>
  <Words>1960</Words>
  <Characters>10392</Characters>
  <Application>Microsoft Office Word</Application>
  <DocSecurity>0</DocSecurity>
  <Lines>86</Lines>
  <Paragraphs>24</Paragraphs>
  <ScaleCrop>false</ScaleCrop>
  <Company>FFO</Company>
  <LinksUpToDate>false</LinksUpToDate>
  <CharactersWithSpaces>12328</CharactersWithSpaces>
  <SharedDoc>false</SharedDoc>
  <HLinks>
    <vt:vector size="6" baseType="variant"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mailto:Postmottak@kud.dep.no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Åsta Tale Strand</dc:creator>
  <cp:keywords/>
  <dc:description/>
  <cp:lastModifiedBy>Berit Therese Larsen</cp:lastModifiedBy>
  <cp:revision>366</cp:revision>
  <cp:lastPrinted>2019-12-15T22:31:00Z</cp:lastPrinted>
  <dcterms:created xsi:type="dcterms:W3CDTF">2022-10-31T00:29:00Z</dcterms:created>
  <dcterms:modified xsi:type="dcterms:W3CDTF">2022-11-24T07:55:00Z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