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F1B8" w14:textId="77777777" w:rsidR="00603CF3" w:rsidRPr="00C47E14" w:rsidRDefault="00603CF3" w:rsidP="00F5658A">
      <w:pPr>
        <w:tabs>
          <w:tab w:val="left" w:pos="5940"/>
        </w:tabs>
        <w:rPr>
          <w:sz w:val="20"/>
          <w:szCs w:val="20"/>
          <w:lang w:val="nb-NO"/>
        </w:rPr>
      </w:pPr>
      <w:bookmarkStart w:id="0" w:name="_Hlk57099766"/>
      <w:bookmarkEnd w:id="0"/>
    </w:p>
    <w:p w14:paraId="5471FC4E" w14:textId="77777777" w:rsidR="00603CF3" w:rsidRPr="00C47E14" w:rsidRDefault="00603CF3" w:rsidP="00F5658A">
      <w:pPr>
        <w:tabs>
          <w:tab w:val="left" w:pos="5940"/>
        </w:tabs>
        <w:rPr>
          <w:sz w:val="20"/>
          <w:szCs w:val="20"/>
          <w:lang w:val="nb-NO"/>
        </w:rPr>
      </w:pPr>
    </w:p>
    <w:p w14:paraId="10D94474" w14:textId="77777777" w:rsidR="00603CF3" w:rsidRPr="00C47E14" w:rsidRDefault="00603CF3" w:rsidP="00F5658A">
      <w:pPr>
        <w:tabs>
          <w:tab w:val="left" w:pos="5940"/>
        </w:tabs>
        <w:rPr>
          <w:sz w:val="20"/>
          <w:szCs w:val="20"/>
          <w:lang w:val="nb-NO"/>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C47E14" w14:paraId="4829C5E4" w14:textId="77777777" w:rsidTr="0022468B">
        <w:tc>
          <w:tcPr>
            <w:tcW w:w="5641" w:type="dxa"/>
          </w:tcPr>
          <w:p w14:paraId="7A23CB1D" w14:textId="2BB0F352" w:rsidR="0022468B" w:rsidRPr="00F615B4" w:rsidRDefault="0022468B" w:rsidP="00DF5710">
            <w:pPr>
              <w:tabs>
                <w:tab w:val="left" w:pos="5670"/>
              </w:tabs>
              <w:spacing w:after="0"/>
              <w:rPr>
                <w:lang w:val="nb-NO"/>
              </w:rPr>
            </w:pPr>
            <w:r w:rsidRPr="00F615B4">
              <w:rPr>
                <w:lang w:val="nb-NO"/>
              </w:rPr>
              <w:t xml:space="preserve">Statsråd </w:t>
            </w:r>
            <w:proofErr w:type="spellStart"/>
            <w:r w:rsidR="005D28B6" w:rsidRPr="00F615B4">
              <w:rPr>
                <w:lang w:val="nb-NO"/>
              </w:rPr>
              <w:t>Hadia</w:t>
            </w:r>
            <w:proofErr w:type="spellEnd"/>
            <w:r w:rsidR="005D28B6" w:rsidRPr="00F615B4">
              <w:rPr>
                <w:lang w:val="nb-NO"/>
              </w:rPr>
              <w:t xml:space="preserve"> </w:t>
            </w:r>
            <w:proofErr w:type="spellStart"/>
            <w:r w:rsidR="005D28B6" w:rsidRPr="00F615B4">
              <w:rPr>
                <w:lang w:val="nb-NO"/>
              </w:rPr>
              <w:t>Tajik</w:t>
            </w:r>
            <w:proofErr w:type="spellEnd"/>
          </w:p>
        </w:tc>
        <w:tc>
          <w:tcPr>
            <w:tcW w:w="3857" w:type="dxa"/>
          </w:tcPr>
          <w:p w14:paraId="4A34017C" w14:textId="77777777" w:rsidR="0022468B" w:rsidRPr="00F615B4" w:rsidRDefault="0022468B" w:rsidP="00DF5710">
            <w:pPr>
              <w:tabs>
                <w:tab w:val="left" w:pos="5670"/>
              </w:tabs>
              <w:spacing w:after="0"/>
              <w:rPr>
                <w:lang w:val="nb-NO"/>
              </w:rPr>
            </w:pPr>
          </w:p>
        </w:tc>
      </w:tr>
      <w:tr w:rsidR="0022468B" w:rsidRPr="00C47E14" w14:paraId="0E877ED1" w14:textId="77777777" w:rsidTr="0022468B">
        <w:tc>
          <w:tcPr>
            <w:tcW w:w="5641" w:type="dxa"/>
          </w:tcPr>
          <w:p w14:paraId="05999F7D" w14:textId="7110ED8B" w:rsidR="0022468B" w:rsidRPr="00F615B4" w:rsidRDefault="00FB7AB2" w:rsidP="00DF5710">
            <w:pPr>
              <w:tabs>
                <w:tab w:val="left" w:pos="5670"/>
              </w:tabs>
              <w:spacing w:after="0"/>
              <w:rPr>
                <w:lang w:val="nb-NO"/>
              </w:rPr>
            </w:pPr>
            <w:r w:rsidRPr="00F615B4">
              <w:rPr>
                <w:lang w:val="nb-NO"/>
              </w:rPr>
              <w:t>Arbeids- og sosialdepartementet</w:t>
            </w:r>
          </w:p>
        </w:tc>
        <w:tc>
          <w:tcPr>
            <w:tcW w:w="3857" w:type="dxa"/>
          </w:tcPr>
          <w:p w14:paraId="718821D9" w14:textId="77777777" w:rsidR="0022468B" w:rsidRPr="00F615B4" w:rsidRDefault="0022468B" w:rsidP="00DF5710">
            <w:pPr>
              <w:tabs>
                <w:tab w:val="left" w:pos="5670"/>
              </w:tabs>
              <w:spacing w:after="0"/>
              <w:rPr>
                <w:lang w:val="nb-NO"/>
              </w:rPr>
            </w:pPr>
          </w:p>
        </w:tc>
      </w:tr>
      <w:tr w:rsidR="0022468B" w:rsidRPr="00C47E14" w14:paraId="08035536" w14:textId="77777777" w:rsidTr="0022468B">
        <w:tc>
          <w:tcPr>
            <w:tcW w:w="5641" w:type="dxa"/>
          </w:tcPr>
          <w:p w14:paraId="7F18CA80" w14:textId="08287EDA" w:rsidR="0022468B" w:rsidRPr="00F615B4" w:rsidRDefault="006A319C" w:rsidP="00DF5710">
            <w:pPr>
              <w:tabs>
                <w:tab w:val="left" w:pos="5670"/>
              </w:tabs>
              <w:spacing w:after="0"/>
              <w:rPr>
                <w:lang w:val="nb-NO"/>
              </w:rPr>
            </w:pPr>
            <w:hyperlink r:id="rId11" w:history="1">
              <w:r w:rsidR="00232BD8" w:rsidRPr="00F615B4">
                <w:rPr>
                  <w:rStyle w:val="Hyperkobling"/>
                  <w:lang w:val="nb-NO"/>
                </w:rPr>
                <w:t>postmottak@asd.dep.no</w:t>
              </w:r>
            </w:hyperlink>
          </w:p>
        </w:tc>
        <w:tc>
          <w:tcPr>
            <w:tcW w:w="3857" w:type="dxa"/>
          </w:tcPr>
          <w:p w14:paraId="751D81A4" w14:textId="77777777" w:rsidR="0022468B" w:rsidRPr="00F615B4" w:rsidRDefault="0022468B" w:rsidP="00DF5710">
            <w:pPr>
              <w:tabs>
                <w:tab w:val="left" w:pos="5670"/>
              </w:tabs>
              <w:spacing w:after="0"/>
              <w:rPr>
                <w:lang w:val="nb-NO"/>
              </w:rPr>
            </w:pPr>
          </w:p>
        </w:tc>
      </w:tr>
      <w:tr w:rsidR="0022468B" w:rsidRPr="00C47E14" w14:paraId="33C5CEC8" w14:textId="77777777" w:rsidTr="0022468B">
        <w:tc>
          <w:tcPr>
            <w:tcW w:w="5641" w:type="dxa"/>
          </w:tcPr>
          <w:p w14:paraId="02E8AA00" w14:textId="0943270C" w:rsidR="0022468B" w:rsidRPr="00F615B4" w:rsidRDefault="0022468B" w:rsidP="00DF5710">
            <w:pPr>
              <w:tabs>
                <w:tab w:val="left" w:pos="5670"/>
              </w:tabs>
              <w:spacing w:after="0"/>
              <w:rPr>
                <w:lang w:val="nb-NO"/>
              </w:rPr>
            </w:pPr>
          </w:p>
        </w:tc>
        <w:tc>
          <w:tcPr>
            <w:tcW w:w="3857" w:type="dxa"/>
          </w:tcPr>
          <w:p w14:paraId="32CE6A03" w14:textId="41356413" w:rsidR="0022468B" w:rsidRPr="00F615B4" w:rsidRDefault="0032729D" w:rsidP="00DF5710">
            <w:pPr>
              <w:tabs>
                <w:tab w:val="left" w:pos="5670"/>
              </w:tabs>
              <w:spacing w:after="0"/>
              <w:rPr>
                <w:lang w:val="nb-NO"/>
              </w:rPr>
            </w:pPr>
            <w:r w:rsidRPr="00F615B4">
              <w:rPr>
                <w:lang w:val="nb-NO"/>
              </w:rPr>
              <w:t>B</w:t>
            </w:r>
            <w:r w:rsidR="00F73AEC" w:rsidRPr="00F615B4">
              <w:rPr>
                <w:lang w:val="nb-NO"/>
              </w:rPr>
              <w:t>2</w:t>
            </w:r>
            <w:r w:rsidR="00343969" w:rsidRPr="00F615B4">
              <w:rPr>
                <w:lang w:val="nb-NO"/>
              </w:rPr>
              <w:t>1</w:t>
            </w:r>
            <w:r w:rsidRPr="00F615B4">
              <w:rPr>
                <w:lang w:val="nb-NO"/>
              </w:rPr>
              <w:t>-</w:t>
            </w:r>
            <w:r w:rsidR="00FB7AB2" w:rsidRPr="00F615B4">
              <w:rPr>
                <w:lang w:val="nb-NO"/>
              </w:rPr>
              <w:t>GC</w:t>
            </w:r>
            <w:r w:rsidRPr="00F615B4">
              <w:rPr>
                <w:lang w:val="nb-NO"/>
              </w:rPr>
              <w:t xml:space="preserve"> Krav til SB</w:t>
            </w:r>
            <w:r w:rsidR="003A1F2E" w:rsidRPr="00F615B4">
              <w:rPr>
                <w:lang w:val="nb-NO"/>
              </w:rPr>
              <w:t xml:space="preserve"> 202</w:t>
            </w:r>
            <w:r w:rsidR="00577E1E" w:rsidRPr="00F615B4">
              <w:rPr>
                <w:lang w:val="nb-NO"/>
              </w:rPr>
              <w:t>3</w:t>
            </w:r>
          </w:p>
        </w:tc>
      </w:tr>
      <w:tr w:rsidR="0022468B" w:rsidRPr="00C47E14" w14:paraId="50B69247" w14:textId="77777777" w:rsidTr="0022468B">
        <w:tc>
          <w:tcPr>
            <w:tcW w:w="5641" w:type="dxa"/>
          </w:tcPr>
          <w:p w14:paraId="469AA965" w14:textId="77777777" w:rsidR="0022468B" w:rsidRPr="00F615B4" w:rsidRDefault="0022468B" w:rsidP="00DF5710">
            <w:pPr>
              <w:tabs>
                <w:tab w:val="left" w:pos="5670"/>
              </w:tabs>
              <w:spacing w:after="0"/>
              <w:rPr>
                <w:lang w:val="nb-NO"/>
              </w:rPr>
            </w:pPr>
          </w:p>
        </w:tc>
        <w:tc>
          <w:tcPr>
            <w:tcW w:w="3857" w:type="dxa"/>
          </w:tcPr>
          <w:p w14:paraId="36616042" w14:textId="20F23556" w:rsidR="0022468B" w:rsidRPr="00F615B4" w:rsidRDefault="00B2404B" w:rsidP="00DF5710">
            <w:pPr>
              <w:tabs>
                <w:tab w:val="left" w:pos="5670"/>
              </w:tabs>
              <w:spacing w:after="0"/>
              <w:rPr>
                <w:lang w:val="nb-NO"/>
              </w:rPr>
            </w:pPr>
            <w:r w:rsidRPr="00F615B4">
              <w:rPr>
                <w:lang w:val="nb-NO"/>
              </w:rPr>
              <w:t xml:space="preserve">Saksbehandler: </w:t>
            </w:r>
            <w:r w:rsidR="00FB7AB2" w:rsidRPr="00F615B4">
              <w:rPr>
                <w:lang w:val="nb-NO"/>
              </w:rPr>
              <w:t>Grete Crowo</w:t>
            </w:r>
          </w:p>
        </w:tc>
      </w:tr>
      <w:tr w:rsidR="0022468B" w:rsidRPr="00C47E14" w14:paraId="78645974" w14:textId="77777777" w:rsidTr="0022468B">
        <w:tc>
          <w:tcPr>
            <w:tcW w:w="5641" w:type="dxa"/>
          </w:tcPr>
          <w:p w14:paraId="07168085" w14:textId="77777777" w:rsidR="0022468B" w:rsidRPr="00F615B4" w:rsidRDefault="0022468B" w:rsidP="00DF5710">
            <w:pPr>
              <w:tabs>
                <w:tab w:val="left" w:pos="5670"/>
              </w:tabs>
              <w:spacing w:after="0"/>
              <w:rPr>
                <w:lang w:val="nb-NO"/>
              </w:rPr>
            </w:pPr>
          </w:p>
        </w:tc>
        <w:tc>
          <w:tcPr>
            <w:tcW w:w="3857" w:type="dxa"/>
          </w:tcPr>
          <w:p w14:paraId="054D0FD0" w14:textId="0B988558" w:rsidR="0022468B" w:rsidRPr="00F615B4" w:rsidRDefault="0022468B" w:rsidP="00DF5710">
            <w:pPr>
              <w:tabs>
                <w:tab w:val="left" w:pos="5670"/>
              </w:tabs>
              <w:spacing w:after="0"/>
              <w:rPr>
                <w:lang w:val="nb-NO"/>
              </w:rPr>
            </w:pPr>
          </w:p>
        </w:tc>
      </w:tr>
      <w:tr w:rsidR="0022468B" w:rsidRPr="00C47E14" w14:paraId="6CFE89BD" w14:textId="77777777" w:rsidTr="0022468B">
        <w:tc>
          <w:tcPr>
            <w:tcW w:w="5641" w:type="dxa"/>
          </w:tcPr>
          <w:p w14:paraId="3CC8AE80" w14:textId="77777777" w:rsidR="0022468B" w:rsidRPr="00F615B4" w:rsidRDefault="0022468B" w:rsidP="00DF5710">
            <w:pPr>
              <w:tabs>
                <w:tab w:val="left" w:pos="5670"/>
              </w:tabs>
              <w:spacing w:after="0"/>
              <w:rPr>
                <w:lang w:val="nb-NO"/>
              </w:rPr>
            </w:pPr>
          </w:p>
        </w:tc>
        <w:tc>
          <w:tcPr>
            <w:tcW w:w="3857" w:type="dxa"/>
          </w:tcPr>
          <w:p w14:paraId="79DB4BF9" w14:textId="4B061C8B" w:rsidR="0022468B" w:rsidRPr="00F615B4" w:rsidRDefault="00B2404B" w:rsidP="00DF5710">
            <w:pPr>
              <w:tabs>
                <w:tab w:val="left" w:pos="5670"/>
              </w:tabs>
              <w:spacing w:after="0"/>
              <w:rPr>
                <w:lang w:val="nb-NO"/>
              </w:rPr>
            </w:pPr>
            <w:bookmarkStart w:id="1" w:name="Bm_Dato"/>
            <w:r w:rsidRPr="00F615B4">
              <w:rPr>
                <w:lang w:val="nb-NO"/>
              </w:rPr>
              <w:t>Oslo</w:t>
            </w:r>
            <w:bookmarkEnd w:id="1"/>
            <w:r w:rsidR="00042901" w:rsidRPr="00F615B4">
              <w:rPr>
                <w:lang w:val="nb-NO"/>
              </w:rPr>
              <w:t xml:space="preserve"> </w:t>
            </w:r>
            <w:r w:rsidR="00B72BB0">
              <w:rPr>
                <w:lang w:val="nb-NO"/>
              </w:rPr>
              <w:t>20</w:t>
            </w:r>
            <w:r w:rsidR="00042901" w:rsidRPr="00F615B4">
              <w:rPr>
                <w:lang w:val="nb-NO"/>
              </w:rPr>
              <w:t xml:space="preserve">. </w:t>
            </w:r>
            <w:r w:rsidR="00DB3D49" w:rsidRPr="00F615B4">
              <w:rPr>
                <w:lang w:val="nb-NO"/>
              </w:rPr>
              <w:t>desember 202</w:t>
            </w:r>
            <w:r w:rsidR="00EE690A" w:rsidRPr="00F615B4">
              <w:rPr>
                <w:lang w:val="nb-NO"/>
              </w:rPr>
              <w:t>1</w:t>
            </w:r>
          </w:p>
        </w:tc>
      </w:tr>
    </w:tbl>
    <w:p w14:paraId="480C6879" w14:textId="77777777" w:rsidR="00603CF3" w:rsidRPr="003822E3" w:rsidRDefault="00603CF3" w:rsidP="00BD74E0">
      <w:pPr>
        <w:pStyle w:val="Ingenmellomrom"/>
        <w:rPr>
          <w:sz w:val="16"/>
          <w:szCs w:val="16"/>
          <w:lang w:val="nb-NO" w:eastAsia="en-US"/>
        </w:rPr>
      </w:pPr>
    </w:p>
    <w:p w14:paraId="4975FFFC" w14:textId="04583C42" w:rsidR="007C29DC" w:rsidRPr="00C47E14" w:rsidRDefault="007C29DC" w:rsidP="007C29DC">
      <w:pPr>
        <w:rPr>
          <w:rFonts w:ascii="Calibri" w:eastAsia="Calibri" w:hAnsi="Calibri" w:cs="Calibri"/>
          <w:b/>
          <w:color w:val="808080" w:themeColor="background1" w:themeShade="80"/>
          <w:sz w:val="28"/>
          <w:szCs w:val="28"/>
          <w:lang w:val="nb-NO" w:eastAsia="en-US"/>
        </w:rPr>
      </w:pPr>
      <w:r w:rsidRPr="00C47E14">
        <w:rPr>
          <w:rFonts w:ascii="Calibri" w:eastAsia="Calibri" w:hAnsi="Calibri" w:cs="Calibri"/>
          <w:b/>
          <w:color w:val="808080" w:themeColor="background1" w:themeShade="80"/>
          <w:sz w:val="28"/>
          <w:szCs w:val="28"/>
          <w:lang w:val="nb-NO" w:eastAsia="en-US"/>
        </w:rPr>
        <w:t>FFOs krav til statsbudsjettet 202</w:t>
      </w:r>
      <w:r w:rsidR="005D28B6" w:rsidRPr="00C47E14">
        <w:rPr>
          <w:rFonts w:ascii="Calibri" w:eastAsia="Calibri" w:hAnsi="Calibri" w:cs="Calibri"/>
          <w:b/>
          <w:color w:val="808080" w:themeColor="background1" w:themeShade="80"/>
          <w:sz w:val="28"/>
          <w:szCs w:val="28"/>
          <w:lang w:val="nb-NO" w:eastAsia="en-US"/>
        </w:rPr>
        <w:t>3</w:t>
      </w:r>
    </w:p>
    <w:p w14:paraId="3483D8A1" w14:textId="77777777" w:rsidR="00EB11F2" w:rsidRPr="00F615B4" w:rsidRDefault="00EB11F2" w:rsidP="00EB11F2">
      <w:pPr>
        <w:spacing w:after="240"/>
        <w:rPr>
          <w:rFonts w:cstheme="minorHAnsi"/>
          <w:lang w:val="nb-NO"/>
        </w:rPr>
      </w:pPr>
      <w:r w:rsidRPr="00F615B4">
        <w:rPr>
          <w:rFonts w:cstheme="minorHAnsi"/>
          <w:lang w:val="nb-NO"/>
        </w:rPr>
        <w:t xml:space="preserve">Funksjonshemmedes Fellesorganisasjon (FFO) er paraplyorganisasjon for 87 organisasjoner av funksjonshemmede og kronisk syke, med til sammen mer enn 340 000 medlemmer. FFOs overordnede mål er samfunnsmessig likestilling og deltakelse for funksjonshemmede. </w:t>
      </w:r>
    </w:p>
    <w:p w14:paraId="411A6F55" w14:textId="77777777" w:rsidR="00EB11F2" w:rsidRPr="00F615B4" w:rsidRDefault="00EB11F2" w:rsidP="00F52234">
      <w:pPr>
        <w:spacing w:after="120"/>
        <w:rPr>
          <w:rFonts w:cstheme="minorHAnsi"/>
          <w:lang w:val="nb-NO"/>
        </w:rPr>
      </w:pPr>
      <w:r w:rsidRPr="00F615B4">
        <w:rPr>
          <w:rFonts w:cstheme="minorHAnsi"/>
          <w:lang w:val="nb-NO"/>
        </w:rPr>
        <w:t>Ett av FFOs viktigste arbeidsområder er å gi innspill til de årlige statsbudsjettene. 23. november sendte vi over våre hovedkrav til regjeringen knyttet til statsbudsjettet for 2023:</w:t>
      </w:r>
    </w:p>
    <w:p w14:paraId="31650550" w14:textId="77777777" w:rsidR="00EB11F2" w:rsidRPr="00F615B4" w:rsidRDefault="00EB11F2" w:rsidP="00F52234">
      <w:pPr>
        <w:pStyle w:val="Listeavsnitt"/>
        <w:numPr>
          <w:ilvl w:val="0"/>
          <w:numId w:val="9"/>
        </w:numPr>
        <w:spacing w:after="120" w:line="276" w:lineRule="auto"/>
        <w:rPr>
          <w:rFonts w:cs="Times New Roman"/>
          <w:b/>
          <w:lang w:val="nb-NO"/>
        </w:rPr>
      </w:pPr>
      <w:r w:rsidRPr="00F615B4">
        <w:rPr>
          <w:b/>
          <w:lang w:val="nb-NO"/>
        </w:rPr>
        <w:t>Bærekraft og ressursutnyttelse</w:t>
      </w:r>
      <w:r w:rsidRPr="00F615B4">
        <w:rPr>
          <w:rFonts w:cs="Arial"/>
          <w:lang w:val="nb-NO"/>
        </w:rPr>
        <w:t xml:space="preserve"> </w:t>
      </w:r>
    </w:p>
    <w:p w14:paraId="0B899D6A" w14:textId="77777777" w:rsidR="00EB11F2" w:rsidRPr="00F615B4" w:rsidRDefault="00EB11F2" w:rsidP="00F52234">
      <w:pPr>
        <w:pStyle w:val="Listeavsnitt"/>
        <w:numPr>
          <w:ilvl w:val="0"/>
          <w:numId w:val="9"/>
        </w:numPr>
        <w:spacing w:after="120" w:line="276" w:lineRule="auto"/>
        <w:rPr>
          <w:rFonts w:cs="Times New Roman"/>
          <w:b/>
          <w:lang w:val="nb-NO"/>
        </w:rPr>
      </w:pPr>
      <w:r w:rsidRPr="00F615B4">
        <w:rPr>
          <w:b/>
          <w:lang w:val="nb-NO"/>
        </w:rPr>
        <w:t>L</w:t>
      </w:r>
      <w:r w:rsidRPr="00F615B4">
        <w:rPr>
          <w:rFonts w:cs="Times New Roman"/>
          <w:b/>
          <w:lang w:val="nb-NO"/>
        </w:rPr>
        <w:t>ikestilling av mennesker med funksjonsnedsettelse</w:t>
      </w:r>
    </w:p>
    <w:p w14:paraId="3968ACB2" w14:textId="77777777" w:rsidR="00EB11F2" w:rsidRPr="00F615B4" w:rsidRDefault="00EB11F2" w:rsidP="00F52234">
      <w:pPr>
        <w:pStyle w:val="Listeavsnitt"/>
        <w:numPr>
          <w:ilvl w:val="0"/>
          <w:numId w:val="9"/>
        </w:numPr>
        <w:spacing w:after="120" w:line="276" w:lineRule="auto"/>
        <w:rPr>
          <w:b/>
          <w:lang w:val="nb-NO"/>
        </w:rPr>
      </w:pPr>
      <w:r w:rsidRPr="00F615B4">
        <w:rPr>
          <w:rFonts w:cs="Times New Roman"/>
          <w:b/>
          <w:lang w:val="nb-NO"/>
        </w:rPr>
        <w:t>Universell utforming</w:t>
      </w:r>
      <w:r w:rsidRPr="00F615B4">
        <w:rPr>
          <w:b/>
          <w:lang w:val="nb-NO"/>
        </w:rPr>
        <w:t xml:space="preserve"> </w:t>
      </w:r>
    </w:p>
    <w:p w14:paraId="7FB6038C" w14:textId="77777777" w:rsidR="00EB11F2" w:rsidRPr="00F615B4" w:rsidRDefault="00EB11F2" w:rsidP="00F52234">
      <w:pPr>
        <w:spacing w:after="120"/>
        <w:rPr>
          <w:rFonts w:cs="Arial"/>
          <w:lang w:val="nb-NO"/>
        </w:rPr>
      </w:pPr>
      <w:r w:rsidRPr="00F615B4">
        <w:rPr>
          <w:rFonts w:cs="Arial"/>
          <w:lang w:val="nb-NO"/>
        </w:rPr>
        <w:t>Disse tingene henger tett sammen, og må danne grunnlaget for politikken rettet mot mennesker med funksjonsnedsettelse.</w:t>
      </w:r>
    </w:p>
    <w:p w14:paraId="3D673AF8" w14:textId="70DB8790" w:rsidR="004811BE" w:rsidRPr="00C47E14" w:rsidRDefault="007C29DC" w:rsidP="004811BE">
      <w:pPr>
        <w:rPr>
          <w:rFonts w:eastAsia="Calibri" w:cs="Calibri"/>
          <w:b/>
          <w:color w:val="808080" w:themeColor="background1" w:themeShade="80"/>
          <w:sz w:val="24"/>
          <w:szCs w:val="24"/>
          <w:lang w:val="nb-NO" w:eastAsia="en-US"/>
        </w:rPr>
      </w:pPr>
      <w:r w:rsidRPr="00C47E14">
        <w:rPr>
          <w:rFonts w:eastAsia="Calibri" w:cs="Calibri"/>
          <w:b/>
          <w:color w:val="808080" w:themeColor="background1" w:themeShade="80"/>
          <w:sz w:val="24"/>
          <w:szCs w:val="24"/>
          <w:lang w:val="nb-NO" w:eastAsia="en-US"/>
        </w:rPr>
        <w:t>Her følger FFOs krav til statsbudsjettet for 202</w:t>
      </w:r>
      <w:r w:rsidR="00CE27FE" w:rsidRPr="00C47E14">
        <w:rPr>
          <w:rFonts w:eastAsia="Calibri" w:cs="Calibri"/>
          <w:b/>
          <w:color w:val="808080" w:themeColor="background1" w:themeShade="80"/>
          <w:sz w:val="24"/>
          <w:szCs w:val="24"/>
          <w:lang w:val="nb-NO" w:eastAsia="en-US"/>
        </w:rPr>
        <w:t>3</w:t>
      </w:r>
      <w:r w:rsidRPr="00C47E14">
        <w:rPr>
          <w:rFonts w:eastAsia="Calibri" w:cs="Calibri"/>
          <w:b/>
          <w:color w:val="808080" w:themeColor="background1" w:themeShade="80"/>
          <w:sz w:val="24"/>
          <w:szCs w:val="24"/>
          <w:lang w:val="nb-NO" w:eastAsia="en-US"/>
        </w:rPr>
        <w:t xml:space="preserve"> på </w:t>
      </w:r>
      <w:r w:rsidR="00FD720B" w:rsidRPr="00C47E14">
        <w:rPr>
          <w:rFonts w:eastAsia="Calibri" w:cs="Calibri"/>
          <w:b/>
          <w:color w:val="808080" w:themeColor="background1" w:themeShade="80"/>
          <w:sz w:val="24"/>
          <w:szCs w:val="24"/>
          <w:lang w:val="nb-NO" w:eastAsia="en-US"/>
        </w:rPr>
        <w:t>Arbeids- og sosiald</w:t>
      </w:r>
      <w:r w:rsidRPr="00C47E14">
        <w:rPr>
          <w:rFonts w:eastAsia="Calibri" w:cs="Calibri"/>
          <w:b/>
          <w:color w:val="808080" w:themeColor="background1" w:themeShade="80"/>
          <w:sz w:val="24"/>
          <w:szCs w:val="24"/>
          <w:lang w:val="nb-NO" w:eastAsia="en-US"/>
        </w:rPr>
        <w:t>epartementets område:</w:t>
      </w:r>
    </w:p>
    <w:p w14:paraId="00765CE8" w14:textId="59827222" w:rsidR="00D71AF9" w:rsidRPr="00F615B4" w:rsidRDefault="00031E48" w:rsidP="00ED4AFE">
      <w:pPr>
        <w:pStyle w:val="Listeavsnitt"/>
        <w:numPr>
          <w:ilvl w:val="0"/>
          <w:numId w:val="17"/>
        </w:numPr>
        <w:spacing w:after="120" w:line="240" w:lineRule="auto"/>
        <w:ind w:left="357" w:hanging="357"/>
        <w:rPr>
          <w:rFonts w:cstheme="minorHAnsi"/>
          <w:i/>
          <w:lang w:val="nb-NO"/>
        </w:rPr>
      </w:pPr>
      <w:r w:rsidRPr="00F615B4">
        <w:rPr>
          <w:rFonts w:cstheme="minorHAnsi"/>
          <w:i/>
          <w:lang w:val="nb-NO"/>
        </w:rPr>
        <w:t xml:space="preserve">FFO ber regjeringen om </w:t>
      </w:r>
      <w:r w:rsidR="00E75B78" w:rsidRPr="00F615B4">
        <w:rPr>
          <w:rFonts w:cstheme="minorHAnsi"/>
          <w:i/>
          <w:lang w:val="nb-NO"/>
        </w:rPr>
        <w:t xml:space="preserve">å </w:t>
      </w:r>
      <w:r w:rsidRPr="00F615B4">
        <w:rPr>
          <w:rFonts w:cstheme="minorHAnsi"/>
          <w:i/>
          <w:lang w:val="nb-NO"/>
        </w:rPr>
        <w:t>planlegge og budsjettere for flere effektfulle tiltak</w:t>
      </w:r>
      <w:r w:rsidR="000F33F9" w:rsidRPr="00F615B4">
        <w:rPr>
          <w:rFonts w:cstheme="minorHAnsi"/>
          <w:i/>
          <w:lang w:val="nb-NO"/>
        </w:rPr>
        <w:t xml:space="preserve"> som </w:t>
      </w:r>
      <w:r w:rsidR="001E44BD" w:rsidRPr="00F615B4">
        <w:rPr>
          <w:rFonts w:cstheme="minorHAnsi"/>
          <w:i/>
          <w:lang w:val="nb-NO"/>
        </w:rPr>
        <w:t xml:space="preserve">gir </w:t>
      </w:r>
      <w:r w:rsidR="000F33F9" w:rsidRPr="00F615B4">
        <w:rPr>
          <w:rFonts w:cstheme="minorHAnsi"/>
          <w:i/>
          <w:lang w:val="nb-NO"/>
        </w:rPr>
        <w:t xml:space="preserve">et likestilt </w:t>
      </w:r>
      <w:r w:rsidR="00110528" w:rsidRPr="00F615B4">
        <w:rPr>
          <w:rFonts w:cstheme="minorHAnsi"/>
          <w:i/>
          <w:lang w:val="nb-NO"/>
        </w:rPr>
        <w:t>og ikke-diskrim</w:t>
      </w:r>
      <w:r w:rsidR="00D8532F" w:rsidRPr="00F615B4">
        <w:rPr>
          <w:rFonts w:cstheme="minorHAnsi"/>
          <w:i/>
          <w:lang w:val="nb-NO"/>
        </w:rPr>
        <w:t xml:space="preserve">inerende </w:t>
      </w:r>
      <w:r w:rsidR="00220741" w:rsidRPr="00F615B4">
        <w:rPr>
          <w:rFonts w:cstheme="minorHAnsi"/>
          <w:i/>
          <w:lang w:val="nb-NO"/>
        </w:rPr>
        <w:t>arbeidsliv</w:t>
      </w:r>
      <w:r w:rsidR="008A5FD0" w:rsidRPr="00F615B4">
        <w:rPr>
          <w:rFonts w:cstheme="minorHAnsi"/>
          <w:i/>
          <w:lang w:val="nb-NO"/>
        </w:rPr>
        <w:t xml:space="preserve"> </w:t>
      </w:r>
      <w:r w:rsidR="00DC5851" w:rsidRPr="00F615B4">
        <w:rPr>
          <w:rFonts w:cstheme="minorHAnsi"/>
          <w:i/>
          <w:lang w:val="nb-NO"/>
        </w:rPr>
        <w:t xml:space="preserve">hvor </w:t>
      </w:r>
      <w:r w:rsidR="00FB5B8D" w:rsidRPr="00F615B4">
        <w:rPr>
          <w:rFonts w:cstheme="minorHAnsi"/>
          <w:i/>
          <w:lang w:val="nb-NO"/>
        </w:rPr>
        <w:t>langt flere arbeidstaker</w:t>
      </w:r>
      <w:r w:rsidR="00BC61F2" w:rsidRPr="00F615B4">
        <w:rPr>
          <w:rFonts w:cstheme="minorHAnsi"/>
          <w:i/>
          <w:lang w:val="nb-NO"/>
        </w:rPr>
        <w:t>e</w:t>
      </w:r>
      <w:r w:rsidR="00FB5B8D" w:rsidRPr="00F615B4">
        <w:rPr>
          <w:rFonts w:cstheme="minorHAnsi"/>
          <w:i/>
          <w:lang w:val="nb-NO"/>
        </w:rPr>
        <w:t xml:space="preserve"> </w:t>
      </w:r>
      <w:r w:rsidR="002C62E7" w:rsidRPr="00F615B4">
        <w:rPr>
          <w:rFonts w:cstheme="minorHAnsi"/>
          <w:i/>
          <w:lang w:val="nb-NO"/>
        </w:rPr>
        <w:t xml:space="preserve">med </w:t>
      </w:r>
      <w:r w:rsidRPr="00F615B4">
        <w:rPr>
          <w:rFonts w:cstheme="minorHAnsi"/>
          <w:i/>
          <w:lang w:val="nb-NO"/>
        </w:rPr>
        <w:t>funksjonsnedsettelse</w:t>
      </w:r>
      <w:r w:rsidR="00DC5851" w:rsidRPr="00F615B4">
        <w:rPr>
          <w:rFonts w:cstheme="minorHAnsi"/>
          <w:i/>
          <w:lang w:val="nb-NO"/>
        </w:rPr>
        <w:t xml:space="preserve"> deltar</w:t>
      </w:r>
      <w:r w:rsidR="00D71AF9" w:rsidRPr="00F615B4">
        <w:rPr>
          <w:rFonts w:cstheme="minorHAnsi"/>
          <w:i/>
          <w:lang w:val="nb-NO"/>
        </w:rPr>
        <w:t>.</w:t>
      </w:r>
    </w:p>
    <w:p w14:paraId="4A867DE3" w14:textId="2B305B2A" w:rsidR="00187209" w:rsidRPr="00F615B4" w:rsidRDefault="00CF4C86" w:rsidP="00ED4AFE">
      <w:pPr>
        <w:pStyle w:val="Listeavsnitt"/>
        <w:numPr>
          <w:ilvl w:val="0"/>
          <w:numId w:val="17"/>
        </w:numPr>
        <w:spacing w:after="120" w:line="240" w:lineRule="auto"/>
        <w:ind w:left="357" w:hanging="357"/>
        <w:rPr>
          <w:rFonts w:cstheme="minorHAnsi"/>
          <w:i/>
          <w:lang w:val="nb-NO"/>
        </w:rPr>
      </w:pPr>
      <w:r w:rsidRPr="00F615B4">
        <w:rPr>
          <w:rFonts w:cstheme="minorHAnsi"/>
          <w:i/>
          <w:lang w:val="nb-NO"/>
        </w:rPr>
        <w:t xml:space="preserve">FFO </w:t>
      </w:r>
      <w:r w:rsidR="00155C3B" w:rsidRPr="00F615B4">
        <w:rPr>
          <w:rFonts w:cstheme="minorHAnsi"/>
          <w:i/>
          <w:lang w:val="nb-NO"/>
        </w:rPr>
        <w:t xml:space="preserve">ber </w:t>
      </w:r>
      <w:r w:rsidRPr="00F615B4">
        <w:rPr>
          <w:rFonts w:cstheme="minorHAnsi"/>
          <w:i/>
          <w:lang w:val="nb-NO"/>
        </w:rPr>
        <w:t xml:space="preserve">regjeringen </w:t>
      </w:r>
      <w:r w:rsidR="00155C3B" w:rsidRPr="00F615B4">
        <w:rPr>
          <w:rFonts w:cstheme="minorHAnsi"/>
          <w:i/>
          <w:lang w:val="nb-NO"/>
        </w:rPr>
        <w:t>planlegge insentiv</w:t>
      </w:r>
      <w:r w:rsidRPr="00F615B4">
        <w:rPr>
          <w:rFonts w:cstheme="minorHAnsi"/>
          <w:i/>
          <w:lang w:val="nb-NO"/>
        </w:rPr>
        <w:t>-</w:t>
      </w:r>
      <w:r w:rsidR="00155C3B" w:rsidRPr="00F615B4">
        <w:rPr>
          <w:rFonts w:cstheme="minorHAnsi"/>
          <w:i/>
          <w:lang w:val="nb-NO"/>
        </w:rPr>
        <w:t xml:space="preserve"> og finansieringsordninger for virksomheter og arbeidsgivere</w:t>
      </w:r>
      <w:r w:rsidR="000E4EEC" w:rsidRPr="00F615B4">
        <w:rPr>
          <w:rFonts w:cstheme="minorHAnsi"/>
          <w:i/>
          <w:lang w:val="nb-NO"/>
        </w:rPr>
        <w:t xml:space="preserve"> slik at de sørger for å etablere</w:t>
      </w:r>
      <w:r w:rsidR="00155C3B" w:rsidRPr="00F615B4">
        <w:rPr>
          <w:rFonts w:cstheme="minorHAnsi"/>
          <w:i/>
          <w:lang w:val="nb-NO"/>
        </w:rPr>
        <w:t xml:space="preserve"> universelt utformede arbeidsplasser og IKT-systemer</w:t>
      </w:r>
      <w:r w:rsidR="000E4EEC" w:rsidRPr="00F615B4">
        <w:rPr>
          <w:rFonts w:cstheme="minorHAnsi"/>
          <w:i/>
          <w:lang w:val="nb-NO"/>
        </w:rPr>
        <w:t>.</w:t>
      </w:r>
    </w:p>
    <w:p w14:paraId="316A48F8" w14:textId="0F01A0E1" w:rsidR="00182883" w:rsidRPr="00F615B4" w:rsidRDefault="00D71AF9" w:rsidP="00182883">
      <w:pPr>
        <w:pStyle w:val="Listeavsnitt"/>
        <w:numPr>
          <w:ilvl w:val="0"/>
          <w:numId w:val="17"/>
        </w:numPr>
        <w:rPr>
          <w:rFonts w:cstheme="minorHAnsi"/>
          <w:i/>
          <w:lang w:val="nb-NO"/>
        </w:rPr>
      </w:pPr>
      <w:r w:rsidRPr="00F615B4">
        <w:rPr>
          <w:rFonts w:cstheme="minorHAnsi"/>
          <w:i/>
          <w:lang w:val="nb-NO"/>
        </w:rPr>
        <w:t>FFO ber regjeringen</w:t>
      </w:r>
      <w:r w:rsidR="00A92C0B" w:rsidRPr="00F615B4">
        <w:rPr>
          <w:rFonts w:cstheme="minorHAnsi"/>
          <w:i/>
          <w:lang w:val="nb-NO"/>
        </w:rPr>
        <w:t xml:space="preserve"> etablere</w:t>
      </w:r>
      <w:r w:rsidR="00182883" w:rsidRPr="00F615B4">
        <w:rPr>
          <w:rFonts w:cstheme="minorHAnsi"/>
          <w:i/>
          <w:lang w:val="nb-NO"/>
        </w:rPr>
        <w:t xml:space="preserve"> et firepartssamarbeid </w:t>
      </w:r>
      <w:r w:rsidR="00A92C0B" w:rsidRPr="00F615B4">
        <w:rPr>
          <w:rFonts w:cstheme="minorHAnsi"/>
          <w:i/>
          <w:lang w:val="nb-NO"/>
        </w:rPr>
        <w:t xml:space="preserve">om </w:t>
      </w:r>
      <w:r w:rsidR="005A45AA" w:rsidRPr="00F615B4">
        <w:rPr>
          <w:rFonts w:cstheme="minorHAnsi"/>
          <w:i/>
          <w:lang w:val="nb-NO"/>
        </w:rPr>
        <w:t>likestilling og inklude</w:t>
      </w:r>
      <w:r w:rsidR="00BD20F2" w:rsidRPr="00F615B4">
        <w:rPr>
          <w:rFonts w:cstheme="minorHAnsi"/>
          <w:i/>
          <w:lang w:val="nb-NO"/>
        </w:rPr>
        <w:t>ring</w:t>
      </w:r>
      <w:r w:rsidR="004C630D" w:rsidRPr="00F615B4">
        <w:rPr>
          <w:rFonts w:cstheme="minorHAnsi"/>
          <w:i/>
          <w:lang w:val="nb-NO"/>
        </w:rPr>
        <w:t xml:space="preserve"> i arbeidslivet</w:t>
      </w:r>
      <w:r w:rsidR="00612AC3" w:rsidRPr="00F615B4">
        <w:rPr>
          <w:rFonts w:cstheme="minorHAnsi"/>
          <w:i/>
          <w:lang w:val="nb-NO"/>
        </w:rPr>
        <w:t>.</w:t>
      </w:r>
    </w:p>
    <w:p w14:paraId="4C8DE5DB" w14:textId="7AC0FA34" w:rsidR="00955229" w:rsidRPr="00F615B4" w:rsidRDefault="00955229" w:rsidP="00182883">
      <w:pPr>
        <w:pStyle w:val="Listeavsnitt"/>
        <w:numPr>
          <w:ilvl w:val="0"/>
          <w:numId w:val="17"/>
        </w:numPr>
        <w:rPr>
          <w:rFonts w:cstheme="minorHAnsi"/>
          <w:i/>
          <w:lang w:val="nb-NO"/>
        </w:rPr>
      </w:pPr>
      <w:r w:rsidRPr="00F615B4">
        <w:rPr>
          <w:rFonts w:cstheme="minorHAnsi"/>
          <w:i/>
          <w:lang w:val="nb-NO"/>
        </w:rPr>
        <w:t>FFO ber re</w:t>
      </w:r>
      <w:r w:rsidR="0055212C" w:rsidRPr="00F615B4">
        <w:rPr>
          <w:rFonts w:cstheme="minorHAnsi"/>
          <w:i/>
          <w:lang w:val="nb-NO"/>
        </w:rPr>
        <w:t>gjeringe</w:t>
      </w:r>
      <w:r w:rsidR="00C57F2B" w:rsidRPr="00F615B4">
        <w:rPr>
          <w:rFonts w:cstheme="minorHAnsi"/>
          <w:i/>
          <w:lang w:val="nb-NO"/>
        </w:rPr>
        <w:t xml:space="preserve">n </w:t>
      </w:r>
      <w:r w:rsidR="0085575A" w:rsidRPr="00F615B4">
        <w:rPr>
          <w:rFonts w:cstheme="minorHAnsi"/>
          <w:i/>
          <w:lang w:val="nb-NO"/>
        </w:rPr>
        <w:t xml:space="preserve">bevilge </w:t>
      </w:r>
      <w:r w:rsidRPr="00F615B4">
        <w:rPr>
          <w:rFonts w:cstheme="minorHAnsi"/>
          <w:i/>
          <w:lang w:val="nb-NO"/>
        </w:rPr>
        <w:t xml:space="preserve">nødvendige </w:t>
      </w:r>
      <w:r w:rsidR="0085575A" w:rsidRPr="00F615B4">
        <w:rPr>
          <w:rFonts w:cstheme="minorHAnsi"/>
          <w:i/>
          <w:lang w:val="nb-NO"/>
        </w:rPr>
        <w:t>midler</w:t>
      </w:r>
      <w:r w:rsidR="00EE00D6" w:rsidRPr="00F615B4">
        <w:rPr>
          <w:rFonts w:cstheme="minorHAnsi"/>
          <w:i/>
          <w:lang w:val="nb-NO"/>
        </w:rPr>
        <w:t xml:space="preserve"> i </w:t>
      </w:r>
      <w:r w:rsidR="00312347" w:rsidRPr="00F615B4">
        <w:rPr>
          <w:rFonts w:cstheme="minorHAnsi"/>
          <w:i/>
          <w:lang w:val="nb-NO"/>
        </w:rPr>
        <w:t>r</w:t>
      </w:r>
      <w:r w:rsidR="00EE00D6" w:rsidRPr="00F615B4">
        <w:rPr>
          <w:rFonts w:cstheme="minorHAnsi"/>
          <w:i/>
          <w:lang w:val="nb-NO"/>
        </w:rPr>
        <w:t>evidert nasjonalbudsjett 2022, og som videreføres i statsbudsjettet for 2023</w:t>
      </w:r>
      <w:r w:rsidR="00BB0749" w:rsidRPr="00F615B4">
        <w:rPr>
          <w:rFonts w:cstheme="minorHAnsi"/>
          <w:i/>
          <w:lang w:val="nb-NO"/>
        </w:rPr>
        <w:t xml:space="preserve"> – knyttet til </w:t>
      </w:r>
      <w:r w:rsidRPr="00F615B4">
        <w:rPr>
          <w:rFonts w:cstheme="minorHAnsi"/>
          <w:i/>
          <w:lang w:val="nb-NO"/>
        </w:rPr>
        <w:t xml:space="preserve">endringer </w:t>
      </w:r>
      <w:r w:rsidR="0085575A" w:rsidRPr="00F615B4">
        <w:rPr>
          <w:rFonts w:cstheme="minorHAnsi"/>
          <w:i/>
          <w:lang w:val="nb-NO"/>
        </w:rPr>
        <w:t xml:space="preserve">i AAP-ordningen </w:t>
      </w:r>
      <w:r w:rsidRPr="00F615B4">
        <w:rPr>
          <w:rFonts w:cstheme="minorHAnsi"/>
          <w:i/>
          <w:lang w:val="nb-NO"/>
        </w:rPr>
        <w:t xml:space="preserve">fra 1. juli 2022.  </w:t>
      </w:r>
    </w:p>
    <w:p w14:paraId="162A058E" w14:textId="2D93A9DC" w:rsidR="000A1DBC" w:rsidRPr="00F615B4" w:rsidRDefault="00D0189B" w:rsidP="00182883">
      <w:pPr>
        <w:pStyle w:val="Listeavsnitt"/>
        <w:numPr>
          <w:ilvl w:val="0"/>
          <w:numId w:val="17"/>
        </w:numPr>
        <w:rPr>
          <w:rFonts w:cstheme="minorHAnsi"/>
          <w:i/>
          <w:lang w:val="nb-NO"/>
        </w:rPr>
      </w:pPr>
      <w:r w:rsidRPr="00F615B4">
        <w:rPr>
          <w:rFonts w:cstheme="minorHAnsi"/>
          <w:i/>
          <w:lang w:val="nb-NO"/>
        </w:rPr>
        <w:t xml:space="preserve">FFO </w:t>
      </w:r>
      <w:r w:rsidR="000A1DBC" w:rsidRPr="00F615B4">
        <w:rPr>
          <w:rFonts w:cstheme="minorHAnsi"/>
          <w:i/>
          <w:lang w:val="nb-NO"/>
        </w:rPr>
        <w:t xml:space="preserve">ber </w:t>
      </w:r>
      <w:r w:rsidRPr="00F615B4">
        <w:rPr>
          <w:rFonts w:cstheme="minorHAnsi"/>
          <w:i/>
          <w:lang w:val="nb-NO"/>
        </w:rPr>
        <w:t xml:space="preserve">regjeringen </w:t>
      </w:r>
      <w:r w:rsidR="000A1DBC" w:rsidRPr="00F615B4">
        <w:rPr>
          <w:rFonts w:cstheme="minorHAnsi"/>
          <w:i/>
          <w:lang w:val="nb-NO"/>
        </w:rPr>
        <w:t>bevilg</w:t>
      </w:r>
      <w:r w:rsidRPr="00F615B4">
        <w:rPr>
          <w:rFonts w:cstheme="minorHAnsi"/>
          <w:i/>
          <w:lang w:val="nb-NO"/>
        </w:rPr>
        <w:t>e midler</w:t>
      </w:r>
      <w:r w:rsidR="000A1DBC" w:rsidRPr="00F615B4">
        <w:rPr>
          <w:rFonts w:cstheme="minorHAnsi"/>
          <w:i/>
          <w:lang w:val="nb-NO"/>
        </w:rPr>
        <w:t xml:space="preserve"> til </w:t>
      </w:r>
      <w:r w:rsidR="00240B5F" w:rsidRPr="00F615B4">
        <w:rPr>
          <w:rFonts w:cstheme="minorHAnsi"/>
          <w:i/>
          <w:lang w:val="nb-NO"/>
        </w:rPr>
        <w:t xml:space="preserve">opprettelse av </w:t>
      </w:r>
      <w:r w:rsidR="000A1DBC" w:rsidRPr="00F615B4">
        <w:rPr>
          <w:rFonts w:cstheme="minorHAnsi"/>
          <w:i/>
          <w:lang w:val="nb-NO"/>
        </w:rPr>
        <w:t>en N</w:t>
      </w:r>
      <w:r w:rsidR="00165DD5" w:rsidRPr="00F615B4">
        <w:rPr>
          <w:rFonts w:cstheme="minorHAnsi"/>
          <w:i/>
          <w:lang w:val="nb-NO"/>
        </w:rPr>
        <w:t>av</w:t>
      </w:r>
      <w:r w:rsidR="000A1DBC" w:rsidRPr="00F615B4">
        <w:rPr>
          <w:rFonts w:cstheme="minorHAnsi"/>
          <w:i/>
          <w:lang w:val="nb-NO"/>
        </w:rPr>
        <w:t>-ombudsordning.</w:t>
      </w:r>
    </w:p>
    <w:p w14:paraId="3B5A8E3E" w14:textId="77777777" w:rsidR="001D48ED" w:rsidRPr="00F615B4" w:rsidRDefault="001B1B20" w:rsidP="00182883">
      <w:pPr>
        <w:pStyle w:val="Listeavsnitt"/>
        <w:numPr>
          <w:ilvl w:val="0"/>
          <w:numId w:val="17"/>
        </w:numPr>
        <w:rPr>
          <w:rFonts w:cstheme="minorHAnsi"/>
          <w:i/>
          <w:lang w:val="nb-NO"/>
        </w:rPr>
      </w:pPr>
      <w:r w:rsidRPr="00F615B4">
        <w:rPr>
          <w:rFonts w:cstheme="minorHAnsi"/>
          <w:i/>
          <w:lang w:val="nb-NO"/>
        </w:rPr>
        <w:t xml:space="preserve">FFO ber regjeringen </w:t>
      </w:r>
      <w:r w:rsidR="0041761F" w:rsidRPr="00F615B4">
        <w:rPr>
          <w:rFonts w:cstheme="minorHAnsi"/>
          <w:i/>
          <w:lang w:val="nb-NO"/>
        </w:rPr>
        <w:t xml:space="preserve">bevilge </w:t>
      </w:r>
      <w:r w:rsidR="001D48ED" w:rsidRPr="00F615B4">
        <w:rPr>
          <w:rFonts w:cstheme="minorHAnsi"/>
          <w:i/>
          <w:lang w:val="nb-NO"/>
        </w:rPr>
        <w:t xml:space="preserve">midler </w:t>
      </w:r>
      <w:r w:rsidRPr="00F615B4">
        <w:rPr>
          <w:rFonts w:cstheme="minorHAnsi"/>
          <w:i/>
          <w:lang w:val="nb-NO"/>
        </w:rPr>
        <w:t xml:space="preserve">til </w:t>
      </w:r>
      <w:r w:rsidR="0092359B" w:rsidRPr="00F615B4">
        <w:rPr>
          <w:rFonts w:cstheme="minorHAnsi"/>
          <w:i/>
          <w:lang w:val="nb-NO"/>
        </w:rPr>
        <w:t>gjeninnføring av skjermin</w:t>
      </w:r>
      <w:r w:rsidR="0041761F" w:rsidRPr="00F615B4">
        <w:rPr>
          <w:rFonts w:cstheme="minorHAnsi"/>
          <w:i/>
          <w:lang w:val="nb-NO"/>
        </w:rPr>
        <w:t>gstillegget til uføre alderspensjonister.</w:t>
      </w:r>
    </w:p>
    <w:p w14:paraId="73C36777" w14:textId="2F1BB7A2" w:rsidR="001B1B20" w:rsidRPr="00F615B4" w:rsidRDefault="001D48ED" w:rsidP="00182883">
      <w:pPr>
        <w:pStyle w:val="Listeavsnitt"/>
        <w:numPr>
          <w:ilvl w:val="0"/>
          <w:numId w:val="17"/>
        </w:numPr>
        <w:rPr>
          <w:rFonts w:cstheme="minorHAnsi"/>
          <w:i/>
          <w:lang w:val="nb-NO"/>
        </w:rPr>
      </w:pPr>
      <w:r w:rsidRPr="00F615B4">
        <w:rPr>
          <w:rFonts w:cstheme="minorHAnsi"/>
          <w:i/>
          <w:lang w:val="nb-NO"/>
        </w:rPr>
        <w:t xml:space="preserve">FFO ber regjeringen om </w:t>
      </w:r>
      <w:r w:rsidR="00E32D23" w:rsidRPr="00F615B4">
        <w:rPr>
          <w:rFonts w:cstheme="minorHAnsi"/>
          <w:i/>
          <w:lang w:val="nb-NO"/>
        </w:rPr>
        <w:t xml:space="preserve">å </w:t>
      </w:r>
      <w:r w:rsidRPr="00F615B4">
        <w:rPr>
          <w:rFonts w:cstheme="minorHAnsi"/>
          <w:i/>
          <w:lang w:val="nb-NO"/>
        </w:rPr>
        <w:t xml:space="preserve">utvide grunnstønadsordning </w:t>
      </w:r>
      <w:r w:rsidR="0023637C" w:rsidRPr="00F615B4">
        <w:rPr>
          <w:rFonts w:cstheme="minorHAnsi"/>
          <w:i/>
          <w:lang w:val="nb-NO"/>
        </w:rPr>
        <w:t xml:space="preserve">for </w:t>
      </w:r>
      <w:r w:rsidR="00D96159" w:rsidRPr="00F615B4">
        <w:rPr>
          <w:rFonts w:cstheme="minorHAnsi"/>
          <w:i/>
          <w:lang w:val="nb-NO"/>
        </w:rPr>
        <w:t xml:space="preserve">brukere </w:t>
      </w:r>
      <w:r w:rsidR="0023637C" w:rsidRPr="00F615B4">
        <w:rPr>
          <w:rFonts w:cstheme="minorHAnsi"/>
          <w:i/>
          <w:lang w:val="nb-NO"/>
        </w:rPr>
        <w:t xml:space="preserve">med </w:t>
      </w:r>
      <w:r w:rsidR="00D96159" w:rsidRPr="00F615B4">
        <w:rPr>
          <w:rFonts w:cstheme="minorHAnsi"/>
          <w:i/>
          <w:lang w:val="nb-NO"/>
        </w:rPr>
        <w:t xml:space="preserve">merkostnader </w:t>
      </w:r>
      <w:r w:rsidR="00206581" w:rsidRPr="00F615B4">
        <w:rPr>
          <w:rFonts w:cstheme="minorHAnsi"/>
          <w:i/>
          <w:lang w:val="nb-NO"/>
        </w:rPr>
        <w:t>på grunn av</w:t>
      </w:r>
      <w:r w:rsidR="004E73AC" w:rsidRPr="00F615B4">
        <w:rPr>
          <w:rFonts w:cstheme="minorHAnsi"/>
          <w:i/>
          <w:lang w:val="nb-NO"/>
        </w:rPr>
        <w:t xml:space="preserve"> alvorlig og komplisert matvarealler</w:t>
      </w:r>
      <w:r w:rsidR="004979AB" w:rsidRPr="00F615B4">
        <w:rPr>
          <w:rFonts w:cstheme="minorHAnsi"/>
          <w:i/>
          <w:lang w:val="nb-NO"/>
        </w:rPr>
        <w:t>gi.</w:t>
      </w:r>
    </w:p>
    <w:p w14:paraId="340DA85B" w14:textId="7EF9A6F2" w:rsidR="00ED4AFE" w:rsidRPr="00F615B4" w:rsidRDefault="00ED4AFE" w:rsidP="00ED4AFE">
      <w:pPr>
        <w:pStyle w:val="Listeavsnitt"/>
        <w:numPr>
          <w:ilvl w:val="0"/>
          <w:numId w:val="17"/>
        </w:numPr>
        <w:spacing w:after="120" w:line="240" w:lineRule="auto"/>
        <w:ind w:left="357" w:hanging="357"/>
        <w:rPr>
          <w:rFonts w:cstheme="minorHAnsi"/>
          <w:i/>
          <w:lang w:val="nb-NO"/>
        </w:rPr>
      </w:pPr>
      <w:r w:rsidRPr="00F615B4">
        <w:rPr>
          <w:rFonts w:eastAsia="ArialMT"/>
          <w:i/>
          <w:lang w:val="nb-NO" w:eastAsia="en-US"/>
        </w:rPr>
        <w:t>FFO ber regjeringen sikre at også personer over 26 år får tilgang til aktivitetshjelpemidler ved å sørge for at ordningen blir en del av en overslagsbevilgning.</w:t>
      </w:r>
    </w:p>
    <w:p w14:paraId="730C4050" w14:textId="727F60AD" w:rsidR="00C05975" w:rsidRPr="00F615B4" w:rsidRDefault="00C05975" w:rsidP="00C05975">
      <w:pPr>
        <w:pStyle w:val="Listeavsnitt"/>
        <w:numPr>
          <w:ilvl w:val="0"/>
          <w:numId w:val="17"/>
        </w:numPr>
        <w:spacing w:after="120" w:line="240" w:lineRule="auto"/>
        <w:ind w:left="357" w:hanging="357"/>
        <w:rPr>
          <w:rFonts w:cstheme="minorHAnsi"/>
          <w:i/>
          <w:lang w:val="nb-NO"/>
        </w:rPr>
      </w:pPr>
      <w:r w:rsidRPr="00F615B4">
        <w:rPr>
          <w:rFonts w:eastAsia="ArialMT"/>
          <w:i/>
          <w:lang w:val="nb-NO" w:eastAsia="en-US"/>
        </w:rPr>
        <w:t>FFO ber regjeringen redusere egenandelen på aktivitetshjelpemidler for personer over 26 år.</w:t>
      </w:r>
    </w:p>
    <w:p w14:paraId="29887564" w14:textId="3E270C22" w:rsidR="00C05975" w:rsidRPr="00C05975" w:rsidRDefault="00FD3288" w:rsidP="00C05975">
      <w:pPr>
        <w:pStyle w:val="Listeavsnitt"/>
        <w:numPr>
          <w:ilvl w:val="0"/>
          <w:numId w:val="17"/>
        </w:numPr>
        <w:spacing w:after="240" w:line="240" w:lineRule="auto"/>
        <w:ind w:left="357" w:hanging="357"/>
        <w:rPr>
          <w:rFonts w:cstheme="minorHAnsi"/>
          <w:i/>
          <w:sz w:val="24"/>
          <w:szCs w:val="24"/>
          <w:lang w:val="nb-NO"/>
        </w:rPr>
      </w:pPr>
      <w:r w:rsidRPr="00C47E14">
        <w:rPr>
          <w:rStyle w:val="Svakreferanse"/>
          <w:b/>
          <w:bCs/>
          <w:i/>
          <w:iCs/>
          <w:noProof/>
          <w:color w:val="auto"/>
          <w:lang w:val="nb-NO"/>
        </w:rPr>
        <w:lastRenderedPageBreak/>
        <mc:AlternateContent>
          <mc:Choice Requires="wps">
            <w:drawing>
              <wp:anchor distT="228600" distB="228600" distL="228600" distR="228600" simplePos="0" relativeHeight="251658240" behindDoc="1" locked="0" layoutInCell="1" allowOverlap="1" wp14:anchorId="530D26AD" wp14:editId="140CBCFE">
                <wp:simplePos x="0" y="0"/>
                <wp:positionH relativeFrom="margin">
                  <wp:align>left</wp:align>
                </wp:positionH>
                <wp:positionV relativeFrom="margin">
                  <wp:posOffset>615832</wp:posOffset>
                </wp:positionV>
                <wp:extent cx="5998210" cy="3250565"/>
                <wp:effectExtent l="0" t="0" r="2540" b="6985"/>
                <wp:wrapSquare wrapText="bothSides"/>
                <wp:docPr id="36" name="Tekstboks 36"/>
                <wp:cNvGraphicFramePr/>
                <a:graphic xmlns:a="http://schemas.openxmlformats.org/drawingml/2006/main">
                  <a:graphicData uri="http://schemas.microsoft.com/office/word/2010/wordprocessingShape">
                    <wps:wsp>
                      <wps:cNvSpPr txBox="1"/>
                      <wps:spPr>
                        <a:xfrm>
                          <a:off x="0" y="0"/>
                          <a:ext cx="5998210" cy="325056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D1D8944" w14:textId="1E248E68" w:rsidR="0065067C" w:rsidRPr="003322D8" w:rsidRDefault="009D0900" w:rsidP="00AC1CD2">
                            <w:pPr>
                              <w:pStyle w:val="Ingenmellomrom"/>
                              <w:rPr>
                                <w:rStyle w:val="Svakreferanse"/>
                                <w:rFonts w:cstheme="minorHAnsi"/>
                                <w:i/>
                                <w:iCs/>
                                <w:color w:val="auto"/>
                                <w:sz w:val="20"/>
                                <w:szCs w:val="20"/>
                                <w:lang w:val="nb-NO"/>
                              </w:rPr>
                            </w:pPr>
                            <w:r w:rsidRPr="003322D8">
                              <w:rPr>
                                <w:rStyle w:val="Svakreferanse"/>
                                <w:rFonts w:cstheme="minorHAnsi"/>
                                <w:color w:val="auto"/>
                                <w:sz w:val="20"/>
                                <w:szCs w:val="20"/>
                                <w:lang w:val="nb-NO"/>
                              </w:rPr>
                              <w:t>N</w:t>
                            </w:r>
                            <w:r w:rsidR="0065067C" w:rsidRPr="003322D8">
                              <w:rPr>
                                <w:rStyle w:val="Svakreferanse"/>
                                <w:rFonts w:cstheme="minorHAnsi"/>
                                <w:color w:val="auto"/>
                                <w:sz w:val="20"/>
                                <w:szCs w:val="20"/>
                                <w:lang w:val="nb-NO"/>
                              </w:rPr>
                              <w:t>OR</w:t>
                            </w:r>
                            <w:r w:rsidR="004F2F93" w:rsidRPr="003322D8">
                              <w:rPr>
                                <w:rStyle w:val="Svakreferanse"/>
                                <w:rFonts w:cstheme="minorHAnsi"/>
                                <w:color w:val="auto"/>
                                <w:sz w:val="20"/>
                                <w:szCs w:val="20"/>
                                <w:lang w:val="nb-NO"/>
                              </w:rPr>
                              <w:t>GE</w:t>
                            </w:r>
                            <w:r w:rsidR="0065067C" w:rsidRPr="003322D8">
                              <w:rPr>
                                <w:rStyle w:val="Svakreferanse"/>
                                <w:rFonts w:cstheme="minorHAnsi"/>
                                <w:color w:val="auto"/>
                                <w:sz w:val="20"/>
                                <w:szCs w:val="20"/>
                                <w:lang w:val="nb-NO"/>
                              </w:rPr>
                              <w:t xml:space="preserve"> ER FORPLIKTET TIL Å FØLGE</w:t>
                            </w:r>
                            <w:r w:rsidR="004F2F93" w:rsidRPr="003322D8">
                              <w:rPr>
                                <w:rStyle w:val="Svakreferanse"/>
                                <w:rFonts w:cstheme="minorHAnsi"/>
                                <w:color w:val="auto"/>
                                <w:sz w:val="20"/>
                                <w:szCs w:val="20"/>
                                <w:lang w:val="nb-NO"/>
                              </w:rPr>
                              <w:t xml:space="preserve"> OPP</w:t>
                            </w:r>
                            <w:r w:rsidR="0065067C" w:rsidRPr="003322D8">
                              <w:rPr>
                                <w:rStyle w:val="Svakreferanse"/>
                                <w:rFonts w:cstheme="minorHAnsi"/>
                                <w:i/>
                                <w:iCs/>
                                <w:color w:val="auto"/>
                                <w:sz w:val="20"/>
                                <w:szCs w:val="20"/>
                                <w:lang w:val="nb-NO"/>
                              </w:rPr>
                              <w:t>:</w:t>
                            </w:r>
                          </w:p>
                          <w:p w14:paraId="0D3589BA" w14:textId="6C5AF315" w:rsidR="00AC1CD2" w:rsidRPr="00174FFB" w:rsidRDefault="00AC1CD2" w:rsidP="00E9197A">
                            <w:pPr>
                              <w:rPr>
                                <w:rStyle w:val="Svakreferanse"/>
                                <w:rFonts w:cstheme="minorHAnsi"/>
                                <w:i/>
                                <w:iCs/>
                                <w:color w:val="auto"/>
                                <w:sz w:val="20"/>
                                <w:szCs w:val="20"/>
                                <w:lang w:val="nb-NO"/>
                              </w:rPr>
                            </w:pPr>
                            <w:r w:rsidRPr="00174FFB">
                              <w:rPr>
                                <w:rStyle w:val="Svakreferanse"/>
                                <w:rFonts w:cstheme="minorHAnsi"/>
                                <w:i/>
                                <w:iCs/>
                                <w:color w:val="auto"/>
                                <w:sz w:val="20"/>
                                <w:szCs w:val="20"/>
                                <w:lang w:val="nb-NO"/>
                              </w:rPr>
                              <w:t>«</w:t>
                            </w:r>
                            <w:r w:rsidR="00707686">
                              <w:rPr>
                                <w:rStyle w:val="Svakreferanse"/>
                                <w:rFonts w:cstheme="minorHAnsi"/>
                                <w:i/>
                                <w:iCs/>
                                <w:color w:val="auto"/>
                                <w:sz w:val="20"/>
                                <w:szCs w:val="20"/>
                                <w:lang w:val="nb-NO"/>
                              </w:rPr>
                              <w:t>FN</w:t>
                            </w:r>
                            <w:r w:rsidRPr="00174FFB">
                              <w:rPr>
                                <w:rStyle w:val="Svakreferanse"/>
                                <w:rFonts w:cstheme="minorHAnsi"/>
                                <w:i/>
                                <w:iCs/>
                                <w:color w:val="auto"/>
                                <w:sz w:val="20"/>
                                <w:szCs w:val="20"/>
                                <w:lang w:val="nb-NO"/>
                              </w:rPr>
                              <w:t xml:space="preserve">s bærekraftsmål </w:t>
                            </w:r>
                            <w:r w:rsidR="00010770" w:rsidRPr="00174FFB">
                              <w:rPr>
                                <w:rStyle w:val="Svakreferanse"/>
                                <w:rFonts w:cstheme="minorHAnsi"/>
                                <w:i/>
                                <w:iCs/>
                                <w:color w:val="auto"/>
                                <w:sz w:val="20"/>
                                <w:szCs w:val="20"/>
                                <w:lang w:val="nb-NO"/>
                              </w:rPr>
                              <w:t>1</w:t>
                            </w:r>
                            <w:r w:rsidRPr="00174FFB">
                              <w:rPr>
                                <w:rStyle w:val="Svakreferanse"/>
                                <w:rFonts w:cstheme="minorHAnsi"/>
                                <w:i/>
                                <w:iCs/>
                                <w:color w:val="auto"/>
                                <w:sz w:val="20"/>
                                <w:szCs w:val="20"/>
                                <w:lang w:val="nb-NO"/>
                              </w:rPr>
                              <w:t xml:space="preserve"> om å utrydde fattigdom og delmål 1.3 om å Innføre nasjonalt tilpassede sosiale velferdsordninger og tiltak for alle, inkludert minstestandarder, og innen </w:t>
                            </w:r>
                            <w:r w:rsidR="009526BB">
                              <w:rPr>
                                <w:rStyle w:val="Svakreferanse"/>
                                <w:rFonts w:cstheme="minorHAnsi"/>
                                <w:i/>
                                <w:iCs/>
                                <w:color w:val="auto"/>
                                <w:sz w:val="20"/>
                                <w:szCs w:val="20"/>
                                <w:lang w:val="nb-NO"/>
                              </w:rPr>
                              <w:t xml:space="preserve">2030 </w:t>
                            </w:r>
                            <w:r w:rsidRPr="00174FFB">
                              <w:rPr>
                                <w:rStyle w:val="Svakreferanse"/>
                                <w:rFonts w:cstheme="minorHAnsi"/>
                                <w:i/>
                                <w:iCs/>
                                <w:color w:val="auto"/>
                                <w:sz w:val="20"/>
                                <w:szCs w:val="20"/>
                                <w:lang w:val="nb-NO"/>
                              </w:rPr>
                              <w:t>oppnå en vesentlig dekning av fattige og sårbare.</w:t>
                            </w:r>
                          </w:p>
                          <w:p w14:paraId="59F159EB" w14:textId="5BAF50F9" w:rsidR="00AC1CD2" w:rsidRDefault="00707686" w:rsidP="00E9197A">
                            <w:pPr>
                              <w:rPr>
                                <w:rStyle w:val="Svakreferanse"/>
                                <w:rFonts w:cstheme="minorHAnsi"/>
                                <w:i/>
                                <w:iCs/>
                                <w:color w:val="auto"/>
                                <w:sz w:val="20"/>
                                <w:szCs w:val="20"/>
                                <w:lang w:val="nb-NO"/>
                              </w:rPr>
                            </w:pPr>
                            <w:r>
                              <w:rPr>
                                <w:rStyle w:val="Svakreferanse"/>
                                <w:rFonts w:cstheme="minorHAnsi"/>
                                <w:i/>
                                <w:iCs/>
                                <w:color w:val="auto"/>
                                <w:sz w:val="20"/>
                                <w:szCs w:val="20"/>
                                <w:lang w:val="nb-NO"/>
                              </w:rPr>
                              <w:t>FN</w:t>
                            </w:r>
                            <w:r w:rsidR="00AC1CD2" w:rsidRPr="00174FFB">
                              <w:rPr>
                                <w:rStyle w:val="Svakreferanse"/>
                                <w:rFonts w:cstheme="minorHAnsi"/>
                                <w:i/>
                                <w:iCs/>
                                <w:color w:val="auto"/>
                                <w:sz w:val="20"/>
                                <w:szCs w:val="20"/>
                                <w:lang w:val="nb-NO"/>
                              </w:rPr>
                              <w:t>s Bærekraftsmål nr. 8 om anstendig arbeid og økonomisk vekst forplikter Norge til å fremme varig, inkluderende og bærekraftig økonomisk vekst, full sysselsetting og anstendig arbeid for alle, og Delmål 8.5</w:t>
                            </w:r>
                            <w:r w:rsidR="00761741" w:rsidRPr="00174FFB">
                              <w:rPr>
                                <w:rStyle w:val="Svakreferanse"/>
                                <w:rFonts w:cstheme="minorHAnsi"/>
                                <w:i/>
                                <w:iCs/>
                                <w:color w:val="auto"/>
                                <w:sz w:val="20"/>
                                <w:szCs w:val="20"/>
                                <w:lang w:val="nb-NO"/>
                              </w:rPr>
                              <w:t xml:space="preserve"> om </w:t>
                            </w:r>
                            <w:r w:rsidR="00AC1CD2" w:rsidRPr="00174FFB">
                              <w:rPr>
                                <w:rStyle w:val="Svakreferanse"/>
                                <w:rFonts w:cstheme="minorHAnsi"/>
                                <w:i/>
                                <w:iCs/>
                                <w:color w:val="auto"/>
                                <w:sz w:val="20"/>
                                <w:szCs w:val="20"/>
                                <w:lang w:val="nb-NO"/>
                              </w:rPr>
                              <w:t>Innen 2030</w:t>
                            </w:r>
                            <w:r w:rsidR="00174FFB" w:rsidRPr="00174FFB">
                              <w:rPr>
                                <w:rStyle w:val="Svakreferanse"/>
                                <w:rFonts w:cstheme="minorHAnsi"/>
                                <w:i/>
                                <w:iCs/>
                                <w:color w:val="auto"/>
                                <w:sz w:val="20"/>
                                <w:szCs w:val="20"/>
                                <w:lang w:val="nb-NO"/>
                              </w:rPr>
                              <w:t xml:space="preserve"> å</w:t>
                            </w:r>
                            <w:r w:rsidR="00AC1CD2" w:rsidRPr="00174FFB">
                              <w:rPr>
                                <w:rStyle w:val="Svakreferanse"/>
                                <w:rFonts w:cstheme="minorHAnsi"/>
                                <w:i/>
                                <w:iCs/>
                                <w:color w:val="auto"/>
                                <w:sz w:val="20"/>
                                <w:szCs w:val="20"/>
                                <w:lang w:val="nb-NO"/>
                              </w:rPr>
                              <w:t xml:space="preserve"> oppnå full og produktiv sysselsetting og anstendig arbeid for alle kvinner og menn, inkludert ungdom og personer med nedsatt funksjonsevne, og oppnå lik lønn for likt arbeid</w:t>
                            </w:r>
                          </w:p>
                          <w:p w14:paraId="78526E24" w14:textId="417975C5" w:rsidR="003D4D2A" w:rsidRPr="00174FFB" w:rsidRDefault="003D4072" w:rsidP="00E9197A">
                            <w:pPr>
                              <w:rPr>
                                <w:rStyle w:val="Svakreferanse"/>
                                <w:rFonts w:cstheme="minorHAnsi"/>
                                <w:i/>
                                <w:iCs/>
                                <w:color w:val="auto"/>
                                <w:sz w:val="20"/>
                                <w:szCs w:val="20"/>
                                <w:lang w:val="nb-NO"/>
                              </w:rPr>
                            </w:pPr>
                            <w:proofErr w:type="spellStart"/>
                            <w:r>
                              <w:rPr>
                                <w:rStyle w:val="Svakreferanse"/>
                                <w:rFonts w:cstheme="minorHAnsi"/>
                                <w:i/>
                                <w:iCs/>
                                <w:color w:val="auto"/>
                                <w:sz w:val="20"/>
                                <w:szCs w:val="20"/>
                                <w:lang w:val="nb-NO"/>
                              </w:rPr>
                              <w:t>c</w:t>
                            </w:r>
                            <w:r w:rsidR="00FF791E">
                              <w:rPr>
                                <w:rStyle w:val="Svakreferanse"/>
                                <w:rFonts w:cstheme="minorHAnsi"/>
                                <w:i/>
                                <w:iCs/>
                                <w:color w:val="auto"/>
                                <w:sz w:val="20"/>
                                <w:szCs w:val="20"/>
                                <w:lang w:val="nb-NO"/>
                              </w:rPr>
                              <w:t>rpd</w:t>
                            </w:r>
                            <w:proofErr w:type="spellEnd"/>
                            <w:r w:rsidR="00FF791E">
                              <w:rPr>
                                <w:rStyle w:val="Svakreferanse"/>
                                <w:rFonts w:cstheme="minorHAnsi"/>
                                <w:i/>
                                <w:iCs/>
                                <w:color w:val="auto"/>
                                <w:sz w:val="20"/>
                                <w:szCs w:val="20"/>
                                <w:lang w:val="nb-NO"/>
                              </w:rPr>
                              <w:t>, ar</w:t>
                            </w:r>
                            <w:r w:rsidR="00153EB1" w:rsidRPr="00153EB1">
                              <w:rPr>
                                <w:rStyle w:val="Svakreferanse"/>
                                <w:rFonts w:cstheme="minorHAnsi"/>
                                <w:i/>
                                <w:iCs/>
                                <w:color w:val="auto"/>
                                <w:sz w:val="20"/>
                                <w:szCs w:val="20"/>
                                <w:lang w:val="nb-NO"/>
                              </w:rPr>
                              <w:t xml:space="preserve">tikkel </w:t>
                            </w:r>
                            <w:r w:rsidR="00FF791E">
                              <w:rPr>
                                <w:rStyle w:val="Svakreferanse"/>
                                <w:rFonts w:cstheme="minorHAnsi"/>
                                <w:i/>
                                <w:iCs/>
                                <w:color w:val="auto"/>
                                <w:sz w:val="20"/>
                                <w:szCs w:val="20"/>
                                <w:lang w:val="nb-NO"/>
                              </w:rPr>
                              <w:t xml:space="preserve">19 </w:t>
                            </w:r>
                            <w:r w:rsidR="00153EB1" w:rsidRPr="00153EB1">
                              <w:rPr>
                                <w:rStyle w:val="Svakreferanse"/>
                                <w:rFonts w:cstheme="minorHAnsi"/>
                                <w:i/>
                                <w:iCs/>
                                <w:color w:val="auto"/>
                                <w:sz w:val="20"/>
                                <w:szCs w:val="20"/>
                                <w:lang w:val="nb-NO"/>
                              </w:rPr>
                              <w:t xml:space="preserve">om retten til et selvstendig liv og til å være en del av samfunnet ved å lette tilgang </w:t>
                            </w:r>
                            <w:r w:rsidR="00DB4F41">
                              <w:rPr>
                                <w:rStyle w:val="Svakreferanse"/>
                                <w:rFonts w:cstheme="minorHAnsi"/>
                                <w:i/>
                                <w:iCs/>
                                <w:color w:val="auto"/>
                                <w:sz w:val="20"/>
                                <w:szCs w:val="20"/>
                                <w:lang w:val="nb-NO"/>
                              </w:rPr>
                              <w:t xml:space="preserve">til </w:t>
                            </w:r>
                            <w:r w:rsidR="00153EB1" w:rsidRPr="00153EB1">
                              <w:rPr>
                                <w:rStyle w:val="Svakreferanse"/>
                                <w:rFonts w:cstheme="minorHAnsi"/>
                                <w:i/>
                                <w:iCs/>
                                <w:color w:val="auto"/>
                                <w:sz w:val="20"/>
                                <w:szCs w:val="20"/>
                                <w:lang w:val="nb-NO"/>
                              </w:rPr>
                              <w:t>hjelpemidler</w:t>
                            </w:r>
                            <w:r w:rsidR="000E2792">
                              <w:rPr>
                                <w:rStyle w:val="Svakreferanse"/>
                                <w:rFonts w:cstheme="minorHAnsi"/>
                                <w:i/>
                                <w:iCs/>
                                <w:color w:val="auto"/>
                                <w:sz w:val="20"/>
                                <w:szCs w:val="20"/>
                                <w:lang w:val="nb-NO"/>
                              </w:rPr>
                              <w:t>.</w:t>
                            </w:r>
                            <w:r>
                              <w:rPr>
                                <w:rStyle w:val="Svakreferanse"/>
                                <w:rFonts w:cstheme="minorHAnsi"/>
                                <w:i/>
                                <w:iCs/>
                                <w:color w:val="auto"/>
                                <w:sz w:val="20"/>
                                <w:szCs w:val="20"/>
                                <w:lang w:val="nb-NO"/>
                              </w:rPr>
                              <w:t xml:space="preserve"> </w:t>
                            </w:r>
                            <w:proofErr w:type="spellStart"/>
                            <w:r w:rsidR="00F663EB">
                              <w:rPr>
                                <w:rStyle w:val="Svakreferanse"/>
                                <w:rFonts w:cstheme="minorHAnsi"/>
                                <w:i/>
                                <w:iCs/>
                                <w:color w:val="auto"/>
                                <w:sz w:val="20"/>
                                <w:szCs w:val="20"/>
                                <w:lang w:val="nb-NO"/>
                              </w:rPr>
                              <w:t>crpd</w:t>
                            </w:r>
                            <w:proofErr w:type="spellEnd"/>
                            <w:r w:rsidR="00AC1CD2" w:rsidRPr="00174FFB">
                              <w:rPr>
                                <w:rStyle w:val="Svakreferanse"/>
                                <w:rFonts w:cstheme="minorHAnsi"/>
                                <w:i/>
                                <w:iCs/>
                                <w:color w:val="auto"/>
                                <w:sz w:val="20"/>
                                <w:szCs w:val="20"/>
                                <w:lang w:val="nb-NO"/>
                              </w:rPr>
                              <w:t>, artikkel</w:t>
                            </w:r>
                            <w:r w:rsidR="008D3C23">
                              <w:rPr>
                                <w:rStyle w:val="Svakreferanse"/>
                                <w:rFonts w:cstheme="minorHAnsi"/>
                                <w:i/>
                                <w:iCs/>
                                <w:color w:val="auto"/>
                                <w:sz w:val="20"/>
                                <w:szCs w:val="20"/>
                                <w:lang w:val="nb-NO"/>
                              </w:rPr>
                              <w:t xml:space="preserve"> 27</w:t>
                            </w:r>
                            <w:r w:rsidR="00FF791E">
                              <w:rPr>
                                <w:rStyle w:val="Svakreferanse"/>
                                <w:rFonts w:cstheme="minorHAnsi"/>
                                <w:i/>
                                <w:iCs/>
                                <w:color w:val="auto"/>
                                <w:sz w:val="20"/>
                                <w:szCs w:val="20"/>
                                <w:lang w:val="nb-NO"/>
                              </w:rPr>
                              <w:t xml:space="preserve"> </w:t>
                            </w:r>
                            <w:r w:rsidR="00AC1CD2" w:rsidRPr="00174FFB">
                              <w:rPr>
                                <w:rStyle w:val="Svakreferanse"/>
                                <w:rFonts w:cstheme="minorHAnsi"/>
                                <w:i/>
                                <w:iCs/>
                                <w:color w:val="auto"/>
                                <w:sz w:val="20"/>
                                <w:szCs w:val="20"/>
                                <w:lang w:val="nb-NO"/>
                              </w:rPr>
                              <w:t>om arbeid og sysselsetting</w:t>
                            </w:r>
                            <w:r w:rsidR="00AC1CD2" w:rsidRPr="003322D8">
                              <w:rPr>
                                <w:rStyle w:val="Svakreferanse"/>
                                <w:rFonts w:cstheme="minorHAnsi"/>
                                <w:i/>
                                <w:iCs/>
                                <w:color w:val="auto"/>
                                <w:sz w:val="20"/>
                                <w:szCs w:val="20"/>
                                <w:lang w:val="nb-NO"/>
                              </w:rPr>
                              <w:t xml:space="preserve">, </w:t>
                            </w:r>
                            <w:r w:rsidR="008D3C23">
                              <w:rPr>
                                <w:rStyle w:val="Svakreferanse"/>
                                <w:rFonts w:cstheme="minorHAnsi"/>
                                <w:i/>
                                <w:iCs/>
                                <w:color w:val="auto"/>
                                <w:sz w:val="20"/>
                                <w:szCs w:val="20"/>
                                <w:lang w:val="nb-NO"/>
                              </w:rPr>
                              <w:t xml:space="preserve">om at </w:t>
                            </w:r>
                            <w:r w:rsidR="00AC1CD2" w:rsidRPr="00174FFB">
                              <w:rPr>
                                <w:rStyle w:val="Svakreferanse"/>
                                <w:rFonts w:cstheme="minorHAnsi"/>
                                <w:i/>
                                <w:iCs/>
                                <w:color w:val="auto"/>
                                <w:sz w:val="20"/>
                                <w:szCs w:val="20"/>
                                <w:lang w:val="nb-NO"/>
                              </w:rPr>
                              <w:t>mennesker med nedsatt funksjonsevne</w:t>
                            </w:r>
                            <w:r w:rsidR="00700462" w:rsidRPr="00174FFB">
                              <w:rPr>
                                <w:rStyle w:val="Svakreferanse"/>
                                <w:rFonts w:cstheme="minorHAnsi"/>
                                <w:i/>
                                <w:iCs/>
                                <w:color w:val="auto"/>
                                <w:sz w:val="20"/>
                                <w:szCs w:val="20"/>
                                <w:lang w:val="nb-NO"/>
                              </w:rPr>
                              <w:t xml:space="preserve"> </w:t>
                            </w:r>
                            <w:r w:rsidR="008D3C23">
                              <w:rPr>
                                <w:rStyle w:val="Svakreferanse"/>
                                <w:rFonts w:cstheme="minorHAnsi"/>
                                <w:i/>
                                <w:iCs/>
                                <w:color w:val="auto"/>
                                <w:sz w:val="20"/>
                                <w:szCs w:val="20"/>
                                <w:lang w:val="nb-NO"/>
                              </w:rPr>
                              <w:t xml:space="preserve">har </w:t>
                            </w:r>
                            <w:r w:rsidR="00AC1CD2" w:rsidRPr="00174FFB">
                              <w:rPr>
                                <w:rStyle w:val="Svakreferanse"/>
                                <w:rFonts w:cstheme="minorHAnsi"/>
                                <w:i/>
                                <w:iCs/>
                                <w:color w:val="auto"/>
                                <w:sz w:val="20"/>
                                <w:szCs w:val="20"/>
                                <w:lang w:val="nb-NO"/>
                              </w:rPr>
                              <w:t xml:space="preserve">rett til arbeid på lik linje med andre. artikkel 28 </w:t>
                            </w:r>
                            <w:r w:rsidR="008D3C23">
                              <w:rPr>
                                <w:rStyle w:val="Svakreferanse"/>
                                <w:rFonts w:cstheme="minorHAnsi"/>
                                <w:i/>
                                <w:iCs/>
                                <w:color w:val="auto"/>
                                <w:sz w:val="20"/>
                                <w:szCs w:val="20"/>
                                <w:lang w:val="nb-NO"/>
                              </w:rPr>
                              <w:t>om t</w:t>
                            </w:r>
                            <w:r w:rsidR="00AC1CD2" w:rsidRPr="00174FFB">
                              <w:rPr>
                                <w:rStyle w:val="Svakreferanse"/>
                                <w:rFonts w:cstheme="minorHAnsi"/>
                                <w:i/>
                                <w:iCs/>
                                <w:color w:val="auto"/>
                                <w:sz w:val="20"/>
                                <w:szCs w:val="20"/>
                                <w:lang w:val="nb-NO"/>
                              </w:rPr>
                              <w:t xml:space="preserve">ilfredsstillende levestandard og sosial beskyttelse, </w:t>
                            </w:r>
                            <w:r w:rsidR="00F663EB">
                              <w:rPr>
                                <w:rStyle w:val="Svakreferanse"/>
                                <w:rFonts w:cstheme="minorHAnsi"/>
                                <w:i/>
                                <w:iCs/>
                                <w:color w:val="auto"/>
                                <w:sz w:val="20"/>
                                <w:szCs w:val="20"/>
                                <w:lang w:val="nb-NO"/>
                              </w:rPr>
                              <w:t xml:space="preserve">om at </w:t>
                            </w:r>
                            <w:r w:rsidR="00AC1CD2" w:rsidRPr="00174FFB">
                              <w:rPr>
                                <w:rStyle w:val="Svakreferanse"/>
                                <w:rFonts w:cstheme="minorHAnsi"/>
                                <w:i/>
                                <w:iCs/>
                                <w:color w:val="auto"/>
                                <w:sz w:val="20"/>
                                <w:szCs w:val="20"/>
                                <w:lang w:val="nb-NO"/>
                              </w:rPr>
                              <w:t xml:space="preserve">mennesker med nedsatt funksjonsevne </w:t>
                            </w:r>
                            <w:r w:rsidR="00F663EB">
                              <w:rPr>
                                <w:rStyle w:val="Svakreferanse"/>
                                <w:rFonts w:cstheme="minorHAnsi"/>
                                <w:i/>
                                <w:iCs/>
                                <w:color w:val="auto"/>
                                <w:sz w:val="20"/>
                                <w:szCs w:val="20"/>
                                <w:lang w:val="nb-NO"/>
                              </w:rPr>
                              <w:t xml:space="preserve">har </w:t>
                            </w:r>
                            <w:r w:rsidR="00AC1CD2" w:rsidRPr="00174FFB">
                              <w:rPr>
                                <w:rStyle w:val="Svakreferanse"/>
                                <w:rFonts w:cstheme="minorHAnsi"/>
                                <w:i/>
                                <w:iCs/>
                                <w:color w:val="auto"/>
                                <w:sz w:val="20"/>
                                <w:szCs w:val="20"/>
                                <w:lang w:val="nb-NO"/>
                              </w:rPr>
                              <w:t>rett til en tilfredsstillende levestandard for seg selv og sin familie.»</w:t>
                            </w:r>
                          </w:p>
                          <w:p w14:paraId="138E5D86" w14:textId="43248C70" w:rsidR="002C15EC" w:rsidRPr="001567A8" w:rsidRDefault="00F57779" w:rsidP="00CC2DCE">
                            <w:pPr>
                              <w:pStyle w:val="Ingenmellomrom"/>
                              <w:ind w:left="4248"/>
                              <w:rPr>
                                <w:rFonts w:cstheme="minorHAnsi"/>
                                <w:color w:val="808080" w:themeColor="background1" w:themeShade="80"/>
                                <w:sz w:val="18"/>
                                <w:szCs w:val="18"/>
                                <w:lang w:val="nb-NO"/>
                              </w:rPr>
                            </w:pPr>
                            <w:r w:rsidRPr="001567A8">
                              <w:rPr>
                                <w:rFonts w:cstheme="minorHAnsi"/>
                                <w:smallCaps/>
                                <w:color w:val="808080" w:themeColor="background1" w:themeShade="80"/>
                                <w:sz w:val="18"/>
                                <w:szCs w:val="18"/>
                                <w:u w:color="7F7F7F" w:themeColor="text1" w:themeTint="80"/>
                                <w:bdr w:val="none" w:sz="0" w:space="0" w:color="auto" w:frame="1"/>
                                <w:lang w:val="nb-NO"/>
                              </w:rPr>
                              <w:t>[</w:t>
                            </w:r>
                            <w:r w:rsidR="00CC2DCE" w:rsidRPr="001567A8">
                              <w:rPr>
                                <w:color w:val="808080" w:themeColor="background1" w:themeShade="80"/>
                                <w:sz w:val="18"/>
                                <w:szCs w:val="18"/>
                                <w:lang w:val="nb-NO" w:eastAsia="en-US"/>
                              </w:rPr>
                              <w:t xml:space="preserve">Utdrag fra FNs bærekraftsmål </w:t>
                            </w:r>
                            <w:r w:rsidR="0098303F" w:rsidRPr="001567A8">
                              <w:rPr>
                                <w:color w:val="808080" w:themeColor="background1" w:themeShade="80"/>
                                <w:sz w:val="18"/>
                                <w:szCs w:val="18"/>
                                <w:lang w:val="nb-NO" w:eastAsia="en-US"/>
                              </w:rPr>
                              <w:t xml:space="preserve">og </w:t>
                            </w:r>
                            <w:r w:rsidR="00CC2DCE" w:rsidRPr="001567A8">
                              <w:rPr>
                                <w:color w:val="808080" w:themeColor="background1" w:themeShade="80"/>
                                <w:sz w:val="18"/>
                                <w:szCs w:val="18"/>
                                <w:lang w:val="nb-NO" w:eastAsia="en-US"/>
                              </w:rPr>
                              <w:t>FN-konvensjonen om rettigheter for mennesker med nedsatt funksjonsevne (CRPD) på områdene arbeid og økonomiske levekår</w:t>
                            </w:r>
                            <w:r w:rsidR="005A4DEF">
                              <w:rPr>
                                <w:color w:val="808080" w:themeColor="background1" w:themeShade="80"/>
                                <w:sz w:val="18"/>
                                <w:szCs w:val="18"/>
                                <w:lang w:val="nb-NO" w:eastAsia="en-US"/>
                              </w:rPr>
                              <w:t>, samt hjelpemidler</w:t>
                            </w:r>
                            <w:r w:rsidR="00874D0D" w:rsidRPr="001567A8">
                              <w:rPr>
                                <w:rFonts w:cstheme="minorHAnsi"/>
                                <w:smallCaps/>
                                <w:color w:val="808080" w:themeColor="background1" w:themeShade="80"/>
                                <w:sz w:val="18"/>
                                <w:szCs w:val="18"/>
                                <w:u w:color="7F7F7F" w:themeColor="text1" w:themeTint="80"/>
                                <w:bdr w:val="none" w:sz="0" w:space="0" w:color="auto" w:frame="1"/>
                                <w:lang w:val="nb-NO"/>
                              </w:rPr>
                              <w:t>]</w:t>
                            </w:r>
                          </w:p>
                          <w:p w14:paraId="12D21DF9" w14:textId="77777777" w:rsidR="003D4D2A" w:rsidRDefault="003D4D2A" w:rsidP="00AC1CD2">
                            <w:pPr>
                              <w:pStyle w:val="Ingenmellomrom"/>
                              <w:rPr>
                                <w:rStyle w:val="Svakreferanse"/>
                                <w:i/>
                                <w:iCs/>
                                <w:color w:val="auto"/>
                                <w:sz w:val="20"/>
                                <w:szCs w:val="20"/>
                                <w:lang w:val="nb-NO"/>
                              </w:rPr>
                            </w:pPr>
                          </w:p>
                          <w:p w14:paraId="72EE16EF" w14:textId="32F2C5BD" w:rsidR="00D13771" w:rsidRDefault="00D13771" w:rsidP="00AC1CD2">
                            <w:pPr>
                              <w:pStyle w:val="Ingenmellomrom"/>
                              <w:rPr>
                                <w:rStyle w:val="Svakreferanse"/>
                                <w:i/>
                                <w:iCs/>
                                <w:color w:val="auto"/>
                                <w:sz w:val="20"/>
                                <w:szCs w:val="20"/>
                                <w:lang w:val="nb-NO"/>
                              </w:rPr>
                            </w:pPr>
                          </w:p>
                          <w:p w14:paraId="2698A154" w14:textId="3ABB1FAF" w:rsidR="00D13771" w:rsidRDefault="00D13771" w:rsidP="00AC1CD2">
                            <w:pPr>
                              <w:pStyle w:val="Ingenmellomrom"/>
                              <w:rPr>
                                <w:rStyle w:val="Svakreferanse"/>
                                <w:i/>
                                <w:iCs/>
                                <w:color w:val="auto"/>
                                <w:sz w:val="20"/>
                                <w:szCs w:val="20"/>
                                <w:lang w:val="nb-NO"/>
                              </w:rPr>
                            </w:pPr>
                            <w:r>
                              <w:rPr>
                                <w:rStyle w:val="Svakreferanse"/>
                                <w:i/>
                                <w:iCs/>
                                <w:color w:val="auto"/>
                                <w:sz w:val="20"/>
                                <w:szCs w:val="20"/>
                                <w:lang w:val="nb-NO"/>
                              </w:rPr>
                              <w:tab/>
                            </w:r>
                            <w:r>
                              <w:rPr>
                                <w:rStyle w:val="Svakreferanse"/>
                                <w:i/>
                                <w:iCs/>
                                <w:color w:val="auto"/>
                                <w:sz w:val="20"/>
                                <w:szCs w:val="20"/>
                                <w:lang w:val="nb-NO"/>
                              </w:rPr>
                              <w:tab/>
                            </w:r>
                            <w:r>
                              <w:rPr>
                                <w:rStyle w:val="Svakreferanse"/>
                                <w:i/>
                                <w:iCs/>
                                <w:color w:val="auto"/>
                                <w:sz w:val="20"/>
                                <w:szCs w:val="20"/>
                                <w:lang w:val="nb-NO"/>
                              </w:rPr>
                              <w:tab/>
                            </w:r>
                            <w:r>
                              <w:rPr>
                                <w:rStyle w:val="Svakreferanse"/>
                                <w:i/>
                                <w:iCs/>
                                <w:color w:val="auto"/>
                                <w:sz w:val="20"/>
                                <w:szCs w:val="20"/>
                                <w:lang w:val="nb-NO"/>
                              </w:rPr>
                              <w:tab/>
                            </w:r>
                            <w:r>
                              <w:rPr>
                                <w:rStyle w:val="Svakreferanse"/>
                                <w:i/>
                                <w:iCs/>
                                <w:color w:val="auto"/>
                                <w:sz w:val="20"/>
                                <w:szCs w:val="20"/>
                                <w:lang w:val="nb-NO"/>
                              </w:rPr>
                              <w:tab/>
                            </w:r>
                          </w:p>
                          <w:p w14:paraId="2D04FD4C" w14:textId="102EB6CB" w:rsidR="00D13771" w:rsidRDefault="00D13771" w:rsidP="00AC1CD2">
                            <w:pPr>
                              <w:pStyle w:val="Ingenmellomrom"/>
                              <w:rPr>
                                <w:rStyle w:val="Svakreferanse"/>
                                <w:i/>
                                <w:iCs/>
                                <w:color w:val="auto"/>
                                <w:sz w:val="20"/>
                                <w:szCs w:val="20"/>
                                <w:lang w:val="nb-NO"/>
                              </w:rPr>
                            </w:pPr>
                          </w:p>
                          <w:p w14:paraId="6B274EFA" w14:textId="77777777" w:rsidR="00D13771" w:rsidRPr="00EA7384" w:rsidRDefault="00D13771" w:rsidP="00AC1CD2">
                            <w:pPr>
                              <w:pStyle w:val="Ingenmellomrom"/>
                              <w:rPr>
                                <w:rStyle w:val="Svakreferanse"/>
                                <w:i/>
                                <w:iCs/>
                                <w:color w:val="auto"/>
                                <w:sz w:val="20"/>
                                <w:szCs w:val="20"/>
                                <w:lang w:val="nb-NO"/>
                              </w:rPr>
                            </w:pPr>
                          </w:p>
                          <w:p w14:paraId="463F0C75" w14:textId="6F0E80EC" w:rsidR="00BC618E" w:rsidRPr="00AC1CD2" w:rsidRDefault="00BC618E">
                            <w:pPr>
                              <w:pStyle w:val="Ingenmellomrom"/>
                              <w:jc w:val="right"/>
                              <w:rPr>
                                <w:color w:val="1F497D" w:themeColor="text2"/>
                                <w:sz w:val="18"/>
                                <w:szCs w:val="18"/>
                                <w:lang w:val="nb-NO"/>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D26AD" id="_x0000_t202" coordsize="21600,21600" o:spt="202" path="m,l,21600r21600,l21600,xe">
                <v:stroke joinstyle="miter"/>
                <v:path gradientshapeok="t" o:connecttype="rect"/>
              </v:shapetype>
              <v:shape id="Tekstboks 36" o:spid="_x0000_s1026" type="#_x0000_t202" style="position:absolute;left:0;text-align:left;margin-left:0;margin-top:48.5pt;width:472.3pt;height:255.95pt;z-index:-251658240;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" fillcolor="#efede3 [2899]" stroked="f" strokeweight=".5pt">
                <v:fill color2="#eae7d9 [3139]" rotate="t" focusposition=".5,.5" focussize="-.5,-.5" focus="100%" type="gradientRadial"/>
                <v:textbox inset="14.4pt,14.4pt,14.4pt,14.4pt">
                  <w:txbxContent>
                    <w:p w14:paraId="7D1D8944" w14:textId="1E248E68" w:rsidR="0065067C" w:rsidRPr="003322D8" w:rsidRDefault="009D0900" w:rsidP="00AC1CD2">
                      <w:pPr>
                        <w:pStyle w:val="Ingenmellomrom"/>
                        <w:rPr>
                          <w:rStyle w:val="Svakreferanse"/>
                          <w:rFonts w:cstheme="minorHAnsi"/>
                          <w:i/>
                          <w:iCs/>
                          <w:color w:val="auto"/>
                          <w:sz w:val="20"/>
                          <w:szCs w:val="20"/>
                          <w:lang w:val="nb-NO"/>
                        </w:rPr>
                      </w:pPr>
                      <w:r w:rsidRPr="003322D8">
                        <w:rPr>
                          <w:rStyle w:val="Svakreferanse"/>
                          <w:rFonts w:cstheme="minorHAnsi"/>
                          <w:color w:val="auto"/>
                          <w:sz w:val="20"/>
                          <w:szCs w:val="20"/>
                          <w:lang w:val="nb-NO"/>
                        </w:rPr>
                        <w:t>N</w:t>
                      </w:r>
                      <w:r w:rsidR="0065067C" w:rsidRPr="003322D8">
                        <w:rPr>
                          <w:rStyle w:val="Svakreferanse"/>
                          <w:rFonts w:cstheme="minorHAnsi"/>
                          <w:color w:val="auto"/>
                          <w:sz w:val="20"/>
                          <w:szCs w:val="20"/>
                          <w:lang w:val="nb-NO"/>
                        </w:rPr>
                        <w:t>OR</w:t>
                      </w:r>
                      <w:r w:rsidR="004F2F93" w:rsidRPr="003322D8">
                        <w:rPr>
                          <w:rStyle w:val="Svakreferanse"/>
                          <w:rFonts w:cstheme="minorHAnsi"/>
                          <w:color w:val="auto"/>
                          <w:sz w:val="20"/>
                          <w:szCs w:val="20"/>
                          <w:lang w:val="nb-NO"/>
                        </w:rPr>
                        <w:t>GE</w:t>
                      </w:r>
                      <w:r w:rsidR="0065067C" w:rsidRPr="003322D8">
                        <w:rPr>
                          <w:rStyle w:val="Svakreferanse"/>
                          <w:rFonts w:cstheme="minorHAnsi"/>
                          <w:color w:val="auto"/>
                          <w:sz w:val="20"/>
                          <w:szCs w:val="20"/>
                          <w:lang w:val="nb-NO"/>
                        </w:rPr>
                        <w:t xml:space="preserve"> ER FORPLIKTET TIL Å FØLGE</w:t>
                      </w:r>
                      <w:r w:rsidR="004F2F93" w:rsidRPr="003322D8">
                        <w:rPr>
                          <w:rStyle w:val="Svakreferanse"/>
                          <w:rFonts w:cstheme="minorHAnsi"/>
                          <w:color w:val="auto"/>
                          <w:sz w:val="20"/>
                          <w:szCs w:val="20"/>
                          <w:lang w:val="nb-NO"/>
                        </w:rPr>
                        <w:t xml:space="preserve"> OPP</w:t>
                      </w:r>
                      <w:r w:rsidR="0065067C" w:rsidRPr="003322D8">
                        <w:rPr>
                          <w:rStyle w:val="Svakreferanse"/>
                          <w:rFonts w:cstheme="minorHAnsi"/>
                          <w:i/>
                          <w:iCs/>
                          <w:color w:val="auto"/>
                          <w:sz w:val="20"/>
                          <w:szCs w:val="20"/>
                          <w:lang w:val="nb-NO"/>
                        </w:rPr>
                        <w:t>:</w:t>
                      </w:r>
                    </w:p>
                    <w:p w14:paraId="0D3589BA" w14:textId="6C5AF315" w:rsidR="00AC1CD2" w:rsidRPr="00174FFB" w:rsidRDefault="00AC1CD2" w:rsidP="00E9197A">
                      <w:pPr>
                        <w:rPr>
                          <w:rStyle w:val="Svakreferanse"/>
                          <w:rFonts w:cstheme="minorHAnsi"/>
                          <w:i/>
                          <w:iCs/>
                          <w:color w:val="auto"/>
                          <w:sz w:val="20"/>
                          <w:szCs w:val="20"/>
                          <w:lang w:val="nb-NO"/>
                        </w:rPr>
                      </w:pPr>
                      <w:r w:rsidRPr="00174FFB">
                        <w:rPr>
                          <w:rStyle w:val="Svakreferanse"/>
                          <w:rFonts w:cstheme="minorHAnsi"/>
                          <w:i/>
                          <w:iCs/>
                          <w:color w:val="auto"/>
                          <w:sz w:val="20"/>
                          <w:szCs w:val="20"/>
                          <w:lang w:val="nb-NO"/>
                        </w:rPr>
                        <w:t>«</w:t>
                      </w:r>
                      <w:r w:rsidR="00707686">
                        <w:rPr>
                          <w:rStyle w:val="Svakreferanse"/>
                          <w:rFonts w:cstheme="minorHAnsi"/>
                          <w:i/>
                          <w:iCs/>
                          <w:color w:val="auto"/>
                          <w:sz w:val="20"/>
                          <w:szCs w:val="20"/>
                          <w:lang w:val="nb-NO"/>
                        </w:rPr>
                        <w:t>FN</w:t>
                      </w:r>
                      <w:r w:rsidRPr="00174FFB">
                        <w:rPr>
                          <w:rStyle w:val="Svakreferanse"/>
                          <w:rFonts w:cstheme="minorHAnsi"/>
                          <w:i/>
                          <w:iCs/>
                          <w:color w:val="auto"/>
                          <w:sz w:val="20"/>
                          <w:szCs w:val="20"/>
                          <w:lang w:val="nb-NO"/>
                        </w:rPr>
                        <w:t xml:space="preserve">s bærekraftsmål </w:t>
                      </w:r>
                      <w:r w:rsidR="00010770" w:rsidRPr="00174FFB">
                        <w:rPr>
                          <w:rStyle w:val="Svakreferanse"/>
                          <w:rFonts w:cstheme="minorHAnsi"/>
                          <w:i/>
                          <w:iCs/>
                          <w:color w:val="auto"/>
                          <w:sz w:val="20"/>
                          <w:szCs w:val="20"/>
                          <w:lang w:val="nb-NO"/>
                        </w:rPr>
                        <w:t>1</w:t>
                      </w:r>
                      <w:r w:rsidRPr="00174FFB">
                        <w:rPr>
                          <w:rStyle w:val="Svakreferanse"/>
                          <w:rFonts w:cstheme="minorHAnsi"/>
                          <w:i/>
                          <w:iCs/>
                          <w:color w:val="auto"/>
                          <w:sz w:val="20"/>
                          <w:szCs w:val="20"/>
                          <w:lang w:val="nb-NO"/>
                        </w:rPr>
                        <w:t xml:space="preserve"> om å utrydde fattigdom og delmål 1.3 om å Innføre nasjonalt tilpassede sosiale velferdsordninger og tiltak for alle, inkludert minstestandarder, og innen </w:t>
                      </w:r>
                      <w:r w:rsidR="009526BB">
                        <w:rPr>
                          <w:rStyle w:val="Svakreferanse"/>
                          <w:rFonts w:cstheme="minorHAnsi"/>
                          <w:i/>
                          <w:iCs/>
                          <w:color w:val="auto"/>
                          <w:sz w:val="20"/>
                          <w:szCs w:val="20"/>
                          <w:lang w:val="nb-NO"/>
                        </w:rPr>
                        <w:t xml:space="preserve">2030 </w:t>
                      </w:r>
                      <w:r w:rsidRPr="00174FFB">
                        <w:rPr>
                          <w:rStyle w:val="Svakreferanse"/>
                          <w:rFonts w:cstheme="minorHAnsi"/>
                          <w:i/>
                          <w:iCs/>
                          <w:color w:val="auto"/>
                          <w:sz w:val="20"/>
                          <w:szCs w:val="20"/>
                          <w:lang w:val="nb-NO"/>
                        </w:rPr>
                        <w:t>oppnå en vesentlig dekning av fattige og sårbare.</w:t>
                      </w:r>
                    </w:p>
                    <w:p w14:paraId="59F159EB" w14:textId="5BAF50F9" w:rsidR="00AC1CD2" w:rsidRDefault="00707686" w:rsidP="00E9197A">
                      <w:pPr>
                        <w:rPr>
                          <w:rStyle w:val="Svakreferanse"/>
                          <w:rFonts w:cstheme="minorHAnsi"/>
                          <w:i/>
                          <w:iCs/>
                          <w:color w:val="auto"/>
                          <w:sz w:val="20"/>
                          <w:szCs w:val="20"/>
                          <w:lang w:val="nb-NO"/>
                        </w:rPr>
                      </w:pPr>
                      <w:r>
                        <w:rPr>
                          <w:rStyle w:val="Svakreferanse"/>
                          <w:rFonts w:cstheme="minorHAnsi"/>
                          <w:i/>
                          <w:iCs/>
                          <w:color w:val="auto"/>
                          <w:sz w:val="20"/>
                          <w:szCs w:val="20"/>
                          <w:lang w:val="nb-NO"/>
                        </w:rPr>
                        <w:t>FN</w:t>
                      </w:r>
                      <w:r w:rsidR="00AC1CD2" w:rsidRPr="00174FFB">
                        <w:rPr>
                          <w:rStyle w:val="Svakreferanse"/>
                          <w:rFonts w:cstheme="minorHAnsi"/>
                          <w:i/>
                          <w:iCs/>
                          <w:color w:val="auto"/>
                          <w:sz w:val="20"/>
                          <w:szCs w:val="20"/>
                          <w:lang w:val="nb-NO"/>
                        </w:rPr>
                        <w:t>s Bærekraftsmål nr. 8 om anstendig arbeid og økonomisk vekst forplikter Norge til å fremme varig, inkluderende og bærekraftig økonomisk vekst, full sysselsetting og anstendig arbeid for alle, og Delmål 8.5</w:t>
                      </w:r>
                      <w:r w:rsidR="00761741" w:rsidRPr="00174FFB">
                        <w:rPr>
                          <w:rStyle w:val="Svakreferanse"/>
                          <w:rFonts w:cstheme="minorHAnsi"/>
                          <w:i/>
                          <w:iCs/>
                          <w:color w:val="auto"/>
                          <w:sz w:val="20"/>
                          <w:szCs w:val="20"/>
                          <w:lang w:val="nb-NO"/>
                        </w:rPr>
                        <w:t xml:space="preserve"> om </w:t>
                      </w:r>
                      <w:r w:rsidR="00AC1CD2" w:rsidRPr="00174FFB">
                        <w:rPr>
                          <w:rStyle w:val="Svakreferanse"/>
                          <w:rFonts w:cstheme="minorHAnsi"/>
                          <w:i/>
                          <w:iCs/>
                          <w:color w:val="auto"/>
                          <w:sz w:val="20"/>
                          <w:szCs w:val="20"/>
                          <w:lang w:val="nb-NO"/>
                        </w:rPr>
                        <w:t>Innen 2030</w:t>
                      </w:r>
                      <w:r w:rsidR="00174FFB" w:rsidRPr="00174FFB">
                        <w:rPr>
                          <w:rStyle w:val="Svakreferanse"/>
                          <w:rFonts w:cstheme="minorHAnsi"/>
                          <w:i/>
                          <w:iCs/>
                          <w:color w:val="auto"/>
                          <w:sz w:val="20"/>
                          <w:szCs w:val="20"/>
                          <w:lang w:val="nb-NO"/>
                        </w:rPr>
                        <w:t xml:space="preserve"> å</w:t>
                      </w:r>
                      <w:r w:rsidR="00AC1CD2" w:rsidRPr="00174FFB">
                        <w:rPr>
                          <w:rStyle w:val="Svakreferanse"/>
                          <w:rFonts w:cstheme="minorHAnsi"/>
                          <w:i/>
                          <w:iCs/>
                          <w:color w:val="auto"/>
                          <w:sz w:val="20"/>
                          <w:szCs w:val="20"/>
                          <w:lang w:val="nb-NO"/>
                        </w:rPr>
                        <w:t xml:space="preserve"> oppnå full og produktiv sysselsetting og anstendig arbeid for alle kvinner og menn, inkludert ungdom og personer med nedsatt funksjonsevne, og oppnå lik lønn for likt arbeid</w:t>
                      </w:r>
                    </w:p>
                    <w:p w14:paraId="78526E24" w14:textId="417975C5" w:rsidR="003D4D2A" w:rsidRPr="00174FFB" w:rsidRDefault="003D4072" w:rsidP="00E9197A">
                      <w:pPr>
                        <w:rPr>
                          <w:rStyle w:val="Svakreferanse"/>
                          <w:rFonts w:cstheme="minorHAnsi"/>
                          <w:i/>
                          <w:iCs/>
                          <w:color w:val="auto"/>
                          <w:sz w:val="20"/>
                          <w:szCs w:val="20"/>
                          <w:lang w:val="nb-NO"/>
                        </w:rPr>
                      </w:pPr>
                      <w:proofErr w:type="spellStart"/>
                      <w:r>
                        <w:rPr>
                          <w:rStyle w:val="Svakreferanse"/>
                          <w:rFonts w:cstheme="minorHAnsi"/>
                          <w:i/>
                          <w:iCs/>
                          <w:color w:val="auto"/>
                          <w:sz w:val="20"/>
                          <w:szCs w:val="20"/>
                          <w:lang w:val="nb-NO"/>
                        </w:rPr>
                        <w:t>c</w:t>
                      </w:r>
                      <w:r w:rsidR="00FF791E">
                        <w:rPr>
                          <w:rStyle w:val="Svakreferanse"/>
                          <w:rFonts w:cstheme="minorHAnsi"/>
                          <w:i/>
                          <w:iCs/>
                          <w:color w:val="auto"/>
                          <w:sz w:val="20"/>
                          <w:szCs w:val="20"/>
                          <w:lang w:val="nb-NO"/>
                        </w:rPr>
                        <w:t>rpd</w:t>
                      </w:r>
                      <w:proofErr w:type="spellEnd"/>
                      <w:r w:rsidR="00FF791E">
                        <w:rPr>
                          <w:rStyle w:val="Svakreferanse"/>
                          <w:rFonts w:cstheme="minorHAnsi"/>
                          <w:i/>
                          <w:iCs/>
                          <w:color w:val="auto"/>
                          <w:sz w:val="20"/>
                          <w:szCs w:val="20"/>
                          <w:lang w:val="nb-NO"/>
                        </w:rPr>
                        <w:t>, ar</w:t>
                      </w:r>
                      <w:r w:rsidR="00153EB1" w:rsidRPr="00153EB1">
                        <w:rPr>
                          <w:rStyle w:val="Svakreferanse"/>
                          <w:rFonts w:cstheme="minorHAnsi"/>
                          <w:i/>
                          <w:iCs/>
                          <w:color w:val="auto"/>
                          <w:sz w:val="20"/>
                          <w:szCs w:val="20"/>
                          <w:lang w:val="nb-NO"/>
                        </w:rPr>
                        <w:t xml:space="preserve">tikkel </w:t>
                      </w:r>
                      <w:r w:rsidR="00FF791E">
                        <w:rPr>
                          <w:rStyle w:val="Svakreferanse"/>
                          <w:rFonts w:cstheme="minorHAnsi"/>
                          <w:i/>
                          <w:iCs/>
                          <w:color w:val="auto"/>
                          <w:sz w:val="20"/>
                          <w:szCs w:val="20"/>
                          <w:lang w:val="nb-NO"/>
                        </w:rPr>
                        <w:t xml:space="preserve">19 </w:t>
                      </w:r>
                      <w:r w:rsidR="00153EB1" w:rsidRPr="00153EB1">
                        <w:rPr>
                          <w:rStyle w:val="Svakreferanse"/>
                          <w:rFonts w:cstheme="minorHAnsi"/>
                          <w:i/>
                          <w:iCs/>
                          <w:color w:val="auto"/>
                          <w:sz w:val="20"/>
                          <w:szCs w:val="20"/>
                          <w:lang w:val="nb-NO"/>
                        </w:rPr>
                        <w:t xml:space="preserve">om retten til et selvstendig liv og til å være en del av samfunnet ved å lette tilgang </w:t>
                      </w:r>
                      <w:r w:rsidR="00DB4F41">
                        <w:rPr>
                          <w:rStyle w:val="Svakreferanse"/>
                          <w:rFonts w:cstheme="minorHAnsi"/>
                          <w:i/>
                          <w:iCs/>
                          <w:color w:val="auto"/>
                          <w:sz w:val="20"/>
                          <w:szCs w:val="20"/>
                          <w:lang w:val="nb-NO"/>
                        </w:rPr>
                        <w:t xml:space="preserve">til </w:t>
                      </w:r>
                      <w:r w:rsidR="00153EB1" w:rsidRPr="00153EB1">
                        <w:rPr>
                          <w:rStyle w:val="Svakreferanse"/>
                          <w:rFonts w:cstheme="minorHAnsi"/>
                          <w:i/>
                          <w:iCs/>
                          <w:color w:val="auto"/>
                          <w:sz w:val="20"/>
                          <w:szCs w:val="20"/>
                          <w:lang w:val="nb-NO"/>
                        </w:rPr>
                        <w:t>hjelpemidler</w:t>
                      </w:r>
                      <w:r w:rsidR="000E2792">
                        <w:rPr>
                          <w:rStyle w:val="Svakreferanse"/>
                          <w:rFonts w:cstheme="minorHAnsi"/>
                          <w:i/>
                          <w:iCs/>
                          <w:color w:val="auto"/>
                          <w:sz w:val="20"/>
                          <w:szCs w:val="20"/>
                          <w:lang w:val="nb-NO"/>
                        </w:rPr>
                        <w:t>.</w:t>
                      </w:r>
                      <w:r>
                        <w:rPr>
                          <w:rStyle w:val="Svakreferanse"/>
                          <w:rFonts w:cstheme="minorHAnsi"/>
                          <w:i/>
                          <w:iCs/>
                          <w:color w:val="auto"/>
                          <w:sz w:val="20"/>
                          <w:szCs w:val="20"/>
                          <w:lang w:val="nb-NO"/>
                        </w:rPr>
                        <w:t xml:space="preserve"> </w:t>
                      </w:r>
                      <w:proofErr w:type="spellStart"/>
                      <w:r w:rsidR="00F663EB">
                        <w:rPr>
                          <w:rStyle w:val="Svakreferanse"/>
                          <w:rFonts w:cstheme="minorHAnsi"/>
                          <w:i/>
                          <w:iCs/>
                          <w:color w:val="auto"/>
                          <w:sz w:val="20"/>
                          <w:szCs w:val="20"/>
                          <w:lang w:val="nb-NO"/>
                        </w:rPr>
                        <w:t>crpd</w:t>
                      </w:r>
                      <w:proofErr w:type="spellEnd"/>
                      <w:r w:rsidR="00AC1CD2" w:rsidRPr="00174FFB">
                        <w:rPr>
                          <w:rStyle w:val="Svakreferanse"/>
                          <w:rFonts w:cstheme="minorHAnsi"/>
                          <w:i/>
                          <w:iCs/>
                          <w:color w:val="auto"/>
                          <w:sz w:val="20"/>
                          <w:szCs w:val="20"/>
                          <w:lang w:val="nb-NO"/>
                        </w:rPr>
                        <w:t>, artikkel</w:t>
                      </w:r>
                      <w:r w:rsidR="008D3C23">
                        <w:rPr>
                          <w:rStyle w:val="Svakreferanse"/>
                          <w:rFonts w:cstheme="minorHAnsi"/>
                          <w:i/>
                          <w:iCs/>
                          <w:color w:val="auto"/>
                          <w:sz w:val="20"/>
                          <w:szCs w:val="20"/>
                          <w:lang w:val="nb-NO"/>
                        </w:rPr>
                        <w:t xml:space="preserve"> 27</w:t>
                      </w:r>
                      <w:r w:rsidR="00FF791E">
                        <w:rPr>
                          <w:rStyle w:val="Svakreferanse"/>
                          <w:rFonts w:cstheme="minorHAnsi"/>
                          <w:i/>
                          <w:iCs/>
                          <w:color w:val="auto"/>
                          <w:sz w:val="20"/>
                          <w:szCs w:val="20"/>
                          <w:lang w:val="nb-NO"/>
                        </w:rPr>
                        <w:t xml:space="preserve"> </w:t>
                      </w:r>
                      <w:r w:rsidR="00AC1CD2" w:rsidRPr="00174FFB">
                        <w:rPr>
                          <w:rStyle w:val="Svakreferanse"/>
                          <w:rFonts w:cstheme="minorHAnsi"/>
                          <w:i/>
                          <w:iCs/>
                          <w:color w:val="auto"/>
                          <w:sz w:val="20"/>
                          <w:szCs w:val="20"/>
                          <w:lang w:val="nb-NO"/>
                        </w:rPr>
                        <w:t>om arbeid og sysselsetting</w:t>
                      </w:r>
                      <w:r w:rsidR="00AC1CD2" w:rsidRPr="003322D8">
                        <w:rPr>
                          <w:rStyle w:val="Svakreferanse"/>
                          <w:rFonts w:cstheme="minorHAnsi"/>
                          <w:i/>
                          <w:iCs/>
                          <w:color w:val="auto"/>
                          <w:sz w:val="20"/>
                          <w:szCs w:val="20"/>
                          <w:lang w:val="nb-NO"/>
                        </w:rPr>
                        <w:t xml:space="preserve">, </w:t>
                      </w:r>
                      <w:r w:rsidR="008D3C23">
                        <w:rPr>
                          <w:rStyle w:val="Svakreferanse"/>
                          <w:rFonts w:cstheme="minorHAnsi"/>
                          <w:i/>
                          <w:iCs/>
                          <w:color w:val="auto"/>
                          <w:sz w:val="20"/>
                          <w:szCs w:val="20"/>
                          <w:lang w:val="nb-NO"/>
                        </w:rPr>
                        <w:t xml:space="preserve">om at </w:t>
                      </w:r>
                      <w:r w:rsidR="00AC1CD2" w:rsidRPr="00174FFB">
                        <w:rPr>
                          <w:rStyle w:val="Svakreferanse"/>
                          <w:rFonts w:cstheme="minorHAnsi"/>
                          <w:i/>
                          <w:iCs/>
                          <w:color w:val="auto"/>
                          <w:sz w:val="20"/>
                          <w:szCs w:val="20"/>
                          <w:lang w:val="nb-NO"/>
                        </w:rPr>
                        <w:t>mennesker med nedsatt funksjonsevne</w:t>
                      </w:r>
                      <w:r w:rsidR="00700462" w:rsidRPr="00174FFB">
                        <w:rPr>
                          <w:rStyle w:val="Svakreferanse"/>
                          <w:rFonts w:cstheme="minorHAnsi"/>
                          <w:i/>
                          <w:iCs/>
                          <w:color w:val="auto"/>
                          <w:sz w:val="20"/>
                          <w:szCs w:val="20"/>
                          <w:lang w:val="nb-NO"/>
                        </w:rPr>
                        <w:t xml:space="preserve"> </w:t>
                      </w:r>
                      <w:r w:rsidR="008D3C23">
                        <w:rPr>
                          <w:rStyle w:val="Svakreferanse"/>
                          <w:rFonts w:cstheme="minorHAnsi"/>
                          <w:i/>
                          <w:iCs/>
                          <w:color w:val="auto"/>
                          <w:sz w:val="20"/>
                          <w:szCs w:val="20"/>
                          <w:lang w:val="nb-NO"/>
                        </w:rPr>
                        <w:t xml:space="preserve">har </w:t>
                      </w:r>
                      <w:r w:rsidR="00AC1CD2" w:rsidRPr="00174FFB">
                        <w:rPr>
                          <w:rStyle w:val="Svakreferanse"/>
                          <w:rFonts w:cstheme="minorHAnsi"/>
                          <w:i/>
                          <w:iCs/>
                          <w:color w:val="auto"/>
                          <w:sz w:val="20"/>
                          <w:szCs w:val="20"/>
                          <w:lang w:val="nb-NO"/>
                        </w:rPr>
                        <w:t xml:space="preserve">rett til arbeid på lik linje med andre. artikkel 28 </w:t>
                      </w:r>
                      <w:r w:rsidR="008D3C23">
                        <w:rPr>
                          <w:rStyle w:val="Svakreferanse"/>
                          <w:rFonts w:cstheme="minorHAnsi"/>
                          <w:i/>
                          <w:iCs/>
                          <w:color w:val="auto"/>
                          <w:sz w:val="20"/>
                          <w:szCs w:val="20"/>
                          <w:lang w:val="nb-NO"/>
                        </w:rPr>
                        <w:t>om t</w:t>
                      </w:r>
                      <w:r w:rsidR="00AC1CD2" w:rsidRPr="00174FFB">
                        <w:rPr>
                          <w:rStyle w:val="Svakreferanse"/>
                          <w:rFonts w:cstheme="minorHAnsi"/>
                          <w:i/>
                          <w:iCs/>
                          <w:color w:val="auto"/>
                          <w:sz w:val="20"/>
                          <w:szCs w:val="20"/>
                          <w:lang w:val="nb-NO"/>
                        </w:rPr>
                        <w:t xml:space="preserve">ilfredsstillende levestandard og sosial beskyttelse, </w:t>
                      </w:r>
                      <w:r w:rsidR="00F663EB">
                        <w:rPr>
                          <w:rStyle w:val="Svakreferanse"/>
                          <w:rFonts w:cstheme="minorHAnsi"/>
                          <w:i/>
                          <w:iCs/>
                          <w:color w:val="auto"/>
                          <w:sz w:val="20"/>
                          <w:szCs w:val="20"/>
                          <w:lang w:val="nb-NO"/>
                        </w:rPr>
                        <w:t xml:space="preserve">om at </w:t>
                      </w:r>
                      <w:r w:rsidR="00AC1CD2" w:rsidRPr="00174FFB">
                        <w:rPr>
                          <w:rStyle w:val="Svakreferanse"/>
                          <w:rFonts w:cstheme="minorHAnsi"/>
                          <w:i/>
                          <w:iCs/>
                          <w:color w:val="auto"/>
                          <w:sz w:val="20"/>
                          <w:szCs w:val="20"/>
                          <w:lang w:val="nb-NO"/>
                        </w:rPr>
                        <w:t xml:space="preserve">mennesker med nedsatt funksjonsevne </w:t>
                      </w:r>
                      <w:r w:rsidR="00F663EB">
                        <w:rPr>
                          <w:rStyle w:val="Svakreferanse"/>
                          <w:rFonts w:cstheme="minorHAnsi"/>
                          <w:i/>
                          <w:iCs/>
                          <w:color w:val="auto"/>
                          <w:sz w:val="20"/>
                          <w:szCs w:val="20"/>
                          <w:lang w:val="nb-NO"/>
                        </w:rPr>
                        <w:t xml:space="preserve">har </w:t>
                      </w:r>
                      <w:r w:rsidR="00AC1CD2" w:rsidRPr="00174FFB">
                        <w:rPr>
                          <w:rStyle w:val="Svakreferanse"/>
                          <w:rFonts w:cstheme="minorHAnsi"/>
                          <w:i/>
                          <w:iCs/>
                          <w:color w:val="auto"/>
                          <w:sz w:val="20"/>
                          <w:szCs w:val="20"/>
                          <w:lang w:val="nb-NO"/>
                        </w:rPr>
                        <w:t>rett til en tilfredsstillende levestandard for seg selv og sin familie.»</w:t>
                      </w:r>
                    </w:p>
                    <w:p w14:paraId="138E5D86" w14:textId="43248C70" w:rsidR="002C15EC" w:rsidRPr="001567A8" w:rsidRDefault="00F57779" w:rsidP="00CC2DCE">
                      <w:pPr>
                        <w:pStyle w:val="Ingenmellomrom"/>
                        <w:ind w:left="4248"/>
                        <w:rPr>
                          <w:rFonts w:cstheme="minorHAnsi"/>
                          <w:color w:val="808080" w:themeColor="background1" w:themeShade="80"/>
                          <w:sz w:val="18"/>
                          <w:szCs w:val="18"/>
                          <w:lang w:val="nb-NO"/>
                        </w:rPr>
                      </w:pPr>
                      <w:r w:rsidRPr="001567A8">
                        <w:rPr>
                          <w:rFonts w:cstheme="minorHAnsi"/>
                          <w:smallCaps/>
                          <w:color w:val="808080" w:themeColor="background1" w:themeShade="80"/>
                          <w:sz w:val="18"/>
                          <w:szCs w:val="18"/>
                          <w:u w:color="7F7F7F" w:themeColor="text1" w:themeTint="80"/>
                          <w:bdr w:val="none" w:sz="0" w:space="0" w:color="auto" w:frame="1"/>
                          <w:lang w:val="nb-NO"/>
                        </w:rPr>
                        <w:t>[</w:t>
                      </w:r>
                      <w:r w:rsidR="00CC2DCE" w:rsidRPr="001567A8">
                        <w:rPr>
                          <w:color w:val="808080" w:themeColor="background1" w:themeShade="80"/>
                          <w:sz w:val="18"/>
                          <w:szCs w:val="18"/>
                          <w:lang w:val="nb-NO" w:eastAsia="en-US"/>
                        </w:rPr>
                        <w:t xml:space="preserve">Utdrag fra FNs bærekraftsmål </w:t>
                      </w:r>
                      <w:r w:rsidR="0098303F" w:rsidRPr="001567A8">
                        <w:rPr>
                          <w:color w:val="808080" w:themeColor="background1" w:themeShade="80"/>
                          <w:sz w:val="18"/>
                          <w:szCs w:val="18"/>
                          <w:lang w:val="nb-NO" w:eastAsia="en-US"/>
                        </w:rPr>
                        <w:t xml:space="preserve">og </w:t>
                      </w:r>
                      <w:r w:rsidR="00CC2DCE" w:rsidRPr="001567A8">
                        <w:rPr>
                          <w:color w:val="808080" w:themeColor="background1" w:themeShade="80"/>
                          <w:sz w:val="18"/>
                          <w:szCs w:val="18"/>
                          <w:lang w:val="nb-NO" w:eastAsia="en-US"/>
                        </w:rPr>
                        <w:t>FN-konvensjonen om rettigheter for mennesker med nedsatt funksjonsevne (CRPD) på områdene arbeid og økonomiske levekår</w:t>
                      </w:r>
                      <w:r w:rsidR="005A4DEF">
                        <w:rPr>
                          <w:color w:val="808080" w:themeColor="background1" w:themeShade="80"/>
                          <w:sz w:val="18"/>
                          <w:szCs w:val="18"/>
                          <w:lang w:val="nb-NO" w:eastAsia="en-US"/>
                        </w:rPr>
                        <w:t>, samt hjelpemidler</w:t>
                      </w:r>
                      <w:r w:rsidR="00874D0D" w:rsidRPr="001567A8">
                        <w:rPr>
                          <w:rFonts w:cstheme="minorHAnsi"/>
                          <w:smallCaps/>
                          <w:color w:val="808080" w:themeColor="background1" w:themeShade="80"/>
                          <w:sz w:val="18"/>
                          <w:szCs w:val="18"/>
                          <w:u w:color="7F7F7F" w:themeColor="text1" w:themeTint="80"/>
                          <w:bdr w:val="none" w:sz="0" w:space="0" w:color="auto" w:frame="1"/>
                          <w:lang w:val="nb-NO"/>
                        </w:rPr>
                        <w:t>]</w:t>
                      </w:r>
                    </w:p>
                    <w:p w14:paraId="12D21DF9" w14:textId="77777777" w:rsidR="003D4D2A" w:rsidRDefault="003D4D2A" w:rsidP="00AC1CD2">
                      <w:pPr>
                        <w:pStyle w:val="Ingenmellomrom"/>
                        <w:rPr>
                          <w:rStyle w:val="Svakreferanse"/>
                          <w:i/>
                          <w:iCs/>
                          <w:color w:val="auto"/>
                          <w:sz w:val="20"/>
                          <w:szCs w:val="20"/>
                          <w:lang w:val="nb-NO"/>
                        </w:rPr>
                      </w:pPr>
                    </w:p>
                    <w:p w14:paraId="72EE16EF" w14:textId="32F2C5BD" w:rsidR="00D13771" w:rsidRDefault="00D13771" w:rsidP="00AC1CD2">
                      <w:pPr>
                        <w:pStyle w:val="Ingenmellomrom"/>
                        <w:rPr>
                          <w:rStyle w:val="Svakreferanse"/>
                          <w:i/>
                          <w:iCs/>
                          <w:color w:val="auto"/>
                          <w:sz w:val="20"/>
                          <w:szCs w:val="20"/>
                          <w:lang w:val="nb-NO"/>
                        </w:rPr>
                      </w:pPr>
                    </w:p>
                    <w:p w14:paraId="2698A154" w14:textId="3ABB1FAF" w:rsidR="00D13771" w:rsidRDefault="00D13771" w:rsidP="00AC1CD2">
                      <w:pPr>
                        <w:pStyle w:val="Ingenmellomrom"/>
                        <w:rPr>
                          <w:rStyle w:val="Svakreferanse"/>
                          <w:i/>
                          <w:iCs/>
                          <w:color w:val="auto"/>
                          <w:sz w:val="20"/>
                          <w:szCs w:val="20"/>
                          <w:lang w:val="nb-NO"/>
                        </w:rPr>
                      </w:pPr>
                      <w:r>
                        <w:rPr>
                          <w:rStyle w:val="Svakreferanse"/>
                          <w:i/>
                          <w:iCs/>
                          <w:color w:val="auto"/>
                          <w:sz w:val="20"/>
                          <w:szCs w:val="20"/>
                          <w:lang w:val="nb-NO"/>
                        </w:rPr>
                        <w:tab/>
                      </w:r>
                      <w:r>
                        <w:rPr>
                          <w:rStyle w:val="Svakreferanse"/>
                          <w:i/>
                          <w:iCs/>
                          <w:color w:val="auto"/>
                          <w:sz w:val="20"/>
                          <w:szCs w:val="20"/>
                          <w:lang w:val="nb-NO"/>
                        </w:rPr>
                        <w:tab/>
                      </w:r>
                      <w:r>
                        <w:rPr>
                          <w:rStyle w:val="Svakreferanse"/>
                          <w:i/>
                          <w:iCs/>
                          <w:color w:val="auto"/>
                          <w:sz w:val="20"/>
                          <w:szCs w:val="20"/>
                          <w:lang w:val="nb-NO"/>
                        </w:rPr>
                        <w:tab/>
                      </w:r>
                      <w:r>
                        <w:rPr>
                          <w:rStyle w:val="Svakreferanse"/>
                          <w:i/>
                          <w:iCs/>
                          <w:color w:val="auto"/>
                          <w:sz w:val="20"/>
                          <w:szCs w:val="20"/>
                          <w:lang w:val="nb-NO"/>
                        </w:rPr>
                        <w:tab/>
                      </w:r>
                      <w:r>
                        <w:rPr>
                          <w:rStyle w:val="Svakreferanse"/>
                          <w:i/>
                          <w:iCs/>
                          <w:color w:val="auto"/>
                          <w:sz w:val="20"/>
                          <w:szCs w:val="20"/>
                          <w:lang w:val="nb-NO"/>
                        </w:rPr>
                        <w:tab/>
                      </w:r>
                    </w:p>
                    <w:p w14:paraId="2D04FD4C" w14:textId="102EB6CB" w:rsidR="00D13771" w:rsidRDefault="00D13771" w:rsidP="00AC1CD2">
                      <w:pPr>
                        <w:pStyle w:val="Ingenmellomrom"/>
                        <w:rPr>
                          <w:rStyle w:val="Svakreferanse"/>
                          <w:i/>
                          <w:iCs/>
                          <w:color w:val="auto"/>
                          <w:sz w:val="20"/>
                          <w:szCs w:val="20"/>
                          <w:lang w:val="nb-NO"/>
                        </w:rPr>
                      </w:pPr>
                    </w:p>
                    <w:p w14:paraId="6B274EFA" w14:textId="77777777" w:rsidR="00D13771" w:rsidRPr="00EA7384" w:rsidRDefault="00D13771" w:rsidP="00AC1CD2">
                      <w:pPr>
                        <w:pStyle w:val="Ingenmellomrom"/>
                        <w:rPr>
                          <w:rStyle w:val="Svakreferanse"/>
                          <w:i/>
                          <w:iCs/>
                          <w:color w:val="auto"/>
                          <w:sz w:val="20"/>
                          <w:szCs w:val="20"/>
                          <w:lang w:val="nb-NO"/>
                        </w:rPr>
                      </w:pPr>
                    </w:p>
                    <w:p w14:paraId="463F0C75" w14:textId="6F0E80EC" w:rsidR="00BC618E" w:rsidRPr="00AC1CD2" w:rsidRDefault="00BC618E">
                      <w:pPr>
                        <w:pStyle w:val="Ingenmellomrom"/>
                        <w:jc w:val="right"/>
                        <w:rPr>
                          <w:color w:val="1F497D" w:themeColor="text2"/>
                          <w:sz w:val="18"/>
                          <w:szCs w:val="18"/>
                          <w:lang w:val="nb-NO"/>
                        </w:rPr>
                      </w:pPr>
                    </w:p>
                  </w:txbxContent>
                </v:textbox>
                <w10:wrap type="square" anchorx="margin" anchory="margin"/>
              </v:shape>
            </w:pict>
          </mc:Fallback>
        </mc:AlternateContent>
      </w:r>
      <w:r w:rsidR="00C05975" w:rsidRPr="00F615B4">
        <w:rPr>
          <w:rFonts w:cstheme="minorHAnsi"/>
          <w:i/>
          <w:lang w:val="nb-NO"/>
        </w:rPr>
        <w:t>FFO ber</w:t>
      </w:r>
      <w:r w:rsidR="00C05975" w:rsidRPr="00C47E14">
        <w:rPr>
          <w:rFonts w:cstheme="minorHAnsi"/>
          <w:i/>
          <w:sz w:val="24"/>
          <w:szCs w:val="24"/>
          <w:lang w:val="nb-NO"/>
        </w:rPr>
        <w:t xml:space="preserve"> regjeringe</w:t>
      </w:r>
      <w:r w:rsidR="00C05975" w:rsidRPr="00F615B4">
        <w:rPr>
          <w:rFonts w:cstheme="minorHAnsi"/>
          <w:i/>
          <w:lang w:val="nb-NO"/>
        </w:rPr>
        <w:t xml:space="preserve">n sikre at </w:t>
      </w:r>
      <w:r w:rsidR="00F615B4" w:rsidRPr="00F615B4">
        <w:rPr>
          <w:i/>
          <w:lang w:val="nb-NO"/>
        </w:rPr>
        <w:t>mennesker med hørselshemminger</w:t>
      </w:r>
      <w:r w:rsidR="00C05975" w:rsidRPr="00F615B4">
        <w:rPr>
          <w:i/>
          <w:lang w:val="nb-NO"/>
        </w:rPr>
        <w:t xml:space="preserve"> </w:t>
      </w:r>
      <w:r w:rsidR="00C05975" w:rsidRPr="00F615B4">
        <w:rPr>
          <w:rFonts w:cstheme="minorHAnsi"/>
          <w:i/>
          <w:lang w:val="nb-NO"/>
        </w:rPr>
        <w:t>får dekket sitt behov for tolk ved å øke bevilgningen.</w:t>
      </w:r>
      <w:r w:rsidR="00C05975" w:rsidRPr="00C47E14">
        <w:rPr>
          <w:rFonts w:cstheme="minorHAnsi"/>
          <w:i/>
          <w:sz w:val="24"/>
          <w:szCs w:val="24"/>
          <w:lang w:val="nb-NO"/>
        </w:rPr>
        <w:t xml:space="preserve"> </w:t>
      </w:r>
    </w:p>
    <w:p w14:paraId="5316C0B8" w14:textId="5C7D17DA" w:rsidR="00116EEC" w:rsidRPr="00C47E14" w:rsidRDefault="00116EEC" w:rsidP="00C343CB">
      <w:pPr>
        <w:pStyle w:val="Ingenmellomrom"/>
        <w:rPr>
          <w:b/>
          <w:color w:val="808080" w:themeColor="background1" w:themeShade="80"/>
          <w:sz w:val="24"/>
          <w:szCs w:val="24"/>
          <w:lang w:val="nb-NO" w:eastAsia="en-US"/>
        </w:rPr>
      </w:pPr>
      <w:bookmarkStart w:id="2" w:name="_Hlk26350791"/>
      <w:bookmarkStart w:id="3" w:name="_Hlk57098102"/>
      <w:r w:rsidRPr="00C47E14">
        <w:rPr>
          <w:b/>
          <w:color w:val="808080" w:themeColor="background1" w:themeShade="80"/>
          <w:sz w:val="24"/>
          <w:szCs w:val="24"/>
          <w:lang w:val="nb-NO" w:eastAsia="en-US"/>
        </w:rPr>
        <w:t xml:space="preserve">Arbeid til alle </w:t>
      </w:r>
    </w:p>
    <w:p w14:paraId="2AEC347A" w14:textId="61BAEE5C" w:rsidR="00116EEC" w:rsidRPr="00C47E14" w:rsidRDefault="00116EEC" w:rsidP="00116EEC">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t xml:space="preserve">Det er </w:t>
      </w:r>
      <w:r w:rsidR="00C826B5" w:rsidRPr="00C47E14">
        <w:rPr>
          <w:rFonts w:ascii="Calibri" w:eastAsia="ArialMT" w:hAnsi="Calibri" w:cs="Times New Roman"/>
          <w:iCs/>
          <w:lang w:val="nb-NO" w:eastAsia="en-US"/>
        </w:rPr>
        <w:t xml:space="preserve">veldig </w:t>
      </w:r>
      <w:r w:rsidRPr="00C47E14">
        <w:rPr>
          <w:rFonts w:ascii="Calibri" w:eastAsia="ArialMT" w:hAnsi="Calibri" w:cs="Times New Roman"/>
          <w:iCs/>
          <w:lang w:val="nb-NO" w:eastAsia="en-US"/>
        </w:rPr>
        <w:t xml:space="preserve">bra </w:t>
      </w:r>
      <w:r w:rsidR="004F50FB" w:rsidRPr="00C47E14">
        <w:rPr>
          <w:rFonts w:ascii="Calibri" w:eastAsia="ArialMT" w:hAnsi="Calibri" w:cs="Times New Roman"/>
          <w:iCs/>
          <w:lang w:val="nb-NO" w:eastAsia="en-US"/>
        </w:rPr>
        <w:t>Støre-</w:t>
      </w:r>
      <w:r w:rsidRPr="00C47E14">
        <w:rPr>
          <w:rFonts w:ascii="Calibri" w:eastAsia="ArialMT" w:hAnsi="Calibri" w:cs="Times New Roman"/>
          <w:iCs/>
          <w:lang w:val="nb-NO" w:eastAsia="en-US"/>
        </w:rPr>
        <w:t xml:space="preserve">regjeringen </w:t>
      </w:r>
      <w:r w:rsidR="004F50FB" w:rsidRPr="00C47E14">
        <w:rPr>
          <w:rFonts w:ascii="Calibri" w:eastAsia="ArialMT" w:hAnsi="Calibri" w:cs="Times New Roman"/>
          <w:iCs/>
          <w:lang w:val="nb-NO" w:eastAsia="en-US"/>
        </w:rPr>
        <w:t xml:space="preserve">erklærer </w:t>
      </w:r>
      <w:r w:rsidR="005B48B5" w:rsidRPr="00C47E14">
        <w:rPr>
          <w:rFonts w:ascii="Calibri" w:eastAsia="ArialMT" w:hAnsi="Calibri" w:cs="Times New Roman"/>
          <w:iCs/>
          <w:lang w:val="nb-NO" w:eastAsia="en-US"/>
        </w:rPr>
        <w:t>i Hurdalsplattformen</w:t>
      </w:r>
      <w:r w:rsidRPr="00C47E14">
        <w:rPr>
          <w:rFonts w:ascii="Calibri" w:eastAsia="ArialMT" w:hAnsi="Calibri" w:cs="Times New Roman"/>
          <w:iCs/>
          <w:lang w:val="nb-NO" w:eastAsia="en-US"/>
        </w:rPr>
        <w:t xml:space="preserve"> at folk med </w:t>
      </w:r>
      <w:r w:rsidR="00624B44" w:rsidRPr="00C47E14">
        <w:rPr>
          <w:rFonts w:ascii="Calibri" w:eastAsia="ArialMT" w:hAnsi="Calibri" w:cs="Times New Roman"/>
          <w:iCs/>
          <w:lang w:val="nb-NO" w:eastAsia="en-US"/>
        </w:rPr>
        <w:t xml:space="preserve">funksjonsnedsettelse </w:t>
      </w:r>
      <w:r w:rsidRPr="00C47E14">
        <w:rPr>
          <w:rFonts w:ascii="Calibri" w:eastAsia="ArialMT" w:hAnsi="Calibri" w:cs="Times New Roman"/>
          <w:iCs/>
          <w:lang w:val="nb-NO" w:eastAsia="en-US"/>
        </w:rPr>
        <w:t xml:space="preserve">og helsemessige utfordringer skal møte et arbeidsliv som er åpent og inkluderende. </w:t>
      </w:r>
      <w:r w:rsidR="005B48B5" w:rsidRPr="00C47E14">
        <w:rPr>
          <w:rFonts w:ascii="Calibri" w:eastAsia="ArialMT" w:hAnsi="Calibri" w:cs="Times New Roman"/>
          <w:iCs/>
          <w:lang w:val="nb-NO" w:eastAsia="en-US"/>
        </w:rPr>
        <w:t>Ny regjering h</w:t>
      </w:r>
      <w:r w:rsidR="00293BA0" w:rsidRPr="00C47E14">
        <w:rPr>
          <w:rFonts w:ascii="Calibri" w:eastAsia="ArialMT" w:hAnsi="Calibri" w:cs="Times New Roman"/>
          <w:iCs/>
          <w:lang w:val="nb-NO" w:eastAsia="en-US"/>
        </w:rPr>
        <w:t xml:space="preserve">ar </w:t>
      </w:r>
      <w:r w:rsidRPr="00C47E14">
        <w:rPr>
          <w:rFonts w:ascii="Calibri" w:eastAsia="ArialMT" w:hAnsi="Calibri" w:cs="Times New Roman"/>
          <w:iCs/>
          <w:lang w:val="nb-NO" w:eastAsia="en-US"/>
        </w:rPr>
        <w:t xml:space="preserve">flere gode standpunkt og tiltak vi har tro på kan gi flere </w:t>
      </w:r>
      <w:r w:rsidR="00761724" w:rsidRPr="00C47E14">
        <w:rPr>
          <w:rFonts w:ascii="Calibri" w:eastAsia="ArialMT" w:hAnsi="Calibri" w:cs="Times New Roman"/>
          <w:iCs/>
          <w:lang w:val="nb-NO" w:eastAsia="en-US"/>
        </w:rPr>
        <w:t xml:space="preserve">i </w:t>
      </w:r>
      <w:r w:rsidR="00353A89" w:rsidRPr="00C47E14">
        <w:rPr>
          <w:rFonts w:ascii="Calibri" w:eastAsia="ArialMT" w:hAnsi="Calibri" w:cs="Times New Roman"/>
          <w:iCs/>
          <w:lang w:val="nb-NO" w:eastAsia="en-US"/>
        </w:rPr>
        <w:t xml:space="preserve">vår gruppe </w:t>
      </w:r>
      <w:r w:rsidRPr="00C47E14">
        <w:rPr>
          <w:rFonts w:ascii="Calibri" w:eastAsia="ArialMT" w:hAnsi="Calibri" w:cs="Times New Roman"/>
          <w:iCs/>
          <w:lang w:val="nb-NO" w:eastAsia="en-US"/>
        </w:rPr>
        <w:t>mulighet til å være i jobb. Det er blant annet positivt at regjeringen ønsker</w:t>
      </w:r>
      <w:r w:rsidRPr="00C47E14">
        <w:rPr>
          <w:rFonts w:ascii="Calibri" w:eastAsia="Calibri" w:hAnsi="Calibri" w:cs="Times New Roman"/>
          <w:lang w:val="nb-NO" w:eastAsia="en-US"/>
        </w:rPr>
        <w:t xml:space="preserve"> å f</w:t>
      </w:r>
      <w:r w:rsidRPr="00C47E14">
        <w:rPr>
          <w:rFonts w:ascii="Calibri" w:eastAsia="ArialMT" w:hAnsi="Calibri" w:cs="Times New Roman"/>
          <w:iCs/>
          <w:lang w:val="nb-NO" w:eastAsia="en-US"/>
        </w:rPr>
        <w:t>orplikte offentlige arbeidsgivere til å ansette flere med funksjons</w:t>
      </w:r>
      <w:r w:rsidR="0047544B" w:rsidRPr="00C47E14">
        <w:rPr>
          <w:rFonts w:ascii="Calibri" w:eastAsia="ArialMT" w:hAnsi="Calibri" w:cs="Times New Roman"/>
          <w:iCs/>
          <w:lang w:val="nb-NO" w:eastAsia="en-US"/>
        </w:rPr>
        <w:t>-</w:t>
      </w:r>
      <w:r w:rsidR="00E564AA" w:rsidRPr="00C47E14">
        <w:rPr>
          <w:rFonts w:ascii="Calibri" w:eastAsia="ArialMT" w:hAnsi="Calibri" w:cs="Times New Roman"/>
          <w:iCs/>
          <w:lang w:val="nb-NO" w:eastAsia="en-US"/>
        </w:rPr>
        <w:t>nedsettelse</w:t>
      </w:r>
      <w:r w:rsidRPr="00C47E14">
        <w:rPr>
          <w:rFonts w:ascii="Calibri" w:eastAsia="ArialMT" w:hAnsi="Calibri" w:cs="Times New Roman"/>
          <w:iCs/>
          <w:lang w:val="nb-NO" w:eastAsia="en-US"/>
        </w:rPr>
        <w:t>. Å</w:t>
      </w:r>
      <w:r w:rsidR="00A657D8" w:rsidRPr="00C47E14">
        <w:rPr>
          <w:rFonts w:ascii="Calibri" w:eastAsia="ArialMT" w:hAnsi="Calibri" w:cs="Times New Roman"/>
          <w:iCs/>
          <w:lang w:val="nb-NO" w:eastAsia="en-US"/>
        </w:rPr>
        <w:t xml:space="preserve"> </w:t>
      </w:r>
      <w:r w:rsidRPr="00C47E14">
        <w:rPr>
          <w:rFonts w:ascii="Calibri" w:eastAsia="ArialMT" w:hAnsi="Calibri" w:cs="Times New Roman"/>
          <w:iCs/>
          <w:lang w:val="nb-NO" w:eastAsia="en-US"/>
        </w:rPr>
        <w:t xml:space="preserve">utvide forpliktelsen statlige arbeidsgivere har </w:t>
      </w:r>
      <w:r w:rsidR="00B57D01" w:rsidRPr="00C47E14">
        <w:rPr>
          <w:rFonts w:ascii="Calibri" w:eastAsia="ArialMT" w:hAnsi="Calibri" w:cs="Times New Roman"/>
          <w:iCs/>
          <w:lang w:val="nb-NO" w:eastAsia="en-US"/>
        </w:rPr>
        <w:t>i dag</w:t>
      </w:r>
      <w:r w:rsidR="009459AA" w:rsidRPr="00C47E14">
        <w:rPr>
          <w:rFonts w:ascii="Calibri" w:eastAsia="ArialMT" w:hAnsi="Calibri" w:cs="Times New Roman"/>
          <w:iCs/>
          <w:lang w:val="nb-NO" w:eastAsia="en-US"/>
        </w:rPr>
        <w:t xml:space="preserve"> </w:t>
      </w:r>
      <w:r w:rsidR="004B133B" w:rsidRPr="00C47E14">
        <w:rPr>
          <w:rFonts w:ascii="Calibri" w:eastAsia="ArialMT" w:hAnsi="Calibri" w:cs="Times New Roman"/>
          <w:iCs/>
          <w:lang w:val="nb-NO" w:eastAsia="en-US"/>
        </w:rPr>
        <w:t xml:space="preserve">knyttet til </w:t>
      </w:r>
      <w:r w:rsidR="00DD29AF" w:rsidRPr="00C47E14">
        <w:rPr>
          <w:rFonts w:ascii="Calibri" w:eastAsia="ArialMT" w:hAnsi="Calibri" w:cs="Times New Roman"/>
          <w:iCs/>
          <w:lang w:val="nb-NO" w:eastAsia="en-US"/>
        </w:rPr>
        <w:t xml:space="preserve">målet om at </w:t>
      </w:r>
      <w:r w:rsidR="00657274" w:rsidRPr="00C47E14">
        <w:rPr>
          <w:rFonts w:ascii="Calibri" w:eastAsia="ArialMT" w:hAnsi="Calibri" w:cs="Times New Roman"/>
          <w:iCs/>
          <w:lang w:val="nb-NO" w:eastAsia="en-US"/>
        </w:rPr>
        <w:t>minst 5 prosent</w:t>
      </w:r>
      <w:r w:rsidRPr="00C47E14">
        <w:rPr>
          <w:rFonts w:ascii="Calibri" w:eastAsia="ArialMT" w:hAnsi="Calibri" w:cs="Times New Roman"/>
          <w:iCs/>
          <w:lang w:val="nb-NO" w:eastAsia="en-US"/>
        </w:rPr>
        <w:t xml:space="preserve"> av </w:t>
      </w:r>
      <w:r w:rsidR="00657274" w:rsidRPr="00C47E14">
        <w:rPr>
          <w:rFonts w:ascii="Calibri" w:eastAsia="ArialMT" w:hAnsi="Calibri" w:cs="Times New Roman"/>
          <w:iCs/>
          <w:lang w:val="nb-NO" w:eastAsia="en-US"/>
        </w:rPr>
        <w:t>nyansatte i staten skal</w:t>
      </w:r>
      <w:r w:rsidR="00DD29AF" w:rsidRPr="00C47E14">
        <w:rPr>
          <w:rFonts w:ascii="Calibri" w:eastAsia="ArialMT" w:hAnsi="Calibri" w:cs="Times New Roman"/>
          <w:iCs/>
          <w:lang w:val="nb-NO" w:eastAsia="en-US"/>
        </w:rPr>
        <w:t xml:space="preserve"> ha </w:t>
      </w:r>
      <w:r w:rsidR="009459AA" w:rsidRPr="00C47E14">
        <w:rPr>
          <w:rFonts w:ascii="Calibri" w:eastAsia="ArialMT" w:hAnsi="Calibri" w:cs="Times New Roman"/>
          <w:iCs/>
          <w:lang w:val="nb-NO" w:eastAsia="en-US"/>
        </w:rPr>
        <w:t>funksjonsnedsettelse eller hull i CV</w:t>
      </w:r>
      <w:r w:rsidR="00DD29AF" w:rsidRPr="00C47E14">
        <w:rPr>
          <w:rFonts w:ascii="Calibri" w:eastAsia="ArialMT" w:hAnsi="Calibri" w:cs="Times New Roman"/>
          <w:iCs/>
          <w:lang w:val="nb-NO" w:eastAsia="en-US"/>
        </w:rPr>
        <w:t>-e</w:t>
      </w:r>
      <w:r w:rsidR="00C31DEA" w:rsidRPr="00C47E14">
        <w:rPr>
          <w:rFonts w:ascii="Calibri" w:eastAsia="ArialMT" w:hAnsi="Calibri" w:cs="Times New Roman"/>
          <w:iCs/>
          <w:lang w:val="nb-NO" w:eastAsia="en-US"/>
        </w:rPr>
        <w:t>n</w:t>
      </w:r>
      <w:r w:rsidRPr="00C47E14">
        <w:rPr>
          <w:rFonts w:ascii="Calibri" w:eastAsia="ArialMT" w:hAnsi="Calibri" w:cs="Times New Roman"/>
          <w:iCs/>
          <w:lang w:val="nb-NO" w:eastAsia="en-US"/>
        </w:rPr>
        <w:t xml:space="preserve"> til å gjelde alle offentlige arbeidsgivere</w:t>
      </w:r>
      <w:r w:rsidR="00B57D01" w:rsidRPr="00C47E14">
        <w:rPr>
          <w:rFonts w:ascii="Calibri" w:eastAsia="ArialMT" w:hAnsi="Calibri" w:cs="Times New Roman"/>
          <w:iCs/>
          <w:lang w:val="nb-NO" w:eastAsia="en-US"/>
        </w:rPr>
        <w:t>,</w:t>
      </w:r>
      <w:r w:rsidRPr="00C47E14">
        <w:rPr>
          <w:rFonts w:ascii="Calibri" w:eastAsia="ArialMT" w:hAnsi="Calibri" w:cs="Times New Roman"/>
          <w:iCs/>
          <w:lang w:val="nb-NO" w:eastAsia="en-US"/>
        </w:rPr>
        <w:t xml:space="preserve"> </w:t>
      </w:r>
      <w:r w:rsidR="00C31DEA" w:rsidRPr="00C47E14">
        <w:rPr>
          <w:rFonts w:ascii="Calibri" w:eastAsia="ArialMT" w:hAnsi="Calibri" w:cs="Times New Roman"/>
          <w:iCs/>
          <w:lang w:val="nb-NO" w:eastAsia="en-US"/>
        </w:rPr>
        <w:t>vil være</w:t>
      </w:r>
      <w:r w:rsidRPr="00C47E14">
        <w:rPr>
          <w:rFonts w:ascii="Calibri" w:eastAsia="ArialMT" w:hAnsi="Calibri" w:cs="Times New Roman"/>
          <w:iCs/>
          <w:lang w:val="nb-NO" w:eastAsia="en-US"/>
        </w:rPr>
        <w:t xml:space="preserve"> et godt grep. </w:t>
      </w:r>
    </w:p>
    <w:p w14:paraId="3F8664A5" w14:textId="21F4F3A6" w:rsidR="00787196" w:rsidRPr="00C47E14" w:rsidRDefault="00787196" w:rsidP="00116EEC">
      <w:pPr>
        <w:spacing w:after="120"/>
        <w:rPr>
          <w:rFonts w:ascii="Calibri" w:eastAsia="ArialMT" w:hAnsi="Calibri" w:cs="Times New Roman"/>
          <w:i/>
          <w:lang w:val="nb-NO" w:eastAsia="en-US"/>
        </w:rPr>
      </w:pPr>
      <w:r w:rsidRPr="00C47E14">
        <w:rPr>
          <w:rFonts w:ascii="Calibri" w:eastAsia="ArialMT" w:hAnsi="Calibri" w:cs="Times New Roman"/>
          <w:i/>
          <w:lang w:val="nb-NO" w:eastAsia="en-US"/>
        </w:rPr>
        <w:t xml:space="preserve">Vi ber om at </w:t>
      </w:r>
      <w:r w:rsidR="00411620" w:rsidRPr="00C47E14">
        <w:rPr>
          <w:rFonts w:ascii="Calibri" w:eastAsia="ArialMT" w:hAnsi="Calibri" w:cs="Times New Roman"/>
          <w:i/>
          <w:lang w:val="nb-NO" w:eastAsia="en-US"/>
        </w:rPr>
        <w:t xml:space="preserve">det planlegges og budsjetteres for flere effektfulle </w:t>
      </w:r>
      <w:r w:rsidR="00EC5F7A" w:rsidRPr="00C47E14">
        <w:rPr>
          <w:rFonts w:ascii="Calibri" w:eastAsia="ArialMT" w:hAnsi="Calibri" w:cs="Times New Roman"/>
          <w:i/>
          <w:lang w:val="nb-NO" w:eastAsia="en-US"/>
        </w:rPr>
        <w:t xml:space="preserve">tiltak </w:t>
      </w:r>
      <w:r w:rsidR="004F5E29" w:rsidRPr="00C47E14">
        <w:rPr>
          <w:rFonts w:ascii="Calibri" w:eastAsia="ArialMT" w:hAnsi="Calibri" w:cs="Times New Roman"/>
          <w:i/>
          <w:lang w:val="nb-NO" w:eastAsia="en-US"/>
        </w:rPr>
        <w:t xml:space="preserve">slik at </w:t>
      </w:r>
      <w:r w:rsidR="00A33931" w:rsidRPr="00C47E14">
        <w:rPr>
          <w:rFonts w:ascii="Calibri" w:eastAsia="ArialMT" w:hAnsi="Calibri" w:cs="Times New Roman"/>
          <w:i/>
          <w:lang w:val="nb-NO" w:eastAsia="en-US"/>
        </w:rPr>
        <w:t xml:space="preserve">flere med funksjonsnedsettelse </w:t>
      </w:r>
      <w:r w:rsidR="004F5E29" w:rsidRPr="00C47E14">
        <w:rPr>
          <w:rFonts w:ascii="Calibri" w:eastAsia="ArialMT" w:hAnsi="Calibri" w:cs="Times New Roman"/>
          <w:i/>
          <w:lang w:val="nb-NO" w:eastAsia="en-US"/>
        </w:rPr>
        <w:t xml:space="preserve">kan </w:t>
      </w:r>
      <w:r w:rsidR="00FA4EBF" w:rsidRPr="00C47E14">
        <w:rPr>
          <w:rFonts w:ascii="Calibri" w:eastAsia="ArialMT" w:hAnsi="Calibri" w:cs="Times New Roman"/>
          <w:i/>
          <w:lang w:val="nb-NO" w:eastAsia="en-US"/>
        </w:rPr>
        <w:t xml:space="preserve">komme i </w:t>
      </w:r>
      <w:r w:rsidR="00A33931" w:rsidRPr="00C47E14">
        <w:rPr>
          <w:rFonts w:ascii="Calibri" w:eastAsia="ArialMT" w:hAnsi="Calibri" w:cs="Times New Roman"/>
          <w:i/>
          <w:lang w:val="nb-NO" w:eastAsia="en-US"/>
        </w:rPr>
        <w:t xml:space="preserve">arbeid. </w:t>
      </w:r>
    </w:p>
    <w:p w14:paraId="3FF1B229" w14:textId="183AA175" w:rsidR="009C07D7" w:rsidRPr="00C47E14" w:rsidRDefault="008261ED" w:rsidP="00E7790E">
      <w:pPr>
        <w:pStyle w:val="Ingenmellomrom"/>
        <w:rPr>
          <w:b/>
          <w:lang w:val="nb-NO" w:eastAsia="en-US"/>
        </w:rPr>
      </w:pPr>
      <w:r w:rsidRPr="00C47E14">
        <w:rPr>
          <w:b/>
          <w:lang w:val="nb-NO" w:eastAsia="en-US"/>
        </w:rPr>
        <w:t xml:space="preserve">Et likestilt og ikke-diskriminerende </w:t>
      </w:r>
      <w:r w:rsidR="006E27CF" w:rsidRPr="00C47E14">
        <w:rPr>
          <w:b/>
          <w:lang w:val="nb-NO" w:eastAsia="en-US"/>
        </w:rPr>
        <w:t>arbeidsliv</w:t>
      </w:r>
    </w:p>
    <w:p w14:paraId="548AD8C3" w14:textId="3644A246" w:rsidR="000710A8" w:rsidRPr="00C47E14" w:rsidRDefault="00693B09" w:rsidP="00C84FDF">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t xml:space="preserve">Siden </w:t>
      </w:r>
      <w:r w:rsidR="0018352C" w:rsidRPr="00C47E14">
        <w:rPr>
          <w:rFonts w:ascii="Calibri" w:eastAsia="ArialMT" w:hAnsi="Calibri" w:cs="Times New Roman"/>
          <w:iCs/>
          <w:lang w:val="nb-NO" w:eastAsia="en-US"/>
        </w:rPr>
        <w:t xml:space="preserve">sist </w:t>
      </w:r>
      <w:r w:rsidR="000935AC" w:rsidRPr="00C47E14">
        <w:rPr>
          <w:rFonts w:ascii="Calibri" w:eastAsia="ArialMT" w:hAnsi="Calibri" w:cs="Times New Roman"/>
          <w:iCs/>
          <w:lang w:val="nb-NO" w:eastAsia="en-US"/>
        </w:rPr>
        <w:t xml:space="preserve">en AP-statsråd </w:t>
      </w:r>
      <w:r w:rsidR="0018352C" w:rsidRPr="00C47E14">
        <w:rPr>
          <w:rFonts w:ascii="Calibri" w:eastAsia="ArialMT" w:hAnsi="Calibri" w:cs="Times New Roman"/>
          <w:iCs/>
          <w:lang w:val="nb-NO" w:eastAsia="en-US"/>
        </w:rPr>
        <w:t>styrt</w:t>
      </w:r>
      <w:r w:rsidR="000935AC" w:rsidRPr="00C47E14">
        <w:rPr>
          <w:rFonts w:ascii="Calibri" w:eastAsia="ArialMT" w:hAnsi="Calibri" w:cs="Times New Roman"/>
          <w:iCs/>
          <w:lang w:val="nb-NO" w:eastAsia="en-US"/>
        </w:rPr>
        <w:t>e</w:t>
      </w:r>
      <w:r w:rsidR="0018352C" w:rsidRPr="00C47E14">
        <w:rPr>
          <w:rFonts w:ascii="Calibri" w:eastAsia="ArialMT" w:hAnsi="Calibri" w:cs="Times New Roman"/>
          <w:iCs/>
          <w:lang w:val="nb-NO" w:eastAsia="en-US"/>
        </w:rPr>
        <w:t xml:space="preserve"> </w:t>
      </w:r>
      <w:r w:rsidR="004F16EF" w:rsidRPr="00C47E14">
        <w:rPr>
          <w:rFonts w:ascii="Calibri" w:eastAsia="ArialMT" w:hAnsi="Calibri" w:cs="Times New Roman"/>
          <w:iCs/>
          <w:lang w:val="nb-NO" w:eastAsia="en-US"/>
        </w:rPr>
        <w:t xml:space="preserve">Arbeids- og sosialdepartementet, </w:t>
      </w:r>
      <w:r w:rsidR="003522F3" w:rsidRPr="00C47E14">
        <w:rPr>
          <w:rFonts w:ascii="Calibri" w:eastAsia="ArialMT" w:hAnsi="Calibri" w:cs="Times New Roman"/>
          <w:iCs/>
          <w:lang w:val="nb-NO" w:eastAsia="en-US"/>
        </w:rPr>
        <w:t xml:space="preserve">er </w:t>
      </w:r>
      <w:r w:rsidR="006C56A1" w:rsidRPr="00C47E14">
        <w:rPr>
          <w:rFonts w:ascii="Calibri" w:eastAsia="ArialMT" w:hAnsi="Calibri" w:cs="Times New Roman"/>
          <w:iCs/>
          <w:lang w:val="nb-NO" w:eastAsia="en-US"/>
        </w:rPr>
        <w:t>likestillings- og ikke-diskri</w:t>
      </w:r>
      <w:r w:rsidR="000444EF" w:rsidRPr="00C47E14">
        <w:rPr>
          <w:rFonts w:ascii="Calibri" w:eastAsia="ArialMT" w:hAnsi="Calibri" w:cs="Times New Roman"/>
          <w:iCs/>
          <w:lang w:val="nb-NO" w:eastAsia="en-US"/>
        </w:rPr>
        <w:t>minerings</w:t>
      </w:r>
      <w:r w:rsidR="00DA1C56" w:rsidRPr="00C47E14">
        <w:rPr>
          <w:rFonts w:ascii="Calibri" w:eastAsia="ArialMT" w:hAnsi="Calibri" w:cs="Times New Roman"/>
          <w:iCs/>
          <w:lang w:val="nb-NO" w:eastAsia="en-US"/>
        </w:rPr>
        <w:t>po</w:t>
      </w:r>
      <w:r w:rsidR="008E7EA1" w:rsidRPr="00C47E14">
        <w:rPr>
          <w:rFonts w:ascii="Calibri" w:eastAsia="ArialMT" w:hAnsi="Calibri" w:cs="Times New Roman"/>
          <w:iCs/>
          <w:lang w:val="nb-NO" w:eastAsia="en-US"/>
        </w:rPr>
        <w:t xml:space="preserve">litikk </w:t>
      </w:r>
      <w:r w:rsidR="003522F3" w:rsidRPr="00C47E14">
        <w:rPr>
          <w:rFonts w:ascii="Calibri" w:eastAsia="ArialMT" w:hAnsi="Calibri" w:cs="Times New Roman"/>
          <w:iCs/>
          <w:lang w:val="nb-NO" w:eastAsia="en-US"/>
        </w:rPr>
        <w:t xml:space="preserve">i større grad </w:t>
      </w:r>
      <w:r w:rsidR="00B1155C" w:rsidRPr="00C47E14">
        <w:rPr>
          <w:rFonts w:ascii="Calibri" w:eastAsia="ArialMT" w:hAnsi="Calibri" w:cs="Times New Roman"/>
          <w:iCs/>
          <w:lang w:val="nb-NO" w:eastAsia="en-US"/>
        </w:rPr>
        <w:t xml:space="preserve">blitt </w:t>
      </w:r>
      <w:r w:rsidR="003522F3" w:rsidRPr="00D17786">
        <w:rPr>
          <w:rFonts w:ascii="Calibri" w:eastAsia="ArialMT" w:hAnsi="Calibri" w:cs="Times New Roman"/>
          <w:iCs/>
          <w:lang w:val="nb-NO" w:eastAsia="en-US"/>
        </w:rPr>
        <w:t xml:space="preserve">vektlagt </w:t>
      </w:r>
      <w:r w:rsidR="00545C8C" w:rsidRPr="00D17786">
        <w:rPr>
          <w:rFonts w:ascii="Calibri" w:eastAsia="ArialMT" w:hAnsi="Calibri" w:cs="Times New Roman"/>
          <w:iCs/>
          <w:lang w:val="nb-NO" w:eastAsia="en-US"/>
        </w:rPr>
        <w:t xml:space="preserve">i </w:t>
      </w:r>
      <w:r w:rsidR="006E45B2" w:rsidRPr="00D17786">
        <w:rPr>
          <w:rFonts w:ascii="Calibri" w:eastAsia="ArialMT" w:hAnsi="Calibri" w:cs="Times New Roman"/>
          <w:iCs/>
          <w:lang w:val="nb-NO" w:eastAsia="en-US"/>
        </w:rPr>
        <w:t>in</w:t>
      </w:r>
      <w:r w:rsidR="00D17786" w:rsidRPr="00D17786">
        <w:rPr>
          <w:rFonts w:ascii="Calibri" w:eastAsia="ArialMT" w:hAnsi="Calibri" w:cs="Times New Roman"/>
          <w:iCs/>
          <w:lang w:val="nb-NO" w:eastAsia="en-US"/>
        </w:rPr>
        <w:t>nsatsen</w:t>
      </w:r>
      <w:r w:rsidR="006E45B2" w:rsidRPr="00D17786">
        <w:rPr>
          <w:rFonts w:ascii="Calibri" w:eastAsia="ArialMT" w:hAnsi="Calibri" w:cs="Times New Roman"/>
          <w:iCs/>
          <w:lang w:val="nb-NO" w:eastAsia="en-US"/>
        </w:rPr>
        <w:t xml:space="preserve"> for </w:t>
      </w:r>
      <w:r w:rsidR="00275077" w:rsidRPr="00D17786">
        <w:rPr>
          <w:rFonts w:ascii="Calibri" w:eastAsia="ArialMT" w:hAnsi="Calibri" w:cs="Times New Roman"/>
          <w:iCs/>
          <w:lang w:val="nb-NO" w:eastAsia="en-US"/>
        </w:rPr>
        <w:t>personer</w:t>
      </w:r>
      <w:r w:rsidR="00275077" w:rsidRPr="00C47E14">
        <w:rPr>
          <w:rFonts w:ascii="Calibri" w:eastAsia="ArialMT" w:hAnsi="Calibri" w:cs="Times New Roman"/>
          <w:iCs/>
          <w:lang w:val="nb-NO" w:eastAsia="en-US"/>
        </w:rPr>
        <w:t xml:space="preserve"> med funksjons</w:t>
      </w:r>
      <w:r w:rsidR="004A6014" w:rsidRPr="00C47E14">
        <w:rPr>
          <w:rFonts w:ascii="Calibri" w:eastAsia="ArialMT" w:hAnsi="Calibri" w:cs="Times New Roman"/>
          <w:iCs/>
          <w:lang w:val="nb-NO" w:eastAsia="en-US"/>
        </w:rPr>
        <w:t>nedsettelse</w:t>
      </w:r>
      <w:r w:rsidR="004022F3" w:rsidRPr="00C47E14">
        <w:rPr>
          <w:rFonts w:ascii="Calibri" w:eastAsia="ArialMT" w:hAnsi="Calibri" w:cs="Times New Roman"/>
          <w:iCs/>
          <w:lang w:val="nb-NO" w:eastAsia="en-US"/>
        </w:rPr>
        <w:t xml:space="preserve">. </w:t>
      </w:r>
      <w:r w:rsidR="00D77CB8" w:rsidRPr="00C47E14">
        <w:rPr>
          <w:rFonts w:ascii="Calibri" w:eastAsia="ArialMT" w:hAnsi="Calibri" w:cs="Times New Roman"/>
          <w:iCs/>
          <w:lang w:val="nb-NO" w:eastAsia="en-US"/>
        </w:rPr>
        <w:t>CRPD</w:t>
      </w:r>
      <w:r w:rsidR="00E57404" w:rsidRPr="00C47E14">
        <w:rPr>
          <w:rFonts w:ascii="Calibri" w:eastAsia="ArialMT" w:hAnsi="Calibri" w:cs="Times New Roman"/>
          <w:iCs/>
          <w:lang w:val="nb-NO" w:eastAsia="en-US"/>
        </w:rPr>
        <w:t xml:space="preserve"> innebærer et paradigmeskifte </w:t>
      </w:r>
      <w:r w:rsidR="00B76449" w:rsidRPr="00C47E14">
        <w:rPr>
          <w:rFonts w:ascii="Calibri" w:eastAsia="ArialMT" w:hAnsi="Calibri" w:cs="Times New Roman"/>
          <w:iCs/>
          <w:lang w:val="nb-NO" w:eastAsia="en-US"/>
        </w:rPr>
        <w:t>på alle samfunnets arenaer, og</w:t>
      </w:r>
      <w:r w:rsidR="001B5F87" w:rsidRPr="00C47E14">
        <w:rPr>
          <w:rFonts w:ascii="Calibri" w:eastAsia="ArialMT" w:hAnsi="Calibri" w:cs="Times New Roman"/>
          <w:iCs/>
          <w:lang w:val="nb-NO" w:eastAsia="en-US"/>
        </w:rPr>
        <w:t xml:space="preserve">så </w:t>
      </w:r>
      <w:r w:rsidR="0062044A" w:rsidRPr="00C47E14">
        <w:rPr>
          <w:rFonts w:ascii="Calibri" w:eastAsia="ArialMT" w:hAnsi="Calibri" w:cs="Times New Roman"/>
          <w:iCs/>
          <w:lang w:val="nb-NO" w:eastAsia="en-US"/>
        </w:rPr>
        <w:t xml:space="preserve">i </w:t>
      </w:r>
      <w:r w:rsidR="00E57404" w:rsidRPr="00C47E14">
        <w:rPr>
          <w:rFonts w:ascii="Calibri" w:eastAsia="ArialMT" w:hAnsi="Calibri" w:cs="Times New Roman"/>
          <w:iCs/>
          <w:lang w:val="nb-NO" w:eastAsia="en-US"/>
        </w:rPr>
        <w:t xml:space="preserve">arbeidslivet. </w:t>
      </w:r>
      <w:r w:rsidR="00A3779F">
        <w:rPr>
          <w:rFonts w:ascii="Calibri" w:eastAsia="ArialMT" w:hAnsi="Calibri" w:cs="Times New Roman"/>
          <w:i/>
          <w:lang w:val="nb-NO" w:eastAsia="en-US"/>
        </w:rPr>
        <w:t xml:space="preserve">Et samfunn for alle, </w:t>
      </w:r>
      <w:r w:rsidR="00A3779F">
        <w:rPr>
          <w:rFonts w:ascii="Calibri" w:eastAsia="ArialMT" w:hAnsi="Calibri" w:cs="Times New Roman"/>
          <w:iCs/>
          <w:lang w:val="nb-NO" w:eastAsia="en-US"/>
        </w:rPr>
        <w:t>s</w:t>
      </w:r>
      <w:r w:rsidR="00205632" w:rsidRPr="00C47E14">
        <w:rPr>
          <w:rFonts w:ascii="Calibri" w:eastAsia="ArialMT" w:hAnsi="Calibri" w:cs="Times New Roman"/>
          <w:iCs/>
          <w:lang w:val="nb-NO" w:eastAsia="en-US"/>
        </w:rPr>
        <w:t xml:space="preserve">trategi og handlingsplan for </w:t>
      </w:r>
      <w:r w:rsidR="00472578" w:rsidRPr="00C47E14">
        <w:rPr>
          <w:rFonts w:ascii="Calibri" w:eastAsia="ArialMT" w:hAnsi="Calibri" w:cs="Times New Roman"/>
          <w:iCs/>
          <w:lang w:val="nb-NO" w:eastAsia="en-US"/>
        </w:rPr>
        <w:t>likestilling for personer</w:t>
      </w:r>
      <w:r w:rsidR="002F7325" w:rsidRPr="00C47E14">
        <w:rPr>
          <w:rFonts w:ascii="Calibri" w:eastAsia="ArialMT" w:hAnsi="Calibri" w:cs="Times New Roman"/>
          <w:iCs/>
          <w:lang w:val="nb-NO" w:eastAsia="en-US"/>
        </w:rPr>
        <w:t xml:space="preserve"> med fun</w:t>
      </w:r>
      <w:r w:rsidR="008B18DF" w:rsidRPr="00C47E14">
        <w:rPr>
          <w:rFonts w:ascii="Calibri" w:eastAsia="ArialMT" w:hAnsi="Calibri" w:cs="Times New Roman"/>
          <w:iCs/>
          <w:lang w:val="nb-NO" w:eastAsia="en-US"/>
        </w:rPr>
        <w:t>ksjonsnedsettelse</w:t>
      </w:r>
      <w:r w:rsidR="00A3779F">
        <w:rPr>
          <w:rFonts w:ascii="Calibri" w:eastAsia="ArialMT" w:hAnsi="Calibri" w:cs="Times New Roman"/>
          <w:iCs/>
          <w:lang w:val="nb-NO" w:eastAsia="en-US"/>
        </w:rPr>
        <w:t>,</w:t>
      </w:r>
      <w:r w:rsidR="00CE1DB1" w:rsidRPr="00C47E14">
        <w:rPr>
          <w:rFonts w:ascii="Calibri" w:eastAsia="ArialMT" w:hAnsi="Calibri" w:cs="Times New Roman"/>
          <w:iCs/>
          <w:lang w:val="nb-NO" w:eastAsia="en-US"/>
        </w:rPr>
        <w:t xml:space="preserve"> </w:t>
      </w:r>
      <w:r w:rsidR="0062044A" w:rsidRPr="00C47E14">
        <w:rPr>
          <w:rFonts w:ascii="Calibri" w:eastAsia="ArialMT" w:hAnsi="Calibri" w:cs="Times New Roman"/>
          <w:iCs/>
          <w:lang w:val="nb-NO" w:eastAsia="en-US"/>
        </w:rPr>
        <w:t>har innsatsområder knyttet til ar</w:t>
      </w:r>
      <w:r w:rsidR="00883FE5" w:rsidRPr="00C47E14">
        <w:rPr>
          <w:rFonts w:ascii="Calibri" w:eastAsia="ArialMT" w:hAnsi="Calibri" w:cs="Times New Roman"/>
          <w:iCs/>
          <w:lang w:val="nb-NO" w:eastAsia="en-US"/>
        </w:rPr>
        <w:t>beid</w:t>
      </w:r>
      <w:r w:rsidR="00CE1DB1" w:rsidRPr="00C47E14">
        <w:rPr>
          <w:rFonts w:ascii="Calibri" w:eastAsia="ArialMT" w:hAnsi="Calibri" w:cs="Times New Roman"/>
          <w:iCs/>
          <w:lang w:val="nb-NO" w:eastAsia="en-US"/>
        </w:rPr>
        <w:t xml:space="preserve">, og skal </w:t>
      </w:r>
      <w:r w:rsidR="00A802B6">
        <w:rPr>
          <w:rFonts w:ascii="Calibri" w:eastAsia="ArialMT" w:hAnsi="Calibri" w:cs="Times New Roman"/>
          <w:iCs/>
          <w:lang w:val="nb-NO" w:eastAsia="en-US"/>
        </w:rPr>
        <w:t>h</w:t>
      </w:r>
      <w:r w:rsidR="001514A3" w:rsidRPr="00C47E14">
        <w:rPr>
          <w:rFonts w:ascii="Calibri" w:eastAsia="ArialMT" w:hAnsi="Calibri" w:cs="Times New Roman"/>
          <w:iCs/>
          <w:lang w:val="nb-NO" w:eastAsia="en-US"/>
        </w:rPr>
        <w:t xml:space="preserve">andlingsplanen bidra til mer likestilling </w:t>
      </w:r>
      <w:r w:rsidR="006947A4" w:rsidRPr="00C47E14">
        <w:rPr>
          <w:rFonts w:ascii="Calibri" w:eastAsia="ArialMT" w:hAnsi="Calibri" w:cs="Times New Roman"/>
          <w:iCs/>
          <w:lang w:val="nb-NO" w:eastAsia="en-US"/>
        </w:rPr>
        <w:t xml:space="preserve">må den </w:t>
      </w:r>
      <w:r w:rsidR="00B75E22" w:rsidRPr="00C47E14">
        <w:rPr>
          <w:rFonts w:ascii="Calibri" w:eastAsia="ArialMT" w:hAnsi="Calibri" w:cs="Times New Roman"/>
          <w:iCs/>
          <w:lang w:val="nb-NO" w:eastAsia="en-US"/>
        </w:rPr>
        <w:t xml:space="preserve">jevnlig </w:t>
      </w:r>
      <w:r w:rsidR="006947A4" w:rsidRPr="00C47E14">
        <w:rPr>
          <w:rFonts w:ascii="Calibri" w:eastAsia="ArialMT" w:hAnsi="Calibri" w:cs="Times New Roman"/>
          <w:iCs/>
          <w:lang w:val="nb-NO" w:eastAsia="en-US"/>
        </w:rPr>
        <w:t xml:space="preserve">oppdateres med nye og </w:t>
      </w:r>
      <w:r w:rsidR="00B75E22" w:rsidRPr="00C47E14">
        <w:rPr>
          <w:rFonts w:ascii="Calibri" w:eastAsia="ArialMT" w:hAnsi="Calibri" w:cs="Times New Roman"/>
          <w:iCs/>
          <w:lang w:val="nb-NO" w:eastAsia="en-US"/>
        </w:rPr>
        <w:t xml:space="preserve">virkningsfulle tiltak. Det er også </w:t>
      </w:r>
      <w:r w:rsidR="009912B2" w:rsidRPr="00C47E14">
        <w:rPr>
          <w:rFonts w:ascii="Calibri" w:eastAsia="ArialMT" w:hAnsi="Calibri" w:cs="Times New Roman"/>
          <w:iCs/>
          <w:lang w:val="nb-NO" w:eastAsia="en-US"/>
        </w:rPr>
        <w:t>viktig å</w:t>
      </w:r>
      <w:r w:rsidR="00CC1D82" w:rsidRPr="00C47E14">
        <w:rPr>
          <w:rFonts w:ascii="Calibri" w:eastAsia="ArialMT" w:hAnsi="Calibri" w:cs="Times New Roman"/>
          <w:iCs/>
          <w:lang w:val="nb-NO" w:eastAsia="en-US"/>
        </w:rPr>
        <w:t xml:space="preserve"> se </w:t>
      </w:r>
      <w:r w:rsidR="002A110C" w:rsidRPr="00C47E14">
        <w:rPr>
          <w:rFonts w:ascii="Calibri" w:eastAsia="ArialMT" w:hAnsi="Calibri" w:cs="Times New Roman"/>
          <w:iCs/>
          <w:lang w:val="nb-NO" w:eastAsia="en-US"/>
        </w:rPr>
        <w:t xml:space="preserve">ulike styringsdokumenter og innsatsområder i sammenheng </w:t>
      </w:r>
      <w:r w:rsidR="009912B2" w:rsidRPr="00C47E14">
        <w:rPr>
          <w:rFonts w:ascii="Calibri" w:eastAsia="ArialMT" w:hAnsi="Calibri" w:cs="Times New Roman"/>
          <w:iCs/>
          <w:lang w:val="nb-NO" w:eastAsia="en-US"/>
        </w:rPr>
        <w:t xml:space="preserve">- </w:t>
      </w:r>
      <w:r w:rsidR="00A818CC" w:rsidRPr="00C47E14">
        <w:rPr>
          <w:rFonts w:ascii="Calibri" w:eastAsia="ArialMT" w:hAnsi="Calibri" w:cs="Times New Roman"/>
          <w:iCs/>
          <w:lang w:val="nb-NO" w:eastAsia="en-US"/>
        </w:rPr>
        <w:t>både innad i sektoren og på tvers av sektorer</w:t>
      </w:r>
      <w:r w:rsidR="00DA38F4" w:rsidRPr="00C47E14">
        <w:rPr>
          <w:rFonts w:ascii="Calibri" w:eastAsia="ArialMT" w:hAnsi="Calibri" w:cs="Times New Roman"/>
          <w:iCs/>
          <w:lang w:val="nb-NO" w:eastAsia="en-US"/>
        </w:rPr>
        <w:t xml:space="preserve"> og forvaltningsnivå</w:t>
      </w:r>
      <w:r w:rsidR="00EA0E16" w:rsidRPr="00C47E14">
        <w:rPr>
          <w:rFonts w:ascii="Calibri" w:eastAsia="ArialMT" w:hAnsi="Calibri" w:cs="Times New Roman"/>
          <w:iCs/>
          <w:lang w:val="nb-NO" w:eastAsia="en-US"/>
        </w:rPr>
        <w:t xml:space="preserve">. </w:t>
      </w:r>
      <w:r w:rsidR="00A818CC" w:rsidRPr="00C47E14">
        <w:rPr>
          <w:rFonts w:ascii="Calibri" w:eastAsia="ArialMT" w:hAnsi="Calibri" w:cs="Times New Roman"/>
          <w:iCs/>
          <w:lang w:val="nb-NO" w:eastAsia="en-US"/>
        </w:rPr>
        <w:t xml:space="preserve"> </w:t>
      </w:r>
      <w:r w:rsidR="001E457E" w:rsidRPr="00C47E14">
        <w:rPr>
          <w:rFonts w:ascii="Calibri" w:eastAsia="ArialMT" w:hAnsi="Calibri" w:cs="Times New Roman"/>
          <w:iCs/>
          <w:lang w:val="nb-NO" w:eastAsia="en-US"/>
        </w:rPr>
        <w:t>Det trengs systematisk</w:t>
      </w:r>
      <w:r w:rsidR="00047CEE" w:rsidRPr="00C47E14">
        <w:rPr>
          <w:rFonts w:ascii="Calibri" w:eastAsia="ArialMT" w:hAnsi="Calibri" w:cs="Times New Roman"/>
          <w:iCs/>
          <w:lang w:val="nb-NO" w:eastAsia="en-US"/>
        </w:rPr>
        <w:t>, langsiktige</w:t>
      </w:r>
      <w:r w:rsidR="001E457E" w:rsidRPr="00C47E14">
        <w:rPr>
          <w:rFonts w:ascii="Calibri" w:eastAsia="ArialMT" w:hAnsi="Calibri" w:cs="Times New Roman"/>
          <w:iCs/>
          <w:lang w:val="nb-NO" w:eastAsia="en-US"/>
        </w:rPr>
        <w:t xml:space="preserve"> </w:t>
      </w:r>
      <w:r w:rsidR="000710A8" w:rsidRPr="00C47E14">
        <w:rPr>
          <w:rFonts w:ascii="Calibri" w:eastAsia="ArialMT" w:hAnsi="Calibri" w:cs="Times New Roman"/>
          <w:iCs/>
          <w:lang w:val="nb-NO" w:eastAsia="en-US"/>
        </w:rPr>
        <w:t xml:space="preserve">og helhetlige virkemidler, og vi </w:t>
      </w:r>
      <w:r w:rsidR="00CB462D" w:rsidRPr="00C47E14">
        <w:rPr>
          <w:rFonts w:ascii="Calibri" w:eastAsia="ArialMT" w:hAnsi="Calibri" w:cs="Times New Roman"/>
          <w:iCs/>
          <w:lang w:val="nb-NO" w:eastAsia="en-US"/>
        </w:rPr>
        <w:t>mener myndighetene</w:t>
      </w:r>
      <w:r w:rsidR="005408C9" w:rsidRPr="00C47E14">
        <w:rPr>
          <w:rFonts w:ascii="Calibri" w:eastAsia="ArialMT" w:hAnsi="Calibri" w:cs="Times New Roman"/>
          <w:iCs/>
          <w:lang w:val="nb-NO" w:eastAsia="en-US"/>
        </w:rPr>
        <w:t xml:space="preserve"> ikke vil klare </w:t>
      </w:r>
      <w:r w:rsidR="000710A8" w:rsidRPr="00C47E14">
        <w:rPr>
          <w:rFonts w:ascii="Calibri" w:eastAsia="ArialMT" w:hAnsi="Calibri" w:cs="Times New Roman"/>
          <w:iCs/>
          <w:lang w:val="nb-NO" w:eastAsia="en-US"/>
        </w:rPr>
        <w:t xml:space="preserve">å endre strukturell diskriminering med </w:t>
      </w:r>
      <w:r w:rsidR="008B6B4B" w:rsidRPr="00C47E14">
        <w:rPr>
          <w:rFonts w:ascii="Calibri" w:eastAsia="ArialMT" w:hAnsi="Calibri" w:cs="Times New Roman"/>
          <w:iCs/>
          <w:lang w:val="nb-NO" w:eastAsia="en-US"/>
        </w:rPr>
        <w:t xml:space="preserve">en </w:t>
      </w:r>
      <w:r w:rsidR="000710A8" w:rsidRPr="00C47E14">
        <w:rPr>
          <w:rFonts w:ascii="Calibri" w:eastAsia="ArialMT" w:hAnsi="Calibri" w:cs="Times New Roman"/>
          <w:iCs/>
          <w:lang w:val="nb-NO" w:eastAsia="en-US"/>
        </w:rPr>
        <w:t>dugnad.</w:t>
      </w:r>
      <w:r w:rsidR="00255333" w:rsidRPr="00C47E14">
        <w:rPr>
          <w:rFonts w:ascii="Calibri" w:eastAsia="ArialMT" w:hAnsi="Calibri" w:cs="Times New Roman"/>
          <w:iCs/>
          <w:lang w:val="nb-NO" w:eastAsia="en-US"/>
        </w:rPr>
        <w:t xml:space="preserve"> </w:t>
      </w:r>
    </w:p>
    <w:p w14:paraId="34C2BDB0" w14:textId="71F682D8" w:rsidR="00D91839" w:rsidRPr="00C47E14" w:rsidRDefault="00FF5335" w:rsidP="00C84FDF">
      <w:pPr>
        <w:spacing w:after="120"/>
        <w:rPr>
          <w:rFonts w:ascii="Calibri" w:eastAsia="ArialMT" w:hAnsi="Calibri" w:cs="Times New Roman"/>
          <w:i/>
          <w:lang w:val="nb-NO" w:eastAsia="en-US"/>
        </w:rPr>
      </w:pPr>
      <w:r>
        <w:rPr>
          <w:rFonts w:ascii="Calibri" w:eastAsia="ArialMT" w:hAnsi="Calibri" w:cs="Times New Roman"/>
          <w:i/>
          <w:lang w:val="nb-NO" w:eastAsia="en-US"/>
        </w:rPr>
        <w:t>FFO</w:t>
      </w:r>
      <w:r w:rsidR="00D91839" w:rsidRPr="00C47E14">
        <w:rPr>
          <w:rFonts w:ascii="Calibri" w:eastAsia="ArialMT" w:hAnsi="Calibri" w:cs="Times New Roman"/>
          <w:i/>
          <w:lang w:val="nb-NO" w:eastAsia="en-US"/>
        </w:rPr>
        <w:t xml:space="preserve"> ber derfor regjeringen om </w:t>
      </w:r>
      <w:r>
        <w:rPr>
          <w:rFonts w:ascii="Calibri" w:eastAsia="ArialMT" w:hAnsi="Calibri" w:cs="Times New Roman"/>
          <w:i/>
          <w:lang w:val="nb-NO" w:eastAsia="en-US"/>
        </w:rPr>
        <w:t xml:space="preserve">å </w:t>
      </w:r>
      <w:r w:rsidR="00D91839" w:rsidRPr="00C47E14">
        <w:rPr>
          <w:rFonts w:ascii="Calibri" w:eastAsia="ArialMT" w:hAnsi="Calibri" w:cs="Times New Roman"/>
          <w:i/>
          <w:lang w:val="nb-NO" w:eastAsia="en-US"/>
        </w:rPr>
        <w:t xml:space="preserve">bevilge midler </w:t>
      </w:r>
      <w:r w:rsidR="0062042B" w:rsidRPr="00C47E14">
        <w:rPr>
          <w:rFonts w:ascii="Calibri" w:eastAsia="ArialMT" w:hAnsi="Calibri" w:cs="Times New Roman"/>
          <w:i/>
          <w:lang w:val="nb-NO" w:eastAsia="en-US"/>
        </w:rPr>
        <w:t xml:space="preserve">til tiltak </w:t>
      </w:r>
      <w:r w:rsidR="00EC2484" w:rsidRPr="00C47E14">
        <w:rPr>
          <w:rFonts w:ascii="Calibri" w:eastAsia="ArialMT" w:hAnsi="Calibri" w:cs="Times New Roman"/>
          <w:i/>
          <w:lang w:val="nb-NO" w:eastAsia="en-US"/>
        </w:rPr>
        <w:t xml:space="preserve">som kan gi et </w:t>
      </w:r>
      <w:r w:rsidR="00D91839" w:rsidRPr="00C47E14">
        <w:rPr>
          <w:rFonts w:ascii="Calibri" w:eastAsia="ArialMT" w:hAnsi="Calibri" w:cs="Times New Roman"/>
          <w:i/>
          <w:lang w:val="nb-NO" w:eastAsia="en-US"/>
        </w:rPr>
        <w:t>mer likestilt og mindre diskriminerende arbeidsliv for personer med funksjonsnedsettelse.</w:t>
      </w:r>
    </w:p>
    <w:p w14:paraId="66B78476" w14:textId="05784768" w:rsidR="0031124F" w:rsidRPr="00C47E14" w:rsidRDefault="00C12C40" w:rsidP="00C84FDF">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lastRenderedPageBreak/>
        <w:t xml:space="preserve">Det er en rekke </w:t>
      </w:r>
      <w:r w:rsidR="00021CA3" w:rsidRPr="00C47E14">
        <w:rPr>
          <w:rFonts w:ascii="Calibri" w:eastAsia="ArialMT" w:hAnsi="Calibri" w:cs="Times New Roman"/>
          <w:iCs/>
          <w:lang w:val="nb-NO" w:eastAsia="en-US"/>
        </w:rPr>
        <w:t xml:space="preserve">tiltak som kan </w:t>
      </w:r>
      <w:r w:rsidR="00041D05" w:rsidRPr="00C47E14">
        <w:rPr>
          <w:rFonts w:ascii="Calibri" w:eastAsia="ArialMT" w:hAnsi="Calibri" w:cs="Times New Roman"/>
          <w:iCs/>
          <w:lang w:val="nb-NO" w:eastAsia="en-US"/>
        </w:rPr>
        <w:t>bidra til mer likestilling</w:t>
      </w:r>
      <w:r w:rsidR="00B13E13" w:rsidRPr="00C47E14">
        <w:rPr>
          <w:rFonts w:ascii="Calibri" w:eastAsia="ArialMT" w:hAnsi="Calibri" w:cs="Times New Roman"/>
          <w:iCs/>
          <w:lang w:val="nb-NO" w:eastAsia="en-US"/>
        </w:rPr>
        <w:t xml:space="preserve">. </w:t>
      </w:r>
      <w:r w:rsidR="00402510" w:rsidRPr="00C47E14">
        <w:rPr>
          <w:rFonts w:ascii="Calibri" w:eastAsia="ArialMT" w:hAnsi="Calibri" w:cs="Times New Roman"/>
          <w:iCs/>
          <w:lang w:val="nb-NO" w:eastAsia="en-US"/>
        </w:rPr>
        <w:t xml:space="preserve">Arbeids- og sosialkomiteen </w:t>
      </w:r>
      <w:r w:rsidR="00783D3B" w:rsidRPr="00C47E14">
        <w:rPr>
          <w:rFonts w:ascii="Calibri" w:eastAsia="ArialMT" w:hAnsi="Calibri" w:cs="Times New Roman"/>
          <w:iCs/>
          <w:lang w:val="nb-NO" w:eastAsia="en-US"/>
        </w:rPr>
        <w:t xml:space="preserve">viser </w:t>
      </w:r>
      <w:r w:rsidR="004B0FBC" w:rsidRPr="00C47E14">
        <w:rPr>
          <w:rFonts w:ascii="Calibri" w:eastAsia="ArialMT" w:hAnsi="Calibri" w:cs="Times New Roman"/>
          <w:iCs/>
          <w:lang w:val="nb-NO" w:eastAsia="en-US"/>
        </w:rPr>
        <w:t xml:space="preserve">til i en fellesmerknad </w:t>
      </w:r>
      <w:r w:rsidR="00305850" w:rsidRPr="00C47E14">
        <w:rPr>
          <w:rFonts w:ascii="Calibri" w:eastAsia="ArialMT" w:hAnsi="Calibri" w:cs="Times New Roman"/>
          <w:iCs/>
          <w:lang w:val="nb-NO" w:eastAsia="en-US"/>
        </w:rPr>
        <w:t xml:space="preserve">jfr. </w:t>
      </w:r>
      <w:proofErr w:type="spellStart"/>
      <w:r w:rsidR="008D2144" w:rsidRPr="00C47E14">
        <w:rPr>
          <w:rFonts w:ascii="Calibri" w:eastAsia="ArialMT" w:hAnsi="Calibri" w:cs="Times New Roman"/>
          <w:iCs/>
          <w:lang w:val="nb-NO" w:eastAsia="en-US"/>
        </w:rPr>
        <w:t>Innst</w:t>
      </w:r>
      <w:proofErr w:type="spellEnd"/>
      <w:r w:rsidR="008D2144" w:rsidRPr="00C47E14">
        <w:rPr>
          <w:rFonts w:ascii="Calibri" w:eastAsia="ArialMT" w:hAnsi="Calibri" w:cs="Times New Roman"/>
          <w:iCs/>
          <w:lang w:val="nb-NO" w:eastAsia="en-US"/>
        </w:rPr>
        <w:t>. 15 S (2021–2022) at</w:t>
      </w:r>
      <w:r w:rsidR="008A2A3E" w:rsidRPr="00C47E14">
        <w:rPr>
          <w:rFonts w:ascii="Calibri" w:eastAsia="ArialMT" w:hAnsi="Calibri" w:cs="Times New Roman"/>
          <w:iCs/>
          <w:lang w:val="nb-NO" w:eastAsia="en-US"/>
        </w:rPr>
        <w:t>:</w:t>
      </w:r>
      <w:r w:rsidR="00B17110" w:rsidRPr="00C47E14">
        <w:rPr>
          <w:rFonts w:ascii="Calibri" w:eastAsia="ArialMT" w:hAnsi="Calibri" w:cs="Times New Roman"/>
          <w:iCs/>
          <w:lang w:val="nb-NO" w:eastAsia="en-US"/>
        </w:rPr>
        <w:t xml:space="preserve"> </w:t>
      </w:r>
    </w:p>
    <w:p w14:paraId="1CDFF315" w14:textId="30BCEC99" w:rsidR="0031124F" w:rsidRPr="00C47E14" w:rsidRDefault="008A2A3E" w:rsidP="0031124F">
      <w:pPr>
        <w:spacing w:after="120"/>
        <w:ind w:left="708"/>
        <w:rPr>
          <w:rFonts w:ascii="Calibri" w:eastAsia="ArialMT" w:hAnsi="Calibri" w:cs="Times New Roman"/>
          <w:i/>
          <w:lang w:val="nb-NO" w:eastAsia="en-US"/>
        </w:rPr>
      </w:pPr>
      <w:r w:rsidRPr="00C47E14">
        <w:rPr>
          <w:rFonts w:ascii="Calibri" w:eastAsia="ArialMT" w:hAnsi="Calibri" w:cs="Times New Roman"/>
          <w:i/>
          <w:lang w:val="nb-NO" w:eastAsia="en-US"/>
        </w:rPr>
        <w:t>«U</w:t>
      </w:r>
      <w:r w:rsidR="0031124F" w:rsidRPr="00C47E14">
        <w:rPr>
          <w:rFonts w:ascii="Calibri" w:eastAsia="ArialMT" w:hAnsi="Calibri" w:cs="Times New Roman"/>
          <w:i/>
          <w:lang w:val="nb-NO" w:eastAsia="en-US"/>
        </w:rPr>
        <w:t>niversell utforming er en samfunnskvalitet med betydning for hele befolkningen og et viktig virkemiddel for å oppnå likestilling for personer med funksjonsnedsettelse.</w:t>
      </w:r>
      <w:r w:rsidRPr="00C47E14">
        <w:rPr>
          <w:rFonts w:ascii="Calibri" w:eastAsia="ArialMT" w:hAnsi="Calibri" w:cs="Times New Roman"/>
          <w:i/>
          <w:lang w:val="nb-NO" w:eastAsia="en-US"/>
        </w:rPr>
        <w:t>»</w:t>
      </w:r>
    </w:p>
    <w:p w14:paraId="78C052A7" w14:textId="6331C55B" w:rsidR="00DA4916" w:rsidRPr="00C47E14" w:rsidRDefault="00254647" w:rsidP="00C84FDF">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t xml:space="preserve">Vi vil peke på </w:t>
      </w:r>
      <w:r w:rsidR="006838EA" w:rsidRPr="00C47E14">
        <w:rPr>
          <w:rFonts w:ascii="Calibri" w:eastAsia="ArialMT" w:hAnsi="Calibri" w:cs="Times New Roman"/>
          <w:iCs/>
          <w:lang w:val="nb-NO" w:eastAsia="en-US"/>
        </w:rPr>
        <w:t>behovet for universell utforming av IKT og fysiske forhold i arbeidslivet</w:t>
      </w:r>
      <w:r w:rsidR="00EE3C43" w:rsidRPr="00C47E14">
        <w:rPr>
          <w:rFonts w:ascii="Calibri" w:eastAsia="ArialMT" w:hAnsi="Calibri" w:cs="Times New Roman"/>
          <w:iCs/>
          <w:lang w:val="nb-NO" w:eastAsia="en-US"/>
        </w:rPr>
        <w:t xml:space="preserve">, og at </w:t>
      </w:r>
      <w:r w:rsidR="007E79B1" w:rsidRPr="00C47E14">
        <w:rPr>
          <w:rFonts w:ascii="Calibri" w:eastAsia="ArialMT" w:hAnsi="Calibri" w:cs="Times New Roman"/>
          <w:iCs/>
          <w:lang w:val="nb-NO" w:eastAsia="en-US"/>
        </w:rPr>
        <w:t xml:space="preserve">det </w:t>
      </w:r>
      <w:r w:rsidR="00EE3C43" w:rsidRPr="00C47E14">
        <w:rPr>
          <w:rFonts w:ascii="Calibri" w:eastAsia="ArialMT" w:hAnsi="Calibri" w:cs="Times New Roman"/>
          <w:iCs/>
          <w:lang w:val="nb-NO" w:eastAsia="en-US"/>
        </w:rPr>
        <w:t>i</w:t>
      </w:r>
      <w:r w:rsidR="00305850" w:rsidRPr="00C47E14">
        <w:rPr>
          <w:rFonts w:ascii="Calibri" w:eastAsia="ArialMT" w:hAnsi="Calibri" w:cs="Times New Roman"/>
          <w:iCs/>
          <w:lang w:val="nb-NO" w:eastAsia="en-US"/>
        </w:rPr>
        <w:t xml:space="preserve"> </w:t>
      </w:r>
      <w:r w:rsidR="005D3793" w:rsidRPr="00C47E14">
        <w:rPr>
          <w:rFonts w:ascii="Calibri" w:eastAsia="ArialMT" w:hAnsi="Calibri" w:cs="Times New Roman"/>
          <w:iCs/>
          <w:lang w:val="nb-NO" w:eastAsia="en-US"/>
        </w:rPr>
        <w:t>forbindelse med</w:t>
      </w:r>
      <w:r w:rsidR="003447E3" w:rsidRPr="00C47E14">
        <w:rPr>
          <w:rFonts w:ascii="Calibri" w:eastAsia="ArialMT" w:hAnsi="Calibri" w:cs="Times New Roman"/>
          <w:iCs/>
          <w:lang w:val="nb-NO" w:eastAsia="en-US"/>
        </w:rPr>
        <w:t xml:space="preserve"> han</w:t>
      </w:r>
      <w:r w:rsidR="005315A8" w:rsidRPr="00C47E14">
        <w:rPr>
          <w:rFonts w:ascii="Calibri" w:eastAsia="ArialMT" w:hAnsi="Calibri" w:cs="Times New Roman"/>
          <w:iCs/>
          <w:lang w:val="nb-NO" w:eastAsia="en-US"/>
        </w:rPr>
        <w:t xml:space="preserve">dlingsplanen for universell utforming </w:t>
      </w:r>
      <w:r w:rsidR="004A3A61" w:rsidRPr="00C47E14">
        <w:rPr>
          <w:rFonts w:ascii="Calibri" w:eastAsia="ArialMT" w:hAnsi="Calibri" w:cs="Times New Roman"/>
          <w:iCs/>
          <w:lang w:val="nb-NO" w:eastAsia="en-US"/>
        </w:rPr>
        <w:t xml:space="preserve">er </w:t>
      </w:r>
      <w:r w:rsidR="007E79B1" w:rsidRPr="00C47E14">
        <w:rPr>
          <w:rFonts w:ascii="Calibri" w:eastAsia="ArialMT" w:hAnsi="Calibri" w:cs="Times New Roman"/>
          <w:iCs/>
          <w:lang w:val="nb-NO" w:eastAsia="en-US"/>
        </w:rPr>
        <w:t xml:space="preserve">igangsatt </w:t>
      </w:r>
      <w:r w:rsidR="008032D4" w:rsidRPr="00C47E14">
        <w:rPr>
          <w:rFonts w:ascii="Calibri" w:eastAsia="ArialMT" w:hAnsi="Calibri" w:cs="Times New Roman"/>
          <w:iCs/>
          <w:lang w:val="nb-NO" w:eastAsia="en-US"/>
        </w:rPr>
        <w:t>en</w:t>
      </w:r>
      <w:r w:rsidR="00745C57" w:rsidRPr="00C47E14">
        <w:rPr>
          <w:rFonts w:ascii="Calibri" w:eastAsia="ArialMT" w:hAnsi="Calibri" w:cs="Times New Roman"/>
          <w:iCs/>
          <w:lang w:val="nb-NO" w:eastAsia="en-US"/>
        </w:rPr>
        <w:t xml:space="preserve"> </w:t>
      </w:r>
      <w:r w:rsidR="00E4228F" w:rsidRPr="00C47E14">
        <w:rPr>
          <w:rFonts w:ascii="Calibri" w:eastAsia="ArialMT" w:hAnsi="Calibri" w:cs="Times New Roman"/>
          <w:iCs/>
          <w:lang w:val="nb-NO" w:eastAsia="en-US"/>
        </w:rPr>
        <w:t>utredning av muligheter for, og konsekvenser av, innføring av økte krav til universell utforming av IKT og fysiske forhold i arbeidslivet</w:t>
      </w:r>
      <w:r w:rsidR="00DA1DE8" w:rsidRPr="00C47E14">
        <w:rPr>
          <w:rFonts w:ascii="Calibri" w:eastAsia="ArialMT" w:hAnsi="Calibri" w:cs="Times New Roman"/>
          <w:iCs/>
          <w:lang w:val="nb-NO" w:eastAsia="en-US"/>
        </w:rPr>
        <w:t xml:space="preserve">. </w:t>
      </w:r>
      <w:r w:rsidR="008032D4" w:rsidRPr="00C47E14">
        <w:rPr>
          <w:rFonts w:ascii="Calibri" w:eastAsia="ArialMT" w:hAnsi="Calibri" w:cs="Times New Roman"/>
          <w:iCs/>
          <w:lang w:val="nb-NO" w:eastAsia="en-US"/>
        </w:rPr>
        <w:t>Det</w:t>
      </w:r>
      <w:r w:rsidR="009F79AD" w:rsidRPr="00C47E14">
        <w:rPr>
          <w:rFonts w:ascii="Calibri" w:eastAsia="ArialMT" w:hAnsi="Calibri" w:cs="Times New Roman"/>
          <w:iCs/>
          <w:lang w:val="nb-NO" w:eastAsia="en-US"/>
        </w:rPr>
        <w:t xml:space="preserve">te </w:t>
      </w:r>
      <w:r w:rsidR="00210131" w:rsidRPr="00C47E14">
        <w:rPr>
          <w:rFonts w:ascii="Calibri" w:eastAsia="ArialMT" w:hAnsi="Calibri" w:cs="Times New Roman"/>
          <w:iCs/>
          <w:lang w:val="nb-NO" w:eastAsia="en-US"/>
        </w:rPr>
        <w:t>utrednings</w:t>
      </w:r>
      <w:r w:rsidR="009F79AD" w:rsidRPr="00C47E14">
        <w:rPr>
          <w:rFonts w:ascii="Calibri" w:eastAsia="ArialMT" w:hAnsi="Calibri" w:cs="Times New Roman"/>
          <w:iCs/>
          <w:lang w:val="nb-NO" w:eastAsia="en-US"/>
        </w:rPr>
        <w:t xml:space="preserve">arbeidet må </w:t>
      </w:r>
      <w:r w:rsidR="008032D4" w:rsidRPr="00C47E14">
        <w:rPr>
          <w:rFonts w:ascii="Calibri" w:eastAsia="ArialMT" w:hAnsi="Calibri" w:cs="Times New Roman"/>
          <w:iCs/>
          <w:lang w:val="nb-NO" w:eastAsia="en-US"/>
        </w:rPr>
        <w:t>følges opp</w:t>
      </w:r>
      <w:r w:rsidR="001701BE" w:rsidRPr="00C47E14">
        <w:rPr>
          <w:rFonts w:ascii="Calibri" w:eastAsia="ArialMT" w:hAnsi="Calibri" w:cs="Times New Roman"/>
          <w:iCs/>
          <w:lang w:val="nb-NO" w:eastAsia="en-US"/>
        </w:rPr>
        <w:t xml:space="preserve"> med tiltak </w:t>
      </w:r>
      <w:r w:rsidR="009F79AD" w:rsidRPr="00C47E14">
        <w:rPr>
          <w:rFonts w:ascii="Calibri" w:eastAsia="ArialMT" w:hAnsi="Calibri" w:cs="Times New Roman"/>
          <w:iCs/>
          <w:lang w:val="nb-NO" w:eastAsia="en-US"/>
        </w:rPr>
        <w:t>slik at vi oppnår mer likestill</w:t>
      </w:r>
      <w:r w:rsidR="00210131" w:rsidRPr="00C47E14">
        <w:rPr>
          <w:rFonts w:ascii="Calibri" w:eastAsia="ArialMT" w:hAnsi="Calibri" w:cs="Times New Roman"/>
          <w:iCs/>
          <w:lang w:val="nb-NO" w:eastAsia="en-US"/>
        </w:rPr>
        <w:t>ing i arbeidslivet</w:t>
      </w:r>
      <w:r w:rsidR="009F79AD" w:rsidRPr="00C47E14">
        <w:rPr>
          <w:rFonts w:ascii="Calibri" w:eastAsia="ArialMT" w:hAnsi="Calibri" w:cs="Times New Roman"/>
          <w:iCs/>
          <w:lang w:val="nb-NO" w:eastAsia="en-US"/>
        </w:rPr>
        <w:t xml:space="preserve">. </w:t>
      </w:r>
    </w:p>
    <w:p w14:paraId="05ABEFBD" w14:textId="74C924DA" w:rsidR="003447E3" w:rsidRPr="00C47E14" w:rsidRDefault="00DC107F" w:rsidP="00E4228F">
      <w:pPr>
        <w:spacing w:after="120"/>
        <w:rPr>
          <w:rFonts w:ascii="Calibri" w:eastAsia="ArialMT" w:hAnsi="Calibri" w:cs="Times New Roman"/>
          <w:i/>
          <w:lang w:val="nb-NO" w:eastAsia="en-US"/>
        </w:rPr>
      </w:pPr>
      <w:r w:rsidRPr="00C47E14">
        <w:rPr>
          <w:rFonts w:ascii="Calibri" w:eastAsia="ArialMT" w:hAnsi="Calibri" w:cs="Times New Roman"/>
          <w:i/>
          <w:lang w:val="nb-NO" w:eastAsia="en-US"/>
        </w:rPr>
        <w:t xml:space="preserve">Vi ber </w:t>
      </w:r>
      <w:r w:rsidR="00210131" w:rsidRPr="00C47E14">
        <w:rPr>
          <w:rFonts w:ascii="Calibri" w:eastAsia="ArialMT" w:hAnsi="Calibri" w:cs="Times New Roman"/>
          <w:i/>
          <w:lang w:val="nb-NO" w:eastAsia="en-US"/>
        </w:rPr>
        <w:t xml:space="preserve">derfor </w:t>
      </w:r>
      <w:r w:rsidR="0094564A" w:rsidRPr="00C47E14">
        <w:rPr>
          <w:rFonts w:ascii="Calibri" w:eastAsia="ArialMT" w:hAnsi="Calibri" w:cs="Times New Roman"/>
          <w:i/>
          <w:lang w:val="nb-NO" w:eastAsia="en-US"/>
        </w:rPr>
        <w:t xml:space="preserve">regjeringen </w:t>
      </w:r>
      <w:r w:rsidR="005F0B04" w:rsidRPr="00C47E14">
        <w:rPr>
          <w:rFonts w:ascii="Calibri" w:eastAsia="ArialMT" w:hAnsi="Calibri" w:cs="Times New Roman"/>
          <w:i/>
          <w:lang w:val="nb-NO" w:eastAsia="en-US"/>
        </w:rPr>
        <w:t>planlegge</w:t>
      </w:r>
      <w:r w:rsidR="007A5C51" w:rsidRPr="00C47E14">
        <w:rPr>
          <w:rFonts w:ascii="Calibri" w:eastAsia="ArialMT" w:hAnsi="Calibri" w:cs="Times New Roman"/>
          <w:i/>
          <w:lang w:val="nb-NO" w:eastAsia="en-US"/>
        </w:rPr>
        <w:t xml:space="preserve"> insentiv</w:t>
      </w:r>
      <w:r w:rsidR="005F0B04" w:rsidRPr="00C47E14">
        <w:rPr>
          <w:rFonts w:ascii="Calibri" w:eastAsia="ArialMT" w:hAnsi="Calibri" w:cs="Times New Roman"/>
          <w:i/>
          <w:lang w:val="nb-NO" w:eastAsia="en-US"/>
        </w:rPr>
        <w:t>-</w:t>
      </w:r>
      <w:r w:rsidR="007A5C51" w:rsidRPr="00C47E14">
        <w:rPr>
          <w:rFonts w:ascii="Calibri" w:eastAsia="ArialMT" w:hAnsi="Calibri" w:cs="Times New Roman"/>
          <w:i/>
          <w:lang w:val="nb-NO" w:eastAsia="en-US"/>
        </w:rPr>
        <w:t xml:space="preserve"> og </w:t>
      </w:r>
      <w:r w:rsidR="00064D94" w:rsidRPr="00C47E14">
        <w:rPr>
          <w:rFonts w:ascii="Calibri" w:eastAsia="ArialMT" w:hAnsi="Calibri" w:cs="Times New Roman"/>
          <w:i/>
          <w:lang w:val="nb-NO" w:eastAsia="en-US"/>
        </w:rPr>
        <w:t>finansieringsordninger for virksomheter og arbeids</w:t>
      </w:r>
      <w:r w:rsidR="00B4503C" w:rsidRPr="00C47E14">
        <w:rPr>
          <w:rFonts w:ascii="Calibri" w:eastAsia="ArialMT" w:hAnsi="Calibri" w:cs="Times New Roman"/>
          <w:i/>
          <w:lang w:val="nb-NO" w:eastAsia="en-US"/>
        </w:rPr>
        <w:t xml:space="preserve">givere </w:t>
      </w:r>
      <w:r w:rsidR="005F0B04" w:rsidRPr="00C47E14">
        <w:rPr>
          <w:rFonts w:ascii="Calibri" w:eastAsia="ArialMT" w:hAnsi="Calibri" w:cs="Times New Roman"/>
          <w:i/>
          <w:lang w:val="nb-NO" w:eastAsia="en-US"/>
        </w:rPr>
        <w:t>slik at de sørger for å etablere universelt utformede</w:t>
      </w:r>
      <w:r w:rsidR="00F65DD9" w:rsidRPr="00C47E14">
        <w:rPr>
          <w:rFonts w:ascii="Calibri" w:eastAsia="ArialMT" w:hAnsi="Calibri" w:cs="Times New Roman"/>
          <w:i/>
          <w:lang w:val="nb-NO" w:eastAsia="en-US"/>
        </w:rPr>
        <w:t xml:space="preserve"> arbeidsplasser</w:t>
      </w:r>
      <w:r w:rsidR="005F0B04" w:rsidRPr="00C47E14">
        <w:rPr>
          <w:rFonts w:ascii="Calibri" w:eastAsia="ArialMT" w:hAnsi="Calibri" w:cs="Times New Roman"/>
          <w:i/>
          <w:lang w:val="nb-NO" w:eastAsia="en-US"/>
        </w:rPr>
        <w:t xml:space="preserve"> og IKT-systemer.</w:t>
      </w:r>
    </w:p>
    <w:p w14:paraId="4E277824" w14:textId="3851EC0E" w:rsidR="00AB436C" w:rsidRPr="00C47E14" w:rsidRDefault="00AB436C" w:rsidP="00F40A0D">
      <w:pPr>
        <w:pStyle w:val="Ingenmellomrom"/>
        <w:rPr>
          <w:b/>
          <w:lang w:val="nb-NO" w:eastAsia="en-US"/>
        </w:rPr>
      </w:pPr>
      <w:r w:rsidRPr="00C47E14">
        <w:rPr>
          <w:b/>
          <w:lang w:val="nb-NO" w:eastAsia="en-US"/>
        </w:rPr>
        <w:t>Firepartssamarbeid</w:t>
      </w:r>
    </w:p>
    <w:p w14:paraId="077C984F" w14:textId="77777777" w:rsidR="001A6B21" w:rsidRDefault="0083363C" w:rsidP="00116EEC">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t>Det er over 100</w:t>
      </w:r>
      <w:r w:rsidR="00766628">
        <w:rPr>
          <w:rFonts w:ascii="Calibri" w:eastAsia="ArialMT" w:hAnsi="Calibri" w:cs="Times New Roman"/>
          <w:iCs/>
          <w:lang w:val="nb-NO" w:eastAsia="en-US"/>
        </w:rPr>
        <w:t xml:space="preserve"> </w:t>
      </w:r>
      <w:r w:rsidRPr="00C47E14">
        <w:rPr>
          <w:rFonts w:ascii="Calibri" w:eastAsia="ArialMT" w:hAnsi="Calibri" w:cs="Times New Roman"/>
          <w:iCs/>
          <w:lang w:val="nb-NO" w:eastAsia="en-US"/>
        </w:rPr>
        <w:t xml:space="preserve">000 personer med funksjonsnedsettelse </w:t>
      </w:r>
      <w:r w:rsidR="00AE029C" w:rsidRPr="00C47E14">
        <w:rPr>
          <w:rFonts w:ascii="Calibri" w:eastAsia="ArialMT" w:hAnsi="Calibri" w:cs="Times New Roman"/>
          <w:iCs/>
          <w:lang w:val="nb-NO" w:eastAsia="en-US"/>
        </w:rPr>
        <w:t>s</w:t>
      </w:r>
      <w:r w:rsidRPr="00C47E14">
        <w:rPr>
          <w:rFonts w:ascii="Calibri" w:eastAsia="ArialMT" w:hAnsi="Calibri" w:cs="Times New Roman"/>
          <w:iCs/>
          <w:lang w:val="nb-NO" w:eastAsia="en-US"/>
        </w:rPr>
        <w:t xml:space="preserve">om vil jobbe, men som ikke får innpass i arbeidslivet. </w:t>
      </w:r>
      <w:r w:rsidR="00400DAD" w:rsidRPr="00C47E14">
        <w:rPr>
          <w:rFonts w:ascii="Calibri" w:eastAsia="ArialMT" w:hAnsi="Calibri" w:cs="Times New Roman"/>
          <w:iCs/>
          <w:lang w:val="nb-NO" w:eastAsia="en-US"/>
        </w:rPr>
        <w:t xml:space="preserve">Å få </w:t>
      </w:r>
      <w:r w:rsidR="00475BAD" w:rsidRPr="00C47E14">
        <w:rPr>
          <w:rFonts w:ascii="Calibri" w:eastAsia="ArialMT" w:hAnsi="Calibri" w:cs="Times New Roman"/>
          <w:iCs/>
          <w:lang w:val="nb-NO" w:eastAsia="en-US"/>
        </w:rPr>
        <w:t xml:space="preserve">denne gruppen i jobb </w:t>
      </w:r>
      <w:r w:rsidRPr="00C47E14">
        <w:rPr>
          <w:rFonts w:ascii="Calibri" w:eastAsia="ArialMT" w:hAnsi="Calibri" w:cs="Times New Roman"/>
          <w:iCs/>
          <w:lang w:val="nb-NO" w:eastAsia="en-US"/>
        </w:rPr>
        <w:t xml:space="preserve">løses ikke ved en </w:t>
      </w:r>
      <w:r w:rsidR="001367D1" w:rsidRPr="00C47E14">
        <w:rPr>
          <w:rFonts w:ascii="Calibri" w:eastAsia="ArialMT" w:hAnsi="Calibri" w:cs="Times New Roman"/>
          <w:iCs/>
          <w:lang w:val="nb-NO" w:eastAsia="en-US"/>
        </w:rPr>
        <w:t>I</w:t>
      </w:r>
      <w:r w:rsidRPr="00C47E14">
        <w:rPr>
          <w:rFonts w:ascii="Calibri" w:eastAsia="ArialMT" w:hAnsi="Calibri" w:cs="Times New Roman"/>
          <w:iCs/>
          <w:lang w:val="nb-NO" w:eastAsia="en-US"/>
        </w:rPr>
        <w:t>nkluderingsdugnad.</w:t>
      </w:r>
      <w:r w:rsidR="00EC384A" w:rsidRPr="00C47E14">
        <w:rPr>
          <w:rFonts w:ascii="Calibri" w:eastAsia="ArialMT" w:hAnsi="Calibri" w:cs="Times New Roman"/>
          <w:iCs/>
          <w:lang w:val="nb-NO" w:eastAsia="en-US"/>
        </w:rPr>
        <w:t xml:space="preserve"> Solberg-regjeringen og partene valgte i rulleringen av nåværende IA-avtale å ta ut målet om å få flere med funksjons</w:t>
      </w:r>
      <w:r w:rsidR="00811D1A" w:rsidRPr="00C47E14">
        <w:rPr>
          <w:rFonts w:ascii="Calibri" w:eastAsia="ArialMT" w:hAnsi="Calibri" w:cs="Times New Roman"/>
          <w:iCs/>
          <w:lang w:val="nb-NO" w:eastAsia="en-US"/>
        </w:rPr>
        <w:t>nedsettelse</w:t>
      </w:r>
      <w:r w:rsidR="00EC384A" w:rsidRPr="00C47E14">
        <w:rPr>
          <w:rFonts w:ascii="Calibri" w:eastAsia="ArialMT" w:hAnsi="Calibri" w:cs="Times New Roman"/>
          <w:iCs/>
          <w:lang w:val="nb-NO" w:eastAsia="en-US"/>
        </w:rPr>
        <w:t xml:space="preserve"> inn i arbeidslivet</w:t>
      </w:r>
      <w:r w:rsidR="00586006" w:rsidRPr="00C47E14">
        <w:rPr>
          <w:rFonts w:ascii="Calibri" w:eastAsia="ArialMT" w:hAnsi="Calibri" w:cs="Times New Roman"/>
          <w:iCs/>
          <w:lang w:val="nb-NO" w:eastAsia="en-US"/>
        </w:rPr>
        <w:t xml:space="preserve">, og erstatte </w:t>
      </w:r>
      <w:r w:rsidR="00615D6D" w:rsidRPr="00C47E14">
        <w:rPr>
          <w:rFonts w:ascii="Calibri" w:eastAsia="ArialMT" w:hAnsi="Calibri" w:cs="Times New Roman"/>
          <w:iCs/>
          <w:lang w:val="nb-NO" w:eastAsia="en-US"/>
        </w:rPr>
        <w:t>partenes involvering i</w:t>
      </w:r>
      <w:r w:rsidR="00020B48" w:rsidRPr="00C47E14">
        <w:rPr>
          <w:rFonts w:ascii="Calibri" w:eastAsia="ArialMT" w:hAnsi="Calibri" w:cs="Times New Roman"/>
          <w:iCs/>
          <w:lang w:val="nb-NO" w:eastAsia="en-US"/>
        </w:rPr>
        <w:t xml:space="preserve"> dette med </w:t>
      </w:r>
      <w:r w:rsidR="001367D1" w:rsidRPr="00C47E14">
        <w:rPr>
          <w:rFonts w:ascii="Calibri" w:eastAsia="ArialMT" w:hAnsi="Calibri" w:cs="Times New Roman"/>
          <w:iCs/>
          <w:lang w:val="nb-NO" w:eastAsia="en-US"/>
        </w:rPr>
        <w:t>I</w:t>
      </w:r>
      <w:r w:rsidR="00291948" w:rsidRPr="00C47E14">
        <w:rPr>
          <w:rFonts w:ascii="Calibri" w:eastAsia="ArialMT" w:hAnsi="Calibri" w:cs="Times New Roman"/>
          <w:iCs/>
          <w:lang w:val="nb-NO" w:eastAsia="en-US"/>
        </w:rPr>
        <w:t xml:space="preserve">nkluderingsdugnaden. </w:t>
      </w:r>
      <w:r w:rsidR="00EC384A" w:rsidRPr="00C47E14">
        <w:rPr>
          <w:rFonts w:ascii="Calibri" w:eastAsia="ArialMT" w:hAnsi="Calibri" w:cs="Times New Roman"/>
          <w:iCs/>
          <w:lang w:val="nb-NO" w:eastAsia="en-US"/>
        </w:rPr>
        <w:t xml:space="preserve">Etter vårt skjønn har ikke Inkluderingsdugnaden styrket et forpliktende partssamarbeid for å få </w:t>
      </w:r>
      <w:r w:rsidR="00AD46C2" w:rsidRPr="00C47E14">
        <w:rPr>
          <w:rFonts w:ascii="Calibri" w:eastAsia="ArialMT" w:hAnsi="Calibri" w:cs="Times New Roman"/>
          <w:iCs/>
          <w:lang w:val="nb-NO" w:eastAsia="en-US"/>
        </w:rPr>
        <w:t>sysselsatt flere med funksjonsnedsettelse</w:t>
      </w:r>
      <w:r w:rsidR="00EC384A" w:rsidRPr="00C47E14">
        <w:rPr>
          <w:rFonts w:ascii="Calibri" w:eastAsia="ArialMT" w:hAnsi="Calibri" w:cs="Times New Roman"/>
          <w:iCs/>
          <w:lang w:val="nb-NO" w:eastAsia="en-US"/>
        </w:rPr>
        <w:t xml:space="preserve">. </w:t>
      </w:r>
    </w:p>
    <w:p w14:paraId="140271E2" w14:textId="09242820" w:rsidR="00EC384A" w:rsidRPr="00C47E14" w:rsidRDefault="00EC384A" w:rsidP="00116EEC">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t xml:space="preserve">Dugnaden har heller ikke fått partene nærmere </w:t>
      </w:r>
      <w:r w:rsidR="008947DD" w:rsidRPr="00C47E14">
        <w:rPr>
          <w:rFonts w:ascii="Calibri" w:eastAsia="ArialMT" w:hAnsi="Calibri" w:cs="Times New Roman"/>
          <w:iCs/>
          <w:lang w:val="nb-NO" w:eastAsia="en-US"/>
        </w:rPr>
        <w:t xml:space="preserve">samarbeid med </w:t>
      </w:r>
      <w:r w:rsidRPr="00C47E14">
        <w:rPr>
          <w:rFonts w:ascii="Calibri" w:eastAsia="ArialMT" w:hAnsi="Calibri" w:cs="Times New Roman"/>
          <w:iCs/>
          <w:lang w:val="nb-NO" w:eastAsia="en-US"/>
        </w:rPr>
        <w:t xml:space="preserve">oss brukerorganisasjoner som jobber med </w:t>
      </w:r>
      <w:r w:rsidR="008947DD" w:rsidRPr="00C47E14">
        <w:rPr>
          <w:rFonts w:ascii="Calibri" w:eastAsia="ArialMT" w:hAnsi="Calibri" w:cs="Times New Roman"/>
          <w:iCs/>
          <w:lang w:val="nb-NO" w:eastAsia="en-US"/>
        </w:rPr>
        <w:t xml:space="preserve">likestilling, </w:t>
      </w:r>
      <w:r w:rsidRPr="00C47E14">
        <w:rPr>
          <w:rFonts w:ascii="Calibri" w:eastAsia="ArialMT" w:hAnsi="Calibri" w:cs="Times New Roman"/>
          <w:iCs/>
          <w:lang w:val="nb-NO" w:eastAsia="en-US"/>
        </w:rPr>
        <w:t xml:space="preserve">inkludering og mangfold. Vi har i hovedsak forholdt oss direkte til staten og ulike myndighetsorgan i vår dialog om noen av innsatsene i Inkluderingsdugnaden. Vi har </w:t>
      </w:r>
      <w:r w:rsidR="00CA5D40" w:rsidRPr="00C47E14">
        <w:rPr>
          <w:rFonts w:ascii="Calibri" w:eastAsia="ArialMT" w:hAnsi="Calibri" w:cs="Times New Roman"/>
          <w:iCs/>
          <w:lang w:val="nb-NO" w:eastAsia="en-US"/>
        </w:rPr>
        <w:t xml:space="preserve">nå </w:t>
      </w:r>
      <w:r w:rsidRPr="00C47E14">
        <w:rPr>
          <w:rFonts w:ascii="Calibri" w:eastAsia="ArialMT" w:hAnsi="Calibri" w:cs="Times New Roman"/>
          <w:iCs/>
          <w:lang w:val="nb-NO" w:eastAsia="en-US"/>
        </w:rPr>
        <w:t xml:space="preserve">forhåninger om at Støre-regjeringen vil bedre samhandlingen mellom brukerorganisasjonene og det etablerte </w:t>
      </w:r>
      <w:r w:rsidR="00D7212E">
        <w:rPr>
          <w:rFonts w:ascii="Calibri" w:eastAsia="ArialMT" w:hAnsi="Calibri" w:cs="Times New Roman"/>
          <w:iCs/>
          <w:lang w:val="nb-NO" w:eastAsia="en-US"/>
        </w:rPr>
        <w:t>tre</w:t>
      </w:r>
      <w:r w:rsidRPr="00C47E14">
        <w:rPr>
          <w:rFonts w:ascii="Calibri" w:eastAsia="ArialMT" w:hAnsi="Calibri" w:cs="Times New Roman"/>
          <w:iCs/>
          <w:lang w:val="nb-NO" w:eastAsia="en-US"/>
        </w:rPr>
        <w:t>partssamarbeidet.</w:t>
      </w:r>
      <w:r w:rsidR="00475BAD" w:rsidRPr="00C47E14">
        <w:rPr>
          <w:rFonts w:ascii="Calibri" w:eastAsia="ArialMT" w:hAnsi="Calibri" w:cs="Times New Roman"/>
          <w:iCs/>
          <w:lang w:val="nb-NO" w:eastAsia="en-US"/>
        </w:rPr>
        <w:t xml:space="preserve"> </w:t>
      </w:r>
    </w:p>
    <w:p w14:paraId="105BEB30" w14:textId="77777777" w:rsidR="00B80348" w:rsidRDefault="000E5147" w:rsidP="00805073">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t xml:space="preserve">Vi ber derfor om å bli invitert til et forpliktende </w:t>
      </w:r>
      <w:r w:rsidR="00D7212E">
        <w:rPr>
          <w:rFonts w:ascii="Calibri" w:eastAsia="ArialMT" w:hAnsi="Calibri" w:cs="Times New Roman"/>
          <w:iCs/>
          <w:lang w:val="nb-NO" w:eastAsia="en-US"/>
        </w:rPr>
        <w:t>fire</w:t>
      </w:r>
      <w:r w:rsidRPr="00C47E14">
        <w:rPr>
          <w:rFonts w:ascii="Calibri" w:eastAsia="ArialMT" w:hAnsi="Calibri" w:cs="Times New Roman"/>
          <w:iCs/>
          <w:lang w:val="nb-NO" w:eastAsia="en-US"/>
        </w:rPr>
        <w:t xml:space="preserve">partssamarbeid med </w:t>
      </w:r>
      <w:r w:rsidR="00052C55" w:rsidRPr="00C47E14">
        <w:rPr>
          <w:rFonts w:ascii="Calibri" w:eastAsia="ArialMT" w:hAnsi="Calibri" w:cs="Times New Roman"/>
          <w:iCs/>
          <w:lang w:val="nb-NO" w:eastAsia="en-US"/>
        </w:rPr>
        <w:t xml:space="preserve">departementet og </w:t>
      </w:r>
      <w:r w:rsidR="00271ADD" w:rsidRPr="00C47E14">
        <w:rPr>
          <w:rFonts w:ascii="Calibri" w:eastAsia="ArialMT" w:hAnsi="Calibri" w:cs="Times New Roman"/>
          <w:iCs/>
          <w:lang w:val="nb-NO" w:eastAsia="en-US"/>
        </w:rPr>
        <w:t xml:space="preserve">arbeidslivets parter for å </w:t>
      </w:r>
      <w:r w:rsidR="00525890" w:rsidRPr="00C47E14">
        <w:rPr>
          <w:rFonts w:ascii="Calibri" w:eastAsia="ArialMT" w:hAnsi="Calibri" w:cs="Times New Roman"/>
          <w:iCs/>
          <w:lang w:val="nb-NO" w:eastAsia="en-US"/>
        </w:rPr>
        <w:t xml:space="preserve">drøfte </w:t>
      </w:r>
      <w:r w:rsidR="00DC769E" w:rsidRPr="00C47E14">
        <w:rPr>
          <w:rFonts w:ascii="Calibri" w:eastAsia="ArialMT" w:hAnsi="Calibri" w:cs="Times New Roman"/>
          <w:iCs/>
          <w:lang w:val="nb-NO" w:eastAsia="en-US"/>
        </w:rPr>
        <w:t>likestilling</w:t>
      </w:r>
      <w:r w:rsidR="00AE79B1">
        <w:rPr>
          <w:rFonts w:ascii="Calibri" w:eastAsia="ArialMT" w:hAnsi="Calibri" w:cs="Times New Roman"/>
          <w:iCs/>
          <w:lang w:val="nb-NO" w:eastAsia="en-US"/>
        </w:rPr>
        <w:t>s</w:t>
      </w:r>
      <w:r w:rsidR="00DC769E" w:rsidRPr="00C47E14">
        <w:rPr>
          <w:rFonts w:ascii="Calibri" w:eastAsia="ArialMT" w:hAnsi="Calibri" w:cs="Times New Roman"/>
          <w:iCs/>
          <w:lang w:val="nb-NO" w:eastAsia="en-US"/>
        </w:rPr>
        <w:t>- og inkludering</w:t>
      </w:r>
      <w:r w:rsidR="009170F1" w:rsidRPr="00C47E14">
        <w:rPr>
          <w:rFonts w:ascii="Calibri" w:eastAsia="ArialMT" w:hAnsi="Calibri" w:cs="Times New Roman"/>
          <w:iCs/>
          <w:lang w:val="nb-NO" w:eastAsia="en-US"/>
        </w:rPr>
        <w:t xml:space="preserve">sutfordringer </w:t>
      </w:r>
      <w:r w:rsidR="00FA48A4">
        <w:rPr>
          <w:rFonts w:ascii="Calibri" w:eastAsia="ArialMT" w:hAnsi="Calibri" w:cs="Times New Roman"/>
          <w:iCs/>
          <w:lang w:val="nb-NO" w:eastAsia="en-US"/>
        </w:rPr>
        <w:t xml:space="preserve">for </w:t>
      </w:r>
      <w:r w:rsidR="00E820F2" w:rsidRPr="00C47E14">
        <w:rPr>
          <w:rFonts w:ascii="Calibri" w:eastAsia="ArialMT" w:hAnsi="Calibri" w:cs="Times New Roman"/>
          <w:iCs/>
          <w:lang w:val="nb-NO" w:eastAsia="en-US"/>
        </w:rPr>
        <w:t xml:space="preserve">personer med funksjonsnedsettelse og </w:t>
      </w:r>
      <w:r w:rsidR="00052C55" w:rsidRPr="00C47E14">
        <w:rPr>
          <w:rFonts w:ascii="Calibri" w:eastAsia="ArialMT" w:hAnsi="Calibri" w:cs="Times New Roman"/>
          <w:iCs/>
          <w:lang w:val="nb-NO" w:eastAsia="en-US"/>
        </w:rPr>
        <w:t xml:space="preserve">arbeid. </w:t>
      </w:r>
      <w:r w:rsidR="00891B0D" w:rsidRPr="00C47E14">
        <w:rPr>
          <w:rFonts w:ascii="Calibri" w:eastAsia="ArialMT" w:hAnsi="Calibri" w:cs="Times New Roman"/>
          <w:iCs/>
          <w:lang w:val="nb-NO" w:eastAsia="en-US"/>
        </w:rPr>
        <w:t xml:space="preserve">Dette bør komme i tillegg til </w:t>
      </w:r>
      <w:r w:rsidR="00734A12" w:rsidRPr="00C47E14">
        <w:rPr>
          <w:rFonts w:ascii="Calibri" w:eastAsia="ArialMT" w:hAnsi="Calibri" w:cs="Times New Roman"/>
          <w:iCs/>
          <w:lang w:val="nb-NO" w:eastAsia="en-US"/>
        </w:rPr>
        <w:t>ordinære høringsrunder og sporadisk medvirkning ved enkelte anledninger</w:t>
      </w:r>
      <w:r w:rsidRPr="00C47E14">
        <w:rPr>
          <w:rFonts w:ascii="Calibri" w:eastAsia="ArialMT" w:hAnsi="Calibri" w:cs="Times New Roman"/>
          <w:iCs/>
          <w:lang w:val="nb-NO" w:eastAsia="en-US"/>
        </w:rPr>
        <w:t xml:space="preserve">. </w:t>
      </w:r>
      <w:r w:rsidR="002A12AB" w:rsidRPr="00C47E14">
        <w:rPr>
          <w:rFonts w:ascii="Calibri" w:eastAsia="ArialMT" w:hAnsi="Calibri" w:cs="Times New Roman"/>
          <w:iCs/>
          <w:lang w:val="nb-NO" w:eastAsia="en-US"/>
        </w:rPr>
        <w:t>E</w:t>
      </w:r>
      <w:r w:rsidR="00567349" w:rsidRPr="00C47E14">
        <w:rPr>
          <w:rFonts w:ascii="Calibri" w:eastAsia="ArialMT" w:hAnsi="Calibri" w:cs="Times New Roman"/>
          <w:iCs/>
          <w:lang w:val="nb-NO" w:eastAsia="en-US"/>
        </w:rPr>
        <w:t xml:space="preserve">n slik medvirkning vil være </w:t>
      </w:r>
      <w:r w:rsidR="00851F58" w:rsidRPr="00C47E14">
        <w:rPr>
          <w:rFonts w:ascii="Calibri" w:eastAsia="ArialMT" w:hAnsi="Calibri" w:cs="Times New Roman"/>
          <w:iCs/>
          <w:lang w:val="nb-NO" w:eastAsia="en-US"/>
        </w:rPr>
        <w:t>mer samskapende</w:t>
      </w:r>
      <w:r w:rsidR="00734A12" w:rsidRPr="00C47E14">
        <w:rPr>
          <w:rFonts w:ascii="Calibri" w:eastAsia="ArialMT" w:hAnsi="Calibri" w:cs="Times New Roman"/>
          <w:iCs/>
          <w:lang w:val="nb-NO" w:eastAsia="en-US"/>
        </w:rPr>
        <w:t xml:space="preserve"> enn dagens medvirkningsmodell </w:t>
      </w:r>
      <w:r w:rsidR="00805073" w:rsidRPr="00C47E14">
        <w:rPr>
          <w:rFonts w:ascii="Calibri" w:eastAsia="ArialMT" w:hAnsi="Calibri" w:cs="Times New Roman"/>
          <w:iCs/>
          <w:lang w:val="nb-NO" w:eastAsia="en-US"/>
        </w:rPr>
        <w:t>utenom trepartssa</w:t>
      </w:r>
      <w:r w:rsidR="001F3E37" w:rsidRPr="00C47E14">
        <w:rPr>
          <w:rFonts w:ascii="Calibri" w:eastAsia="ArialMT" w:hAnsi="Calibri" w:cs="Times New Roman"/>
          <w:iCs/>
          <w:lang w:val="nb-NO" w:eastAsia="en-US"/>
        </w:rPr>
        <w:t xml:space="preserve">marbeidet. </w:t>
      </w:r>
    </w:p>
    <w:p w14:paraId="668567C5" w14:textId="7FCA5641" w:rsidR="00BF5D8A" w:rsidRPr="00C47E14" w:rsidRDefault="001F3E37" w:rsidP="00805073">
      <w:pPr>
        <w:spacing w:after="120"/>
        <w:rPr>
          <w:rFonts w:eastAsia="Times New Roman" w:cstheme="minorHAnsi"/>
          <w:lang w:val="nb-NO" w:eastAsia="nb-NO"/>
        </w:rPr>
      </w:pPr>
      <w:r w:rsidRPr="00C47E14">
        <w:rPr>
          <w:rFonts w:eastAsia="Times New Roman" w:cstheme="minorHAnsi"/>
          <w:lang w:val="nb-NO" w:eastAsia="nb-NO"/>
        </w:rPr>
        <w:t>Vi er tilhenger</w:t>
      </w:r>
      <w:r w:rsidR="00BF5D8A" w:rsidRPr="00C47E14">
        <w:rPr>
          <w:rFonts w:eastAsia="Times New Roman" w:cstheme="minorHAnsi"/>
          <w:lang w:val="nb-NO" w:eastAsia="nb-NO"/>
        </w:rPr>
        <w:t xml:space="preserve"> av den norske modellen</w:t>
      </w:r>
      <w:r w:rsidRPr="00C47E14">
        <w:rPr>
          <w:rFonts w:eastAsia="Times New Roman" w:cstheme="minorHAnsi"/>
          <w:lang w:val="nb-NO" w:eastAsia="nb-NO"/>
        </w:rPr>
        <w:t xml:space="preserve">, men det er </w:t>
      </w:r>
      <w:r w:rsidR="00BF5D8A" w:rsidRPr="00C47E14">
        <w:rPr>
          <w:rFonts w:eastAsia="Times New Roman" w:cstheme="minorHAnsi"/>
          <w:lang w:val="nb-NO" w:eastAsia="nb-NO"/>
        </w:rPr>
        <w:t xml:space="preserve">viktig </w:t>
      </w:r>
      <w:r w:rsidRPr="00C47E14">
        <w:rPr>
          <w:rFonts w:eastAsia="Times New Roman" w:cstheme="minorHAnsi"/>
          <w:lang w:val="nb-NO" w:eastAsia="nb-NO"/>
        </w:rPr>
        <w:t>at</w:t>
      </w:r>
      <w:r w:rsidR="00BF5D8A" w:rsidRPr="00C47E14">
        <w:rPr>
          <w:rFonts w:eastAsia="Times New Roman" w:cstheme="minorHAnsi"/>
          <w:lang w:val="nb-NO" w:eastAsia="nb-NO"/>
        </w:rPr>
        <w:t xml:space="preserve"> strukturene knyttet til trepartssamarbeidet ikke virker utestengende for </w:t>
      </w:r>
      <w:r w:rsidR="00CE143E" w:rsidRPr="00C47E14">
        <w:rPr>
          <w:rFonts w:eastAsia="Times New Roman" w:cstheme="minorHAnsi"/>
          <w:lang w:val="nb-NO" w:eastAsia="nb-NO"/>
        </w:rPr>
        <w:t xml:space="preserve">tett forpliktende dialog med </w:t>
      </w:r>
      <w:r w:rsidR="00BF5D8A" w:rsidRPr="00C47E14">
        <w:rPr>
          <w:rFonts w:eastAsia="Times New Roman" w:cstheme="minorHAnsi"/>
          <w:lang w:val="nb-NO" w:eastAsia="nb-NO"/>
        </w:rPr>
        <w:t xml:space="preserve">andre organiserte interesser som kan være med å utvikle arbeidslivet. Om de samme partene alltid samhandler uten å invitere andre inn, vil samfunnet og arbeidslivet gå glipp av kunnskap og løsninger som er nødvendig for å få til en god videreutvikling. </w:t>
      </w:r>
    </w:p>
    <w:p w14:paraId="0748C5F8" w14:textId="026185BC" w:rsidR="00186A54" w:rsidRPr="00C47E14" w:rsidRDefault="00BB0833" w:rsidP="001F2696">
      <w:pPr>
        <w:spacing w:after="0" w:line="240" w:lineRule="auto"/>
        <w:rPr>
          <w:rFonts w:eastAsia="Times New Roman" w:cstheme="minorHAnsi"/>
          <w:i/>
          <w:iCs/>
          <w:lang w:val="nb-NO" w:eastAsia="nb-NO"/>
        </w:rPr>
      </w:pPr>
      <w:r>
        <w:rPr>
          <w:rFonts w:eastAsia="Times New Roman" w:cstheme="minorHAnsi"/>
          <w:i/>
          <w:iCs/>
          <w:lang w:val="nb-NO" w:eastAsia="nb-NO"/>
        </w:rPr>
        <w:t>Vi</w:t>
      </w:r>
      <w:r w:rsidR="001A5672" w:rsidRPr="00C47E14">
        <w:rPr>
          <w:rFonts w:eastAsia="Times New Roman" w:cstheme="minorHAnsi"/>
          <w:i/>
          <w:iCs/>
          <w:lang w:val="nb-NO" w:eastAsia="nb-NO"/>
        </w:rPr>
        <w:t xml:space="preserve"> ber </w:t>
      </w:r>
      <w:r w:rsidR="00B80348">
        <w:rPr>
          <w:rFonts w:eastAsia="Times New Roman" w:cstheme="minorHAnsi"/>
          <w:i/>
          <w:iCs/>
          <w:lang w:val="nb-NO" w:eastAsia="nb-NO"/>
        </w:rPr>
        <w:t>r</w:t>
      </w:r>
      <w:r w:rsidR="00F67D34" w:rsidRPr="00C47E14">
        <w:rPr>
          <w:rFonts w:eastAsia="Times New Roman" w:cstheme="minorHAnsi"/>
          <w:i/>
          <w:iCs/>
          <w:lang w:val="nb-NO" w:eastAsia="nb-NO"/>
        </w:rPr>
        <w:t xml:space="preserve">egjeringen </w:t>
      </w:r>
      <w:r w:rsidR="00B80348">
        <w:rPr>
          <w:rFonts w:eastAsia="Times New Roman" w:cstheme="minorHAnsi"/>
          <w:i/>
          <w:iCs/>
          <w:lang w:val="nb-NO" w:eastAsia="nb-NO"/>
        </w:rPr>
        <w:t xml:space="preserve">om å </w:t>
      </w:r>
      <w:r w:rsidR="00F67D34" w:rsidRPr="00C47E14">
        <w:rPr>
          <w:rFonts w:eastAsia="Times New Roman" w:cstheme="minorHAnsi"/>
          <w:i/>
          <w:iCs/>
          <w:lang w:val="nb-NO" w:eastAsia="nb-NO"/>
        </w:rPr>
        <w:t>etablere et firepartssamarbeid om likestilling og inkludering i arbeidslivet.</w:t>
      </w:r>
    </w:p>
    <w:p w14:paraId="4D99601E" w14:textId="77777777" w:rsidR="008E16CC" w:rsidRPr="00C47E14" w:rsidRDefault="008E16CC" w:rsidP="001F2696">
      <w:pPr>
        <w:spacing w:after="0" w:line="240" w:lineRule="auto"/>
        <w:rPr>
          <w:rFonts w:eastAsia="Times New Roman" w:cstheme="minorHAnsi"/>
          <w:lang w:val="nb-NO" w:eastAsia="nb-NO"/>
        </w:rPr>
      </w:pPr>
    </w:p>
    <w:p w14:paraId="295FE63F" w14:textId="77777777" w:rsidR="00BA3C17" w:rsidRPr="00C47E14" w:rsidRDefault="00BA3C17" w:rsidP="00186A54">
      <w:pPr>
        <w:pStyle w:val="Ingenmellomrom"/>
        <w:rPr>
          <w:b/>
          <w:color w:val="808080" w:themeColor="background1" w:themeShade="80"/>
          <w:sz w:val="24"/>
          <w:szCs w:val="24"/>
          <w:lang w:val="nb-NO" w:eastAsia="en-US"/>
        </w:rPr>
      </w:pPr>
      <w:r w:rsidRPr="00C47E14">
        <w:rPr>
          <w:b/>
          <w:color w:val="808080" w:themeColor="background1" w:themeShade="80"/>
          <w:sz w:val="24"/>
          <w:szCs w:val="24"/>
          <w:lang w:val="nb-NO" w:eastAsia="en-US"/>
        </w:rPr>
        <w:t xml:space="preserve">Nytt AAP-regelverk </w:t>
      </w:r>
    </w:p>
    <w:p w14:paraId="5F10BE0D" w14:textId="7B93CB94" w:rsidR="00BA3C17" w:rsidRPr="00C47E14" w:rsidRDefault="00BA3C17" w:rsidP="00BA3C17">
      <w:pPr>
        <w:spacing w:after="120" w:line="240" w:lineRule="auto"/>
        <w:rPr>
          <w:rFonts w:ascii="Calibri" w:eastAsia="ArialMT" w:hAnsi="Calibri" w:cs="Times New Roman"/>
          <w:iCs/>
          <w:lang w:val="nb-NO" w:eastAsia="en-US"/>
        </w:rPr>
      </w:pPr>
      <w:r w:rsidRPr="00C47E14">
        <w:rPr>
          <w:rFonts w:ascii="Calibri" w:eastAsia="Calibri" w:hAnsi="Calibri" w:cs="Times New Roman"/>
          <w:lang w:val="nb-NO" w:eastAsia="en-US"/>
        </w:rPr>
        <w:t xml:space="preserve">FFO er fornøyd med at vi nå har fått en regjering </w:t>
      </w:r>
      <w:r w:rsidR="00A11ACA" w:rsidRPr="00C47E14">
        <w:rPr>
          <w:rFonts w:ascii="Calibri" w:eastAsia="Calibri" w:hAnsi="Calibri" w:cs="Times New Roman"/>
          <w:lang w:val="nb-NO" w:eastAsia="en-US"/>
        </w:rPr>
        <w:t xml:space="preserve">med </w:t>
      </w:r>
      <w:r w:rsidRPr="00C47E14">
        <w:rPr>
          <w:rFonts w:ascii="Calibri" w:eastAsia="Calibri" w:hAnsi="Calibri" w:cs="Times New Roman"/>
          <w:lang w:val="nb-NO" w:eastAsia="en-US"/>
        </w:rPr>
        <w:t>erklær</w:t>
      </w:r>
      <w:r w:rsidR="00A11ACA" w:rsidRPr="00C47E14">
        <w:rPr>
          <w:rFonts w:ascii="Calibri" w:eastAsia="Calibri" w:hAnsi="Calibri" w:cs="Times New Roman"/>
          <w:lang w:val="nb-NO" w:eastAsia="en-US"/>
        </w:rPr>
        <w:t>ing</w:t>
      </w:r>
      <w:r w:rsidR="00DB32C2" w:rsidRPr="00C47E14">
        <w:rPr>
          <w:rFonts w:ascii="Calibri" w:eastAsia="Calibri" w:hAnsi="Calibri" w:cs="Times New Roman"/>
          <w:lang w:val="nb-NO" w:eastAsia="en-US"/>
        </w:rPr>
        <w:t xml:space="preserve"> om</w:t>
      </w:r>
      <w:r w:rsidRPr="00C47E14">
        <w:rPr>
          <w:rFonts w:ascii="Calibri" w:eastAsia="Calibri" w:hAnsi="Calibri" w:cs="Times New Roman"/>
          <w:lang w:val="nb-NO" w:eastAsia="en-US"/>
        </w:rPr>
        <w:t xml:space="preserve"> </w:t>
      </w:r>
      <w:r w:rsidRPr="00C47E14">
        <w:rPr>
          <w:rFonts w:ascii="Calibri" w:eastAsia="ArialMT" w:hAnsi="Calibri" w:cs="Times New Roman"/>
          <w:iCs/>
          <w:lang w:val="nb-NO" w:eastAsia="en-US"/>
        </w:rPr>
        <w:t xml:space="preserve">at den skal sørge for at personer som mottar arbeidsavklaringspenger </w:t>
      </w:r>
      <w:r w:rsidR="005B4D9C" w:rsidRPr="00C47E14">
        <w:rPr>
          <w:rFonts w:ascii="Calibri" w:eastAsia="ArialMT" w:hAnsi="Calibri" w:cs="Times New Roman"/>
          <w:iCs/>
          <w:lang w:val="nb-NO" w:eastAsia="en-US"/>
        </w:rPr>
        <w:t xml:space="preserve">(AAP) </w:t>
      </w:r>
      <w:r w:rsidRPr="00C47E14">
        <w:rPr>
          <w:rFonts w:ascii="Calibri" w:eastAsia="ArialMT" w:hAnsi="Calibri" w:cs="Times New Roman"/>
          <w:iCs/>
          <w:lang w:val="nb-NO" w:eastAsia="en-US"/>
        </w:rPr>
        <w:t>får forlengelse dersom de ikke er ferdig avklart fra NAV eller helsevesenet. Vi ser fram til høringen med forslag til endringer av AAP-regelverket, som er varslet kommer på høring på nyåret. Vi støtter målet om å få på plass endringer i AAP-regelverket som kan tre i kraft fra 1. juli neste år.</w:t>
      </w:r>
    </w:p>
    <w:p w14:paraId="5DAB1508" w14:textId="77777777" w:rsidR="00AF1B6B" w:rsidRDefault="00BA3C17" w:rsidP="00BA3C17">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t xml:space="preserve">Det ble foretatt en rekke </w:t>
      </w:r>
      <w:r w:rsidR="00B2712B" w:rsidRPr="00C47E14">
        <w:rPr>
          <w:rFonts w:ascii="Calibri" w:eastAsia="ArialMT" w:hAnsi="Calibri" w:cs="Times New Roman"/>
          <w:iCs/>
          <w:lang w:val="nb-NO" w:eastAsia="en-US"/>
        </w:rPr>
        <w:t>uheldige</w:t>
      </w:r>
      <w:r w:rsidRPr="00C47E14">
        <w:rPr>
          <w:rFonts w:ascii="Calibri" w:eastAsia="ArialMT" w:hAnsi="Calibri" w:cs="Times New Roman"/>
          <w:iCs/>
          <w:lang w:val="nb-NO" w:eastAsia="en-US"/>
        </w:rPr>
        <w:t xml:space="preserve"> endringer og kutt i AAP-ordningen under Solberg-regjeringen. </w:t>
      </w:r>
      <w:r w:rsidR="005F284B">
        <w:rPr>
          <w:rFonts w:ascii="Calibri" w:eastAsia="ArialMT" w:hAnsi="Calibri" w:cs="Times New Roman"/>
          <w:iCs/>
          <w:lang w:val="nb-NO" w:eastAsia="en-US"/>
        </w:rPr>
        <w:t xml:space="preserve">For </w:t>
      </w:r>
      <w:r w:rsidRPr="00C47E14">
        <w:rPr>
          <w:rFonts w:ascii="Calibri" w:eastAsia="ArialMT" w:hAnsi="Calibri" w:cs="Times New Roman"/>
          <w:iCs/>
          <w:lang w:val="nb-NO" w:eastAsia="en-US"/>
        </w:rPr>
        <w:t xml:space="preserve">FFO </w:t>
      </w:r>
      <w:r w:rsidR="005F284B">
        <w:rPr>
          <w:rFonts w:ascii="Calibri" w:eastAsia="ArialMT" w:hAnsi="Calibri" w:cs="Times New Roman"/>
          <w:iCs/>
          <w:lang w:val="nb-NO" w:eastAsia="en-US"/>
        </w:rPr>
        <w:t>er d</w:t>
      </w:r>
      <w:r w:rsidRPr="00C47E14">
        <w:rPr>
          <w:rFonts w:ascii="Calibri" w:eastAsia="ArialMT" w:hAnsi="Calibri" w:cs="Times New Roman"/>
          <w:iCs/>
          <w:lang w:val="nb-NO" w:eastAsia="en-US"/>
        </w:rPr>
        <w:t xml:space="preserve">et viktigste </w:t>
      </w:r>
      <w:r w:rsidR="0061482D">
        <w:rPr>
          <w:rFonts w:ascii="Calibri" w:eastAsia="ArialMT" w:hAnsi="Calibri" w:cs="Times New Roman"/>
          <w:iCs/>
          <w:lang w:val="nb-NO" w:eastAsia="en-US"/>
        </w:rPr>
        <w:t xml:space="preserve">å </w:t>
      </w:r>
      <w:r w:rsidRPr="00C47E14">
        <w:rPr>
          <w:rFonts w:ascii="Calibri" w:eastAsia="ArialMT" w:hAnsi="Calibri" w:cs="Times New Roman"/>
          <w:iCs/>
          <w:lang w:val="nb-NO" w:eastAsia="en-US"/>
        </w:rPr>
        <w:t xml:space="preserve">sikre at flere får mulighet til forlengelse ut over maksimal stønadsperiode om de ikke er ferdig avklart, og at tidsbegrensningen på to år må fjernes i AAP-ordningen for de som omfattes av </w:t>
      </w:r>
    </w:p>
    <w:p w14:paraId="2057D749" w14:textId="7CB8EEB8" w:rsidR="00BA3C17" w:rsidRPr="00C47E14" w:rsidRDefault="00BA3C17" w:rsidP="00BA3C17">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lastRenderedPageBreak/>
        <w:t xml:space="preserve">unntaksreglene for forlengelse. Vi vil også peke på at kuttene i ytelsen for AAP-mottakere under 25 år og fjerning av ung-uføre tillegget i ordningen reverseres, </w:t>
      </w:r>
      <w:r w:rsidR="0077156C" w:rsidRPr="00C47E14">
        <w:rPr>
          <w:rFonts w:ascii="Calibri" w:eastAsia="ArialMT" w:hAnsi="Calibri" w:cs="Times New Roman"/>
          <w:iCs/>
          <w:lang w:val="nb-NO" w:eastAsia="en-US"/>
        </w:rPr>
        <w:t>slik</w:t>
      </w:r>
      <w:r w:rsidRPr="00C47E14">
        <w:rPr>
          <w:rFonts w:ascii="Calibri" w:eastAsia="ArialMT" w:hAnsi="Calibri" w:cs="Times New Roman"/>
          <w:iCs/>
          <w:lang w:val="nb-NO" w:eastAsia="en-US"/>
        </w:rPr>
        <w:t xml:space="preserve"> at ytelsene for disse mottakerne gjeninnføres på samme nivå som før endringen. </w:t>
      </w:r>
    </w:p>
    <w:p w14:paraId="64EAC7D6" w14:textId="5C4B1E13" w:rsidR="00BA3C17" w:rsidRPr="00C47E14" w:rsidRDefault="00BA3C17" w:rsidP="00BA3C17">
      <w:pPr>
        <w:spacing w:after="120"/>
        <w:rPr>
          <w:rFonts w:ascii="Calibri" w:eastAsia="ArialMT" w:hAnsi="Calibri" w:cs="Times New Roman"/>
          <w:i/>
          <w:lang w:val="nb-NO" w:eastAsia="en-US"/>
        </w:rPr>
      </w:pPr>
      <w:r w:rsidRPr="00C47E14">
        <w:rPr>
          <w:rFonts w:ascii="Calibri" w:eastAsia="ArialMT" w:hAnsi="Calibri" w:cs="Times New Roman"/>
          <w:i/>
          <w:lang w:val="nb-NO" w:eastAsia="en-US"/>
        </w:rPr>
        <w:t xml:space="preserve">Vi ber om at de nødvendige bevilgningene for endringer </w:t>
      </w:r>
      <w:r w:rsidR="00276CC4" w:rsidRPr="00C47E14">
        <w:rPr>
          <w:rFonts w:ascii="Calibri" w:eastAsia="ArialMT" w:hAnsi="Calibri" w:cs="Times New Roman"/>
          <w:i/>
          <w:lang w:val="nb-NO" w:eastAsia="en-US"/>
        </w:rPr>
        <w:t xml:space="preserve">i AAP-ordningen </w:t>
      </w:r>
      <w:r w:rsidRPr="00C47E14">
        <w:rPr>
          <w:rFonts w:ascii="Calibri" w:eastAsia="ArialMT" w:hAnsi="Calibri" w:cs="Times New Roman"/>
          <w:i/>
          <w:lang w:val="nb-NO" w:eastAsia="en-US"/>
        </w:rPr>
        <w:t>fra 1. juli 2022 legges inn i Revidert nasjonalbudsjett</w:t>
      </w:r>
      <w:r w:rsidR="007A745D" w:rsidRPr="00C47E14">
        <w:rPr>
          <w:rFonts w:ascii="Calibri" w:eastAsia="ArialMT" w:hAnsi="Calibri" w:cs="Times New Roman"/>
          <w:i/>
          <w:lang w:val="nb-NO" w:eastAsia="en-US"/>
        </w:rPr>
        <w:t xml:space="preserve">, og videreføres i statsbudsjettet for 2023. </w:t>
      </w:r>
      <w:r w:rsidRPr="00C47E14">
        <w:rPr>
          <w:rFonts w:ascii="Calibri" w:eastAsia="ArialMT" w:hAnsi="Calibri" w:cs="Times New Roman"/>
          <w:i/>
          <w:lang w:val="nb-NO" w:eastAsia="en-US"/>
        </w:rPr>
        <w:t xml:space="preserve"> </w:t>
      </w:r>
    </w:p>
    <w:p w14:paraId="2E54F877" w14:textId="4ACC1286" w:rsidR="00AF2556" w:rsidRPr="00C47E14" w:rsidRDefault="00CB3563" w:rsidP="00AF2556">
      <w:pPr>
        <w:pStyle w:val="Ingenmellomrom"/>
        <w:rPr>
          <w:b/>
          <w:bCs/>
          <w:color w:val="808080" w:themeColor="background1" w:themeShade="80"/>
          <w:sz w:val="24"/>
          <w:szCs w:val="24"/>
          <w:lang w:val="nb-NO"/>
        </w:rPr>
      </w:pPr>
      <w:r w:rsidRPr="00C47E14">
        <w:rPr>
          <w:b/>
          <w:bCs/>
          <w:color w:val="808080" w:themeColor="background1" w:themeShade="80"/>
          <w:sz w:val="24"/>
          <w:szCs w:val="24"/>
          <w:lang w:val="nb-NO"/>
        </w:rPr>
        <w:t>N</w:t>
      </w:r>
      <w:r w:rsidR="00077A2E" w:rsidRPr="00C47E14">
        <w:rPr>
          <w:b/>
          <w:bCs/>
          <w:color w:val="808080" w:themeColor="background1" w:themeShade="80"/>
          <w:sz w:val="24"/>
          <w:szCs w:val="24"/>
          <w:lang w:val="nb-NO"/>
        </w:rPr>
        <w:t>av</w:t>
      </w:r>
      <w:r w:rsidRPr="00C47E14">
        <w:rPr>
          <w:b/>
          <w:bCs/>
          <w:color w:val="808080" w:themeColor="background1" w:themeShade="80"/>
          <w:sz w:val="24"/>
          <w:szCs w:val="24"/>
          <w:lang w:val="nb-NO"/>
        </w:rPr>
        <w:t>-ombud</w:t>
      </w:r>
    </w:p>
    <w:p w14:paraId="07054315" w14:textId="6DBC7C08" w:rsidR="00007138" w:rsidRPr="00C47E14" w:rsidRDefault="00BC0833" w:rsidP="00007138">
      <w:pPr>
        <w:pStyle w:val="Ingenmellomrom"/>
        <w:rPr>
          <w:lang w:val="nb-NO"/>
        </w:rPr>
      </w:pPr>
      <w:r w:rsidRPr="00C47E14">
        <w:rPr>
          <w:lang w:val="nb-NO"/>
        </w:rPr>
        <w:t xml:space="preserve">FFO viser til </w:t>
      </w:r>
      <w:r w:rsidR="001A2BEC" w:rsidRPr="00C47E14">
        <w:rPr>
          <w:lang w:val="nb-NO"/>
        </w:rPr>
        <w:t xml:space="preserve">Stortingsvedtak </w:t>
      </w:r>
      <w:r w:rsidR="00007138" w:rsidRPr="00C47E14">
        <w:rPr>
          <w:lang w:val="nb-NO"/>
        </w:rPr>
        <w:t>930, 18. mai 2021</w:t>
      </w:r>
      <w:r w:rsidR="001A2BEC" w:rsidRPr="00C47E14">
        <w:rPr>
          <w:lang w:val="nb-NO"/>
        </w:rPr>
        <w:t xml:space="preserve"> om Nav-ombud</w:t>
      </w:r>
      <w:r w:rsidR="00733F36" w:rsidRPr="00C47E14">
        <w:rPr>
          <w:lang w:val="nb-NO"/>
        </w:rPr>
        <w:t xml:space="preserve">. Det </w:t>
      </w:r>
      <w:proofErr w:type="gramStart"/>
      <w:r w:rsidR="00733F36" w:rsidRPr="00C47E14">
        <w:rPr>
          <w:lang w:val="nb-NO"/>
        </w:rPr>
        <w:t>fremgår</w:t>
      </w:r>
      <w:proofErr w:type="gramEnd"/>
      <w:r w:rsidR="00733F36" w:rsidRPr="00C47E14">
        <w:rPr>
          <w:lang w:val="nb-NO"/>
        </w:rPr>
        <w:t xml:space="preserve"> av </w:t>
      </w:r>
      <w:proofErr w:type="spellStart"/>
      <w:r w:rsidR="00733F36" w:rsidRPr="00C47E14">
        <w:rPr>
          <w:lang w:val="nb-NO"/>
        </w:rPr>
        <w:t>Prop</w:t>
      </w:r>
      <w:proofErr w:type="spellEnd"/>
      <w:r w:rsidR="00733F36" w:rsidRPr="00C47E14">
        <w:rPr>
          <w:lang w:val="nb-NO"/>
        </w:rPr>
        <w:t xml:space="preserve">. 1 S (2021-2022) at anmodningsvedtaket er til behandling i departementet, og at </w:t>
      </w:r>
      <w:r w:rsidR="00B75DFC">
        <w:rPr>
          <w:lang w:val="nb-NO"/>
        </w:rPr>
        <w:t>r</w:t>
      </w:r>
      <w:r w:rsidR="00733F36" w:rsidRPr="00C47E14">
        <w:rPr>
          <w:lang w:val="nb-NO"/>
        </w:rPr>
        <w:t>egjeringen vil komme tilbake til Stortinget på et senere tidspunkt.</w:t>
      </w:r>
    </w:p>
    <w:p w14:paraId="042A6053" w14:textId="77777777" w:rsidR="0080032F" w:rsidRPr="00C47E14" w:rsidRDefault="0080032F" w:rsidP="00007138">
      <w:pPr>
        <w:pStyle w:val="Ingenmellomrom"/>
        <w:rPr>
          <w:sz w:val="16"/>
          <w:szCs w:val="16"/>
          <w:lang w:val="nb-NO"/>
        </w:rPr>
      </w:pPr>
    </w:p>
    <w:p w14:paraId="6FEB37E5" w14:textId="494C71BB" w:rsidR="00007138" w:rsidRPr="00C47E14" w:rsidRDefault="00007138" w:rsidP="00C03462">
      <w:pPr>
        <w:pStyle w:val="Ingenmellomrom"/>
        <w:ind w:left="708"/>
        <w:rPr>
          <w:i/>
          <w:iCs/>
          <w:lang w:val="nb-NO"/>
        </w:rPr>
      </w:pPr>
      <w:r w:rsidRPr="00C47E14">
        <w:rPr>
          <w:i/>
          <w:iCs/>
          <w:lang w:val="nb-NO"/>
        </w:rPr>
        <w:t xml:space="preserve"> «Stortinget ber regjeringen om snarest mulig å opprette et eget, selvstendig Nav-ombud og avklare en mulig samlokalisering med et av de andre ombudene for å dra nytte av felles faglige og administrative ressurser.» </w:t>
      </w:r>
    </w:p>
    <w:p w14:paraId="14B3DD31" w14:textId="77777777" w:rsidR="00D018E1" w:rsidRPr="00C47E14" w:rsidRDefault="00D018E1" w:rsidP="00C03462">
      <w:pPr>
        <w:pStyle w:val="Ingenmellomrom"/>
        <w:ind w:left="708"/>
        <w:rPr>
          <w:i/>
          <w:iCs/>
          <w:sz w:val="16"/>
          <w:szCs w:val="16"/>
          <w:lang w:val="nb-NO"/>
        </w:rPr>
      </w:pPr>
    </w:p>
    <w:p w14:paraId="7A01423C" w14:textId="0BFD16F9" w:rsidR="00C812B7" w:rsidRPr="00C47E14" w:rsidRDefault="00885ABA" w:rsidP="00007138">
      <w:pPr>
        <w:pStyle w:val="Ingenmellomrom"/>
        <w:rPr>
          <w:lang w:val="nb-NO"/>
        </w:rPr>
      </w:pPr>
      <w:r w:rsidRPr="00C47E14">
        <w:rPr>
          <w:lang w:val="nb-NO"/>
        </w:rPr>
        <w:t xml:space="preserve">Vi har engasjert oss i etableringen av en Nav-ombudsordning, og </w:t>
      </w:r>
      <w:r w:rsidR="00A55753" w:rsidRPr="00C47E14">
        <w:rPr>
          <w:lang w:val="nb-NO"/>
        </w:rPr>
        <w:t>vi er fornøyd</w:t>
      </w:r>
      <w:r w:rsidR="00712A93" w:rsidRPr="00C47E14">
        <w:rPr>
          <w:lang w:val="nb-NO"/>
        </w:rPr>
        <w:t>e</w:t>
      </w:r>
      <w:r w:rsidR="00A55753" w:rsidRPr="00C47E14">
        <w:rPr>
          <w:lang w:val="nb-NO"/>
        </w:rPr>
        <w:t xml:space="preserve"> med at det ikke lenger virker å være aktuelt </w:t>
      </w:r>
      <w:r w:rsidR="00AF799D" w:rsidRPr="00C47E14">
        <w:rPr>
          <w:lang w:val="nb-NO"/>
        </w:rPr>
        <w:t xml:space="preserve">at et </w:t>
      </w:r>
      <w:r w:rsidR="00BC01CB" w:rsidRPr="00C47E14">
        <w:rPr>
          <w:lang w:val="nb-NO"/>
        </w:rPr>
        <w:t>N</w:t>
      </w:r>
      <w:r w:rsidR="00077A2E" w:rsidRPr="00C47E14">
        <w:rPr>
          <w:lang w:val="nb-NO"/>
        </w:rPr>
        <w:t>av</w:t>
      </w:r>
      <w:r w:rsidR="00BC01CB" w:rsidRPr="00C47E14">
        <w:rPr>
          <w:lang w:val="nb-NO"/>
        </w:rPr>
        <w:t xml:space="preserve">-ombud </w:t>
      </w:r>
      <w:r w:rsidR="00AF799D" w:rsidRPr="00C47E14">
        <w:rPr>
          <w:lang w:val="nb-NO"/>
        </w:rPr>
        <w:t xml:space="preserve">skal være </w:t>
      </w:r>
      <w:r w:rsidR="00BC01CB" w:rsidRPr="00C47E14">
        <w:rPr>
          <w:lang w:val="nb-NO"/>
        </w:rPr>
        <w:t>en ordning under Stortingets ombudsmann for forvaltningen (Sivilombudsmannen</w:t>
      </w:r>
      <w:r w:rsidR="00AF799D" w:rsidRPr="00C47E14">
        <w:rPr>
          <w:lang w:val="nb-NO"/>
        </w:rPr>
        <w:t xml:space="preserve">). </w:t>
      </w:r>
      <w:r w:rsidR="008C4489" w:rsidRPr="00C47E14">
        <w:rPr>
          <w:lang w:val="nb-NO"/>
        </w:rPr>
        <w:t xml:space="preserve">FFO har </w:t>
      </w:r>
      <w:r w:rsidR="00AF0CA4" w:rsidRPr="00C47E14">
        <w:rPr>
          <w:lang w:val="nb-NO"/>
        </w:rPr>
        <w:t>hele tide</w:t>
      </w:r>
      <w:r w:rsidR="00D17786">
        <w:rPr>
          <w:lang w:val="nb-NO"/>
        </w:rPr>
        <w:t>n</w:t>
      </w:r>
      <w:r w:rsidR="00AF0CA4" w:rsidRPr="00C47E14">
        <w:rPr>
          <w:lang w:val="nb-NO"/>
        </w:rPr>
        <w:t xml:space="preserve"> </w:t>
      </w:r>
      <w:r w:rsidR="008C4489" w:rsidRPr="00C47E14">
        <w:rPr>
          <w:lang w:val="nb-NO"/>
        </w:rPr>
        <w:t>ment at en slik ombudsordning vil fungere bedre om den etableres som en ordning med N</w:t>
      </w:r>
      <w:r w:rsidR="00077A2E" w:rsidRPr="00C47E14">
        <w:rPr>
          <w:lang w:val="nb-NO"/>
        </w:rPr>
        <w:t>av</w:t>
      </w:r>
      <w:r w:rsidR="008C4489" w:rsidRPr="00C47E14">
        <w:rPr>
          <w:lang w:val="nb-NO"/>
        </w:rPr>
        <w:t xml:space="preserve">-ombud lik den som eksisterer i helsesektoren, etter modell av pasientombudene. </w:t>
      </w:r>
    </w:p>
    <w:p w14:paraId="2A5E41CE" w14:textId="77777777" w:rsidR="00C812B7" w:rsidRPr="00C47E14" w:rsidRDefault="00C812B7" w:rsidP="00007138">
      <w:pPr>
        <w:pStyle w:val="Ingenmellomrom"/>
        <w:rPr>
          <w:sz w:val="16"/>
          <w:szCs w:val="16"/>
          <w:lang w:val="nb-NO"/>
        </w:rPr>
      </w:pPr>
    </w:p>
    <w:p w14:paraId="7387055F" w14:textId="62B0FCED" w:rsidR="00377346" w:rsidRPr="00C47E14" w:rsidRDefault="00AF799D" w:rsidP="00007138">
      <w:pPr>
        <w:pStyle w:val="Ingenmellomrom"/>
        <w:rPr>
          <w:lang w:val="nb-NO"/>
        </w:rPr>
      </w:pPr>
      <w:r w:rsidRPr="00C47E14">
        <w:rPr>
          <w:lang w:val="nb-NO"/>
        </w:rPr>
        <w:t xml:space="preserve">Det er bra </w:t>
      </w:r>
      <w:r w:rsidR="005A7A23" w:rsidRPr="00C47E14">
        <w:rPr>
          <w:lang w:val="nb-NO"/>
        </w:rPr>
        <w:t xml:space="preserve">departementet </w:t>
      </w:r>
      <w:r w:rsidR="00AF0CA4" w:rsidRPr="00C47E14">
        <w:rPr>
          <w:lang w:val="nb-NO"/>
        </w:rPr>
        <w:t xml:space="preserve">nå har </w:t>
      </w:r>
      <w:r w:rsidR="00986400" w:rsidRPr="00C47E14">
        <w:rPr>
          <w:lang w:val="nb-NO"/>
        </w:rPr>
        <w:t xml:space="preserve">fått </w:t>
      </w:r>
      <w:r w:rsidR="00AF0CA4" w:rsidRPr="00C47E14">
        <w:rPr>
          <w:lang w:val="nb-NO"/>
        </w:rPr>
        <w:t xml:space="preserve">utredningsansvar for </w:t>
      </w:r>
      <w:r w:rsidR="005A7A23" w:rsidRPr="00C47E14">
        <w:rPr>
          <w:lang w:val="nb-NO"/>
        </w:rPr>
        <w:t xml:space="preserve">saken. </w:t>
      </w:r>
      <w:r w:rsidR="008813FF" w:rsidRPr="00C47E14">
        <w:rPr>
          <w:lang w:val="nb-NO"/>
        </w:rPr>
        <w:t xml:space="preserve">Departementet bør invitere aktuelle organisasjoner </w:t>
      </w:r>
      <w:r w:rsidR="00986400" w:rsidRPr="00C47E14">
        <w:rPr>
          <w:lang w:val="nb-NO"/>
        </w:rPr>
        <w:t>med i</w:t>
      </w:r>
      <w:r w:rsidR="00DB75FC" w:rsidRPr="00C47E14">
        <w:rPr>
          <w:lang w:val="nb-NO"/>
        </w:rPr>
        <w:t xml:space="preserve"> denne prosessen, i tillegg til at vi regner med </w:t>
      </w:r>
      <w:r w:rsidR="0067459C" w:rsidRPr="00C47E14">
        <w:rPr>
          <w:lang w:val="nb-NO"/>
        </w:rPr>
        <w:t>forslag til organisering og mandatet til en N</w:t>
      </w:r>
      <w:r w:rsidR="00077A2E" w:rsidRPr="00C47E14">
        <w:rPr>
          <w:lang w:val="nb-NO"/>
        </w:rPr>
        <w:t>av</w:t>
      </w:r>
      <w:r w:rsidR="0067459C" w:rsidRPr="00C47E14">
        <w:rPr>
          <w:lang w:val="nb-NO"/>
        </w:rPr>
        <w:t xml:space="preserve">-ombudsordning kommer på høring. Det har drøyd </w:t>
      </w:r>
      <w:r w:rsidR="00652384" w:rsidRPr="00C47E14">
        <w:rPr>
          <w:lang w:val="nb-NO"/>
        </w:rPr>
        <w:t xml:space="preserve">veldig </w:t>
      </w:r>
      <w:r w:rsidR="0067459C" w:rsidRPr="00C47E14">
        <w:rPr>
          <w:lang w:val="nb-NO"/>
        </w:rPr>
        <w:t xml:space="preserve">lenge med å få dette på plass, og vi håper departementet </w:t>
      </w:r>
      <w:r w:rsidR="00434F25" w:rsidRPr="00C47E14">
        <w:rPr>
          <w:lang w:val="nb-NO"/>
        </w:rPr>
        <w:t xml:space="preserve">kan ferdigstille dette arbeidet innen 2022. </w:t>
      </w:r>
    </w:p>
    <w:p w14:paraId="1BB7ADAE" w14:textId="77777777" w:rsidR="00377346" w:rsidRPr="00C47E14" w:rsidRDefault="00377346" w:rsidP="00007138">
      <w:pPr>
        <w:pStyle w:val="Ingenmellomrom"/>
        <w:rPr>
          <w:sz w:val="16"/>
          <w:szCs w:val="16"/>
          <w:lang w:val="nb-NO"/>
        </w:rPr>
      </w:pPr>
    </w:p>
    <w:p w14:paraId="385A813C" w14:textId="0287278C" w:rsidR="008813FF" w:rsidRPr="00C47E14" w:rsidRDefault="00434F25" w:rsidP="00007138">
      <w:pPr>
        <w:pStyle w:val="Ingenmellomrom"/>
        <w:rPr>
          <w:i/>
          <w:iCs/>
          <w:lang w:val="nb-NO"/>
        </w:rPr>
      </w:pPr>
      <w:r w:rsidRPr="00C47E14">
        <w:rPr>
          <w:i/>
          <w:iCs/>
          <w:lang w:val="nb-NO"/>
        </w:rPr>
        <w:t>Vi ber derfor om at det legges inn bevilgninger til en N</w:t>
      </w:r>
      <w:r w:rsidR="00165DD5" w:rsidRPr="00C47E14">
        <w:rPr>
          <w:i/>
          <w:iCs/>
          <w:lang w:val="nb-NO"/>
        </w:rPr>
        <w:t>av</w:t>
      </w:r>
      <w:r w:rsidRPr="00C47E14">
        <w:rPr>
          <w:i/>
          <w:iCs/>
          <w:lang w:val="nb-NO"/>
        </w:rPr>
        <w:t xml:space="preserve">-ombudsordning i </w:t>
      </w:r>
      <w:r w:rsidR="001B2DEC" w:rsidRPr="00C47E14">
        <w:rPr>
          <w:i/>
          <w:iCs/>
          <w:lang w:val="nb-NO"/>
        </w:rPr>
        <w:t xml:space="preserve">statsbudsjettet for 2023. </w:t>
      </w:r>
    </w:p>
    <w:p w14:paraId="4D2720F5" w14:textId="77777777" w:rsidR="00CB3563" w:rsidRPr="00C47E14" w:rsidRDefault="00CB3563" w:rsidP="00AF2556">
      <w:pPr>
        <w:pStyle w:val="Ingenmellomrom"/>
        <w:rPr>
          <w:b/>
          <w:bCs/>
          <w:color w:val="808080" w:themeColor="background1" w:themeShade="80"/>
          <w:lang w:val="nb-NO"/>
        </w:rPr>
      </w:pPr>
    </w:p>
    <w:p w14:paraId="3349CC79" w14:textId="4E96CA5B" w:rsidR="00774AC0" w:rsidRPr="00C47E14" w:rsidRDefault="0068366A" w:rsidP="00C343CB">
      <w:pPr>
        <w:pStyle w:val="Ingenmellomrom"/>
        <w:rPr>
          <w:b/>
          <w:color w:val="808080" w:themeColor="background1" w:themeShade="80"/>
          <w:sz w:val="24"/>
          <w:szCs w:val="24"/>
          <w:lang w:val="nb-NO" w:eastAsia="en-US"/>
        </w:rPr>
      </w:pPr>
      <w:r w:rsidRPr="00C47E14">
        <w:rPr>
          <w:b/>
          <w:color w:val="808080" w:themeColor="background1" w:themeShade="80"/>
          <w:sz w:val="24"/>
          <w:szCs w:val="24"/>
          <w:lang w:val="nb-NO" w:eastAsia="en-US"/>
        </w:rPr>
        <w:t xml:space="preserve">Alderspensjon til uføre og </w:t>
      </w:r>
      <w:r w:rsidRPr="00C47E14">
        <w:rPr>
          <w:b/>
          <w:bCs/>
          <w:color w:val="808080" w:themeColor="background1" w:themeShade="80"/>
          <w:sz w:val="24"/>
          <w:szCs w:val="24"/>
          <w:lang w:val="nb-NO" w:eastAsia="en-US"/>
        </w:rPr>
        <w:t>skjermingstillegg</w:t>
      </w:r>
      <w:r w:rsidR="009A515C" w:rsidRPr="00C47E14">
        <w:rPr>
          <w:b/>
          <w:bCs/>
          <w:color w:val="808080" w:themeColor="background1" w:themeShade="80"/>
          <w:sz w:val="24"/>
          <w:szCs w:val="24"/>
          <w:lang w:val="nb-NO" w:eastAsia="en-US"/>
        </w:rPr>
        <w:t>et</w:t>
      </w:r>
    </w:p>
    <w:p w14:paraId="0660D8AE" w14:textId="2B035F4E" w:rsidR="00377346" w:rsidRPr="00C47E14" w:rsidRDefault="00D36368" w:rsidP="007F01E2">
      <w:pPr>
        <w:spacing w:after="120"/>
        <w:rPr>
          <w:rFonts w:ascii="Calibri" w:eastAsia="ArialMT" w:hAnsi="Calibri" w:cs="Times New Roman"/>
          <w:iCs/>
          <w:lang w:val="nb-NO" w:eastAsia="en-US"/>
        </w:rPr>
      </w:pPr>
      <w:r w:rsidRPr="00C47E14">
        <w:rPr>
          <w:rFonts w:ascii="Calibri" w:eastAsia="ArialMT" w:hAnsi="Calibri" w:cs="Times New Roman"/>
          <w:iCs/>
          <w:lang w:val="nb-NO" w:eastAsia="en-US"/>
        </w:rPr>
        <w:t xml:space="preserve">FFO har lenge jobbet for at alle uføre alderspensjonister skal gis et skjermingstillegg for levealdersjusteringen i alderspensjonen. </w:t>
      </w:r>
      <w:r w:rsidR="00CC2286" w:rsidRPr="00C47E14">
        <w:rPr>
          <w:rFonts w:ascii="Calibri" w:eastAsia="ArialMT" w:hAnsi="Calibri" w:cs="Times New Roman"/>
          <w:iCs/>
          <w:lang w:val="nb-NO" w:eastAsia="en-US"/>
        </w:rPr>
        <w:t xml:space="preserve">Det er </w:t>
      </w:r>
      <w:r w:rsidR="00DF6DAC" w:rsidRPr="00C47E14">
        <w:rPr>
          <w:rFonts w:ascii="Calibri" w:eastAsia="ArialMT" w:hAnsi="Calibri" w:cs="Times New Roman"/>
          <w:iCs/>
          <w:lang w:val="nb-NO" w:eastAsia="en-US"/>
        </w:rPr>
        <w:t xml:space="preserve">svært gledelig at </w:t>
      </w:r>
      <w:r w:rsidRPr="00C47E14">
        <w:rPr>
          <w:rFonts w:ascii="Calibri" w:eastAsia="ArialMT" w:hAnsi="Calibri" w:cs="Times New Roman"/>
          <w:iCs/>
          <w:lang w:val="nb-NO" w:eastAsia="en-US"/>
        </w:rPr>
        <w:t>Støre-regjeringen har nedfelt i Hurdalsplattformen at den vil gjeninnføre et skjermingstillegg for uføre som blir alderspensjonister, slik at de skjermes for deler av levealdersjusteringen.</w:t>
      </w:r>
      <w:r w:rsidR="00DF6DAC" w:rsidRPr="00C47E14">
        <w:rPr>
          <w:rFonts w:ascii="Calibri" w:eastAsia="ArialMT" w:hAnsi="Calibri" w:cs="Times New Roman"/>
          <w:iCs/>
          <w:lang w:val="nb-NO" w:eastAsia="en-US"/>
        </w:rPr>
        <w:t xml:space="preserve"> Vi har samtidig ikke </w:t>
      </w:r>
      <w:r w:rsidR="00A810AE" w:rsidRPr="00C47E14">
        <w:rPr>
          <w:rFonts w:ascii="Calibri" w:eastAsia="ArialMT" w:hAnsi="Calibri" w:cs="Times New Roman"/>
          <w:iCs/>
          <w:lang w:val="nb-NO" w:eastAsia="en-US"/>
        </w:rPr>
        <w:t xml:space="preserve">klart å finne at dette er lagt inn i </w:t>
      </w:r>
      <w:r w:rsidR="00D86CA9" w:rsidRPr="00C47E14">
        <w:rPr>
          <w:rFonts w:ascii="Calibri" w:eastAsia="ArialMT" w:hAnsi="Calibri" w:cs="Times New Roman"/>
          <w:iCs/>
          <w:lang w:val="nb-NO" w:eastAsia="en-US"/>
        </w:rPr>
        <w:t xml:space="preserve">statsbudsjettet for 2022. </w:t>
      </w:r>
      <w:r w:rsidR="001D6D3E" w:rsidRPr="00C47E14">
        <w:rPr>
          <w:rFonts w:ascii="Calibri" w:eastAsia="ArialMT" w:hAnsi="Calibri" w:cs="Times New Roman"/>
          <w:iCs/>
          <w:lang w:val="nb-NO" w:eastAsia="en-US"/>
        </w:rPr>
        <w:t>Gjeninnføring av skjermingstillegget</w:t>
      </w:r>
      <w:r w:rsidR="00382F30" w:rsidRPr="00C47E14">
        <w:rPr>
          <w:rFonts w:ascii="Calibri" w:eastAsia="ArialMT" w:hAnsi="Calibri" w:cs="Times New Roman"/>
          <w:iCs/>
          <w:lang w:val="nb-NO" w:eastAsia="en-US"/>
        </w:rPr>
        <w:t xml:space="preserve"> bør få tilbakevirkende kraft, slik at n</w:t>
      </w:r>
      <w:r w:rsidR="00C030FD" w:rsidRPr="00C47E14">
        <w:rPr>
          <w:rFonts w:ascii="Calibri" w:eastAsia="ArialMT" w:hAnsi="Calibri" w:cs="Times New Roman"/>
          <w:iCs/>
          <w:lang w:val="nb-NO" w:eastAsia="en-US"/>
        </w:rPr>
        <w:t xml:space="preserve">ye </w:t>
      </w:r>
      <w:r w:rsidR="00382F30" w:rsidRPr="00C47E14">
        <w:rPr>
          <w:rFonts w:ascii="Calibri" w:eastAsia="ArialMT" w:hAnsi="Calibri" w:cs="Times New Roman"/>
          <w:iCs/>
          <w:lang w:val="nb-NO" w:eastAsia="en-US"/>
        </w:rPr>
        <w:t xml:space="preserve">årskull </w:t>
      </w:r>
      <w:r w:rsidR="00F426B7" w:rsidRPr="00C47E14">
        <w:rPr>
          <w:rFonts w:ascii="Calibri" w:eastAsia="ArialMT" w:hAnsi="Calibri" w:cs="Times New Roman"/>
          <w:iCs/>
          <w:lang w:val="nb-NO" w:eastAsia="en-US"/>
        </w:rPr>
        <w:t xml:space="preserve">født </w:t>
      </w:r>
      <w:r w:rsidRPr="00C47E14">
        <w:rPr>
          <w:rFonts w:ascii="Calibri" w:eastAsia="ArialMT" w:hAnsi="Calibri" w:cs="Times New Roman"/>
          <w:iCs/>
          <w:lang w:val="nb-NO" w:eastAsia="en-US"/>
        </w:rPr>
        <w:t>1954 og senere</w:t>
      </w:r>
      <w:r w:rsidR="00970536" w:rsidRPr="00C47E14">
        <w:rPr>
          <w:rFonts w:ascii="Calibri" w:eastAsia="ArialMT" w:hAnsi="Calibri" w:cs="Times New Roman"/>
          <w:iCs/>
          <w:lang w:val="nb-NO" w:eastAsia="en-US"/>
        </w:rPr>
        <w:t xml:space="preserve"> kommer inn under skjermingsordningen</w:t>
      </w:r>
      <w:r w:rsidRPr="00C47E14">
        <w:rPr>
          <w:rFonts w:ascii="Calibri" w:eastAsia="ArialMT" w:hAnsi="Calibri" w:cs="Times New Roman"/>
          <w:iCs/>
          <w:lang w:val="nb-NO" w:eastAsia="en-US"/>
        </w:rPr>
        <w:t>.</w:t>
      </w:r>
    </w:p>
    <w:p w14:paraId="2B0D00D1" w14:textId="190E2E71" w:rsidR="00D36368" w:rsidRDefault="00D86CA9" w:rsidP="007F01E2">
      <w:pPr>
        <w:spacing w:after="120"/>
        <w:rPr>
          <w:rFonts w:ascii="Calibri" w:eastAsia="ArialMT" w:hAnsi="Calibri" w:cs="Times New Roman"/>
          <w:i/>
          <w:lang w:val="nb-NO" w:eastAsia="en-US"/>
        </w:rPr>
      </w:pPr>
      <w:r w:rsidRPr="00C47E14">
        <w:rPr>
          <w:rFonts w:ascii="Calibri" w:eastAsia="ArialMT" w:hAnsi="Calibri" w:cs="Times New Roman"/>
          <w:i/>
          <w:lang w:val="nb-NO" w:eastAsia="en-US"/>
        </w:rPr>
        <w:t xml:space="preserve">Vi ber derfor om at det legges inn </w:t>
      </w:r>
      <w:r w:rsidR="007C4D15" w:rsidRPr="00C47E14">
        <w:rPr>
          <w:rFonts w:ascii="Calibri" w:eastAsia="ArialMT" w:hAnsi="Calibri" w:cs="Times New Roman"/>
          <w:i/>
          <w:lang w:val="nb-NO" w:eastAsia="en-US"/>
        </w:rPr>
        <w:t xml:space="preserve">midler til dette </w:t>
      </w:r>
      <w:r w:rsidRPr="00C47E14">
        <w:rPr>
          <w:rFonts w:ascii="Calibri" w:eastAsia="ArialMT" w:hAnsi="Calibri" w:cs="Times New Roman"/>
          <w:i/>
          <w:lang w:val="nb-NO" w:eastAsia="en-US"/>
        </w:rPr>
        <w:t xml:space="preserve">i </w:t>
      </w:r>
      <w:r w:rsidR="00FD1FA3" w:rsidRPr="00C47E14">
        <w:rPr>
          <w:rFonts w:ascii="Calibri" w:eastAsia="ArialMT" w:hAnsi="Calibri" w:cs="Times New Roman"/>
          <w:i/>
          <w:lang w:val="nb-NO" w:eastAsia="en-US"/>
        </w:rPr>
        <w:t>revider</w:t>
      </w:r>
      <w:r w:rsidR="00343287">
        <w:rPr>
          <w:rFonts w:ascii="Calibri" w:eastAsia="ArialMT" w:hAnsi="Calibri" w:cs="Times New Roman"/>
          <w:i/>
          <w:lang w:val="nb-NO" w:eastAsia="en-US"/>
        </w:rPr>
        <w:t>t</w:t>
      </w:r>
      <w:r w:rsidR="00FD1FA3" w:rsidRPr="00C47E14">
        <w:rPr>
          <w:rFonts w:ascii="Calibri" w:eastAsia="ArialMT" w:hAnsi="Calibri" w:cs="Times New Roman"/>
          <w:i/>
          <w:lang w:val="nb-NO" w:eastAsia="en-US"/>
        </w:rPr>
        <w:t xml:space="preserve"> nasjonalbudsjett</w:t>
      </w:r>
      <w:r w:rsidR="0034492B" w:rsidRPr="00C47E14">
        <w:rPr>
          <w:rFonts w:ascii="Calibri" w:eastAsia="ArialMT" w:hAnsi="Calibri" w:cs="Times New Roman"/>
          <w:i/>
          <w:lang w:val="nb-NO" w:eastAsia="en-US"/>
        </w:rPr>
        <w:t xml:space="preserve"> 2022</w:t>
      </w:r>
      <w:r w:rsidR="00530A86" w:rsidRPr="00C47E14">
        <w:rPr>
          <w:rFonts w:ascii="Calibri" w:eastAsia="ArialMT" w:hAnsi="Calibri" w:cs="Times New Roman"/>
          <w:i/>
          <w:lang w:val="nb-NO" w:eastAsia="en-US"/>
        </w:rPr>
        <w:t xml:space="preserve">, eller </w:t>
      </w:r>
      <w:r w:rsidR="007C4D15" w:rsidRPr="00C47E14">
        <w:rPr>
          <w:rFonts w:ascii="Calibri" w:eastAsia="ArialMT" w:hAnsi="Calibri" w:cs="Times New Roman"/>
          <w:i/>
          <w:lang w:val="nb-NO" w:eastAsia="en-US"/>
        </w:rPr>
        <w:t xml:space="preserve">eventuelt </w:t>
      </w:r>
      <w:r w:rsidR="009F49CE" w:rsidRPr="00C47E14">
        <w:rPr>
          <w:rFonts w:ascii="Calibri" w:eastAsia="ArialMT" w:hAnsi="Calibri" w:cs="Times New Roman"/>
          <w:i/>
          <w:lang w:val="nb-NO" w:eastAsia="en-US"/>
        </w:rPr>
        <w:t xml:space="preserve">i </w:t>
      </w:r>
      <w:r w:rsidR="009636D8" w:rsidRPr="00C47E14">
        <w:rPr>
          <w:rFonts w:ascii="Calibri" w:eastAsia="ArialMT" w:hAnsi="Calibri" w:cs="Times New Roman"/>
          <w:i/>
          <w:lang w:val="nb-NO" w:eastAsia="en-US"/>
        </w:rPr>
        <w:t>stats</w:t>
      </w:r>
      <w:r w:rsidR="007D49BF" w:rsidRPr="00C47E14">
        <w:rPr>
          <w:rFonts w:ascii="Calibri" w:eastAsia="ArialMT" w:hAnsi="Calibri" w:cs="Times New Roman"/>
          <w:i/>
          <w:lang w:val="nb-NO" w:eastAsia="en-US"/>
        </w:rPr>
        <w:t xml:space="preserve">budsjettet for 2023. </w:t>
      </w:r>
    </w:p>
    <w:p w14:paraId="5018717A" w14:textId="77777777" w:rsidR="00936930" w:rsidRPr="00C47E14" w:rsidRDefault="00936930" w:rsidP="00936930">
      <w:pPr>
        <w:pStyle w:val="Ingenmellomrom"/>
        <w:rPr>
          <w:lang w:val="nb-NO" w:eastAsia="en-US"/>
        </w:rPr>
      </w:pPr>
    </w:p>
    <w:p w14:paraId="67EA44AB" w14:textId="7CE5B7C2" w:rsidR="006243B2" w:rsidRPr="00C47E14" w:rsidRDefault="004F2305" w:rsidP="008B5EC3">
      <w:pPr>
        <w:pStyle w:val="Ingenmellomrom"/>
        <w:rPr>
          <w:b/>
          <w:color w:val="808080" w:themeColor="background1" w:themeShade="80"/>
          <w:sz w:val="24"/>
          <w:szCs w:val="24"/>
          <w:lang w:val="nb-NO" w:eastAsia="en-US"/>
        </w:rPr>
      </w:pPr>
      <w:r w:rsidRPr="00C47E14">
        <w:rPr>
          <w:rFonts w:cstheme="minorHAnsi"/>
          <w:b/>
          <w:color w:val="808080" w:themeColor="background1" w:themeShade="80"/>
          <w:sz w:val="24"/>
          <w:szCs w:val="24"/>
          <w:lang w:val="nb-NO" w:eastAsia="en-US"/>
        </w:rPr>
        <w:t xml:space="preserve">Utviding av grunnstønadsordningen i </w:t>
      </w:r>
      <w:r w:rsidRPr="00C47E14">
        <w:rPr>
          <w:b/>
          <w:color w:val="808080" w:themeColor="background1" w:themeShade="80"/>
          <w:sz w:val="24"/>
          <w:szCs w:val="24"/>
          <w:lang w:val="nb-NO" w:eastAsia="en-US"/>
        </w:rPr>
        <w:t xml:space="preserve">folketrygdloven </w:t>
      </w:r>
    </w:p>
    <w:bookmarkEnd w:id="2"/>
    <w:bookmarkEnd w:id="3"/>
    <w:p w14:paraId="5339B9EB" w14:textId="61601FE7" w:rsidR="004B3DF5" w:rsidRPr="00C47E14" w:rsidRDefault="004F52F6" w:rsidP="00C343CB">
      <w:pPr>
        <w:rPr>
          <w:rFonts w:ascii="Calibri" w:eastAsia="Calibri" w:hAnsi="Calibri" w:cs="Times New Roman"/>
          <w:lang w:val="nb-NO" w:eastAsia="en-US"/>
        </w:rPr>
      </w:pPr>
      <w:r w:rsidRPr="00C47E14">
        <w:rPr>
          <w:rFonts w:ascii="Calibri" w:eastAsia="Calibri" w:hAnsi="Calibri" w:cs="Times New Roman"/>
          <w:lang w:val="nb-NO" w:eastAsia="en-US"/>
        </w:rPr>
        <w:t xml:space="preserve">Departementet hadde en gjennomgang av </w:t>
      </w:r>
      <w:r w:rsidR="004B3DF5" w:rsidRPr="00C47E14">
        <w:rPr>
          <w:rFonts w:ascii="Calibri" w:eastAsia="Calibri" w:hAnsi="Calibri" w:cs="Times New Roman"/>
          <w:lang w:val="nb-NO" w:eastAsia="en-US"/>
        </w:rPr>
        <w:t xml:space="preserve">grunnstønadsordningen i 2018, og </w:t>
      </w:r>
      <w:r w:rsidR="00FF44FE" w:rsidRPr="00C47E14">
        <w:rPr>
          <w:rFonts w:ascii="Calibri" w:eastAsia="Calibri" w:hAnsi="Calibri" w:cs="Times New Roman"/>
          <w:lang w:val="nb-NO" w:eastAsia="en-US"/>
        </w:rPr>
        <w:t>det ble i påfølgende statsbudsjett foretatt noen endringe</w:t>
      </w:r>
      <w:r w:rsidR="007505DD" w:rsidRPr="00C47E14">
        <w:rPr>
          <w:rFonts w:ascii="Calibri" w:eastAsia="Calibri" w:hAnsi="Calibri" w:cs="Times New Roman"/>
          <w:lang w:val="nb-NO" w:eastAsia="en-US"/>
        </w:rPr>
        <w:t>r</w:t>
      </w:r>
      <w:r w:rsidR="004B3DF5" w:rsidRPr="00C47E14">
        <w:rPr>
          <w:rFonts w:ascii="Calibri" w:eastAsia="Calibri" w:hAnsi="Calibri" w:cs="Times New Roman"/>
          <w:lang w:val="nb-NO" w:eastAsia="en-US"/>
        </w:rPr>
        <w:t>.</w:t>
      </w:r>
      <w:r w:rsidR="00B84560" w:rsidRPr="00C47E14">
        <w:rPr>
          <w:rFonts w:ascii="Calibri" w:eastAsia="Calibri" w:hAnsi="Calibri" w:cs="Times New Roman"/>
          <w:lang w:val="nb-NO" w:eastAsia="en-US"/>
        </w:rPr>
        <w:t xml:space="preserve"> </w:t>
      </w:r>
      <w:r w:rsidR="00EC1B75" w:rsidRPr="00C47E14">
        <w:rPr>
          <w:rFonts w:ascii="Calibri" w:eastAsia="Calibri" w:hAnsi="Calibri" w:cs="Times New Roman"/>
          <w:lang w:val="nb-NO" w:eastAsia="en-US"/>
        </w:rPr>
        <w:t xml:space="preserve">FFO ble den gang noe forbauset da </w:t>
      </w:r>
      <w:r w:rsidR="007E59A2" w:rsidRPr="00C47E14">
        <w:rPr>
          <w:rFonts w:ascii="Calibri" w:eastAsia="Calibri" w:hAnsi="Calibri" w:cs="Times New Roman"/>
          <w:lang w:val="nb-NO" w:eastAsia="en-US"/>
        </w:rPr>
        <w:t>Sol</w:t>
      </w:r>
      <w:r w:rsidR="00D46E51" w:rsidRPr="00C47E14">
        <w:rPr>
          <w:rFonts w:ascii="Calibri" w:eastAsia="Calibri" w:hAnsi="Calibri" w:cs="Times New Roman"/>
          <w:lang w:val="nb-NO" w:eastAsia="en-US"/>
        </w:rPr>
        <w:t>berg-</w:t>
      </w:r>
      <w:r w:rsidR="00EC1B75" w:rsidRPr="00C47E14">
        <w:rPr>
          <w:rFonts w:ascii="Calibri" w:eastAsia="Calibri" w:hAnsi="Calibri" w:cs="Times New Roman"/>
          <w:lang w:val="nb-NO" w:eastAsia="en-US"/>
        </w:rPr>
        <w:t xml:space="preserve">regjeringen </w:t>
      </w:r>
      <w:r w:rsidR="00D46E51" w:rsidRPr="00C47E14">
        <w:rPr>
          <w:rFonts w:ascii="Calibri" w:eastAsia="Calibri" w:hAnsi="Calibri" w:cs="Times New Roman"/>
          <w:lang w:val="nb-NO" w:eastAsia="en-US"/>
        </w:rPr>
        <w:t xml:space="preserve">valgte </w:t>
      </w:r>
      <w:r w:rsidR="00F34508" w:rsidRPr="00C47E14">
        <w:rPr>
          <w:rFonts w:ascii="Calibri" w:eastAsia="Calibri" w:hAnsi="Calibri" w:cs="Times New Roman"/>
          <w:lang w:val="nb-NO" w:eastAsia="en-US"/>
        </w:rPr>
        <w:t xml:space="preserve">å legge fram </w:t>
      </w:r>
      <w:r w:rsidR="00C13706" w:rsidRPr="00C47E14">
        <w:rPr>
          <w:rFonts w:ascii="Calibri" w:eastAsia="Calibri" w:hAnsi="Calibri" w:cs="Times New Roman"/>
          <w:lang w:val="nb-NO" w:eastAsia="en-US"/>
        </w:rPr>
        <w:t>en</w:t>
      </w:r>
      <w:r w:rsidR="00EC1B75" w:rsidRPr="00C47E14">
        <w:rPr>
          <w:rFonts w:ascii="Calibri" w:eastAsia="Calibri" w:hAnsi="Calibri" w:cs="Times New Roman"/>
          <w:lang w:val="nb-NO" w:eastAsia="en-US"/>
        </w:rPr>
        <w:t>keltforslag knyttet til grunnstønaden, uten å først komme tilbake med en helhetlig vurdering av grunnstønadsordningen.</w:t>
      </w:r>
      <w:r w:rsidR="000A175A" w:rsidRPr="00C47E14">
        <w:rPr>
          <w:rFonts w:ascii="Calibri" w:eastAsia="Calibri" w:hAnsi="Calibri" w:cs="Times New Roman"/>
          <w:lang w:val="nb-NO" w:eastAsia="en-US"/>
        </w:rPr>
        <w:t xml:space="preserve"> </w:t>
      </w:r>
      <w:r w:rsidR="00051F92" w:rsidRPr="00C47E14">
        <w:rPr>
          <w:rFonts w:ascii="Calibri" w:eastAsia="Calibri" w:hAnsi="Calibri" w:cs="Times New Roman"/>
          <w:lang w:val="nb-NO" w:eastAsia="en-US"/>
        </w:rPr>
        <w:t>Vi mener fortsatt det er behov for en</w:t>
      </w:r>
      <w:r w:rsidR="000A175A" w:rsidRPr="00C47E14">
        <w:rPr>
          <w:rFonts w:ascii="Calibri" w:eastAsia="Calibri" w:hAnsi="Calibri" w:cs="Times New Roman"/>
          <w:lang w:val="nb-NO" w:eastAsia="en-US"/>
        </w:rPr>
        <w:t xml:space="preserve"> slik helt</w:t>
      </w:r>
      <w:r w:rsidR="00013A61" w:rsidRPr="00C47E14">
        <w:rPr>
          <w:rFonts w:ascii="Calibri" w:eastAsia="Calibri" w:hAnsi="Calibri" w:cs="Times New Roman"/>
          <w:lang w:val="nb-NO" w:eastAsia="en-US"/>
        </w:rPr>
        <w:t>hetlig rapport</w:t>
      </w:r>
      <w:r w:rsidR="00051F92" w:rsidRPr="00C47E14">
        <w:rPr>
          <w:rFonts w:ascii="Calibri" w:eastAsia="Calibri" w:hAnsi="Calibri" w:cs="Times New Roman"/>
          <w:lang w:val="nb-NO" w:eastAsia="en-US"/>
        </w:rPr>
        <w:t xml:space="preserve">. </w:t>
      </w:r>
      <w:r w:rsidR="00013A61" w:rsidRPr="00C47E14">
        <w:rPr>
          <w:rFonts w:ascii="Calibri" w:eastAsia="Calibri" w:hAnsi="Calibri" w:cs="Times New Roman"/>
          <w:lang w:val="nb-NO" w:eastAsia="en-US"/>
        </w:rPr>
        <w:t xml:space="preserve"> </w:t>
      </w:r>
    </w:p>
    <w:p w14:paraId="7CED5962" w14:textId="77777777" w:rsidR="0094728E" w:rsidRDefault="00B21308" w:rsidP="0069087F">
      <w:pPr>
        <w:rPr>
          <w:rFonts w:ascii="Calibri" w:eastAsia="Calibri" w:hAnsi="Calibri" w:cs="Times New Roman"/>
          <w:lang w:val="nb-NO" w:eastAsia="en-US"/>
        </w:rPr>
      </w:pPr>
      <w:r w:rsidRPr="00C47E14">
        <w:rPr>
          <w:rFonts w:ascii="Calibri" w:eastAsia="Calibri" w:hAnsi="Calibri" w:cs="Times New Roman"/>
          <w:lang w:val="nb-NO" w:eastAsia="en-US"/>
        </w:rPr>
        <w:t xml:space="preserve">Vi ønsker </w:t>
      </w:r>
      <w:r w:rsidR="00E1339B" w:rsidRPr="00C47E14">
        <w:rPr>
          <w:rFonts w:ascii="Calibri" w:eastAsia="Calibri" w:hAnsi="Calibri" w:cs="Times New Roman"/>
          <w:lang w:val="nb-NO" w:eastAsia="en-US"/>
        </w:rPr>
        <w:t xml:space="preserve">nå </w:t>
      </w:r>
      <w:r w:rsidRPr="00C47E14">
        <w:rPr>
          <w:rFonts w:ascii="Calibri" w:eastAsia="Calibri" w:hAnsi="Calibri" w:cs="Times New Roman"/>
          <w:lang w:val="nb-NO" w:eastAsia="en-US"/>
        </w:rPr>
        <w:t xml:space="preserve">spesielt </w:t>
      </w:r>
      <w:r w:rsidR="00E1339B" w:rsidRPr="00C47E14">
        <w:rPr>
          <w:rFonts w:ascii="Calibri" w:eastAsia="Calibri" w:hAnsi="Calibri" w:cs="Times New Roman"/>
          <w:lang w:val="nb-NO" w:eastAsia="en-US"/>
        </w:rPr>
        <w:t xml:space="preserve">å </w:t>
      </w:r>
      <w:r w:rsidRPr="00C47E14">
        <w:rPr>
          <w:rFonts w:ascii="Calibri" w:eastAsia="Calibri" w:hAnsi="Calibri" w:cs="Times New Roman"/>
          <w:lang w:val="nb-NO" w:eastAsia="en-US"/>
        </w:rPr>
        <w:t xml:space="preserve">peke på </w:t>
      </w:r>
      <w:r w:rsidR="0050345D" w:rsidRPr="00C47E14">
        <w:rPr>
          <w:rFonts w:ascii="Calibri" w:eastAsia="Calibri" w:hAnsi="Calibri" w:cs="Times New Roman"/>
          <w:lang w:val="nb-NO" w:eastAsia="en-US"/>
        </w:rPr>
        <w:t xml:space="preserve">behovet for </w:t>
      </w:r>
      <w:r w:rsidR="00392B19" w:rsidRPr="00C47E14">
        <w:rPr>
          <w:rFonts w:ascii="Calibri" w:eastAsia="Calibri" w:hAnsi="Calibri" w:cs="Times New Roman"/>
          <w:lang w:val="nb-NO" w:eastAsia="en-US"/>
        </w:rPr>
        <w:t>en ytterligere</w:t>
      </w:r>
      <w:r w:rsidR="00F01425" w:rsidRPr="00C47E14">
        <w:rPr>
          <w:rFonts w:ascii="Calibri" w:eastAsia="Calibri" w:hAnsi="Calibri" w:cs="Times New Roman"/>
          <w:lang w:val="nb-NO" w:eastAsia="en-US"/>
        </w:rPr>
        <w:t xml:space="preserve"> gjennomgang av merutgifter til helsefremmende og nødvendig diett, som handler om mer enn glutenfrie dietter. </w:t>
      </w:r>
    </w:p>
    <w:p w14:paraId="788D9B37" w14:textId="77777777" w:rsidR="00AF1B6B" w:rsidRDefault="0046424B" w:rsidP="0069087F">
      <w:pPr>
        <w:rPr>
          <w:rFonts w:ascii="Calibri" w:eastAsia="Calibri" w:hAnsi="Calibri" w:cs="Times New Roman"/>
          <w:lang w:val="nb-NO" w:eastAsia="en-US"/>
        </w:rPr>
      </w:pPr>
      <w:r w:rsidRPr="00C47E14">
        <w:rPr>
          <w:rFonts w:ascii="Calibri" w:eastAsia="Calibri" w:hAnsi="Calibri" w:cs="Times New Roman"/>
          <w:lang w:val="nb-NO" w:eastAsia="en-US"/>
        </w:rPr>
        <w:t xml:space="preserve">Vi har fått tilbakemelding fra Astma- og allergiforbundet om at personer med alvorlig og komplisert matvareallergi i altfor stor grad faller utenfor dagens grunnstønadsordning. </w:t>
      </w:r>
    </w:p>
    <w:p w14:paraId="7CD2F7E9" w14:textId="528FFA99" w:rsidR="001B10F9" w:rsidRPr="00C47E14" w:rsidRDefault="0046424B" w:rsidP="0069087F">
      <w:pPr>
        <w:rPr>
          <w:rFonts w:ascii="Calibri" w:eastAsia="Calibri" w:hAnsi="Calibri" w:cs="Times New Roman"/>
          <w:lang w:val="nb-NO" w:eastAsia="en-US"/>
        </w:rPr>
      </w:pPr>
      <w:r w:rsidRPr="00C47E14">
        <w:rPr>
          <w:rFonts w:ascii="Calibri" w:eastAsia="Calibri" w:hAnsi="Calibri" w:cs="Times New Roman"/>
          <w:lang w:val="nb-NO" w:eastAsia="en-US"/>
        </w:rPr>
        <w:lastRenderedPageBreak/>
        <w:t xml:space="preserve">Flere som lider av disse allergiene har diett som eneste tilgjengelige behandling. </w:t>
      </w:r>
      <w:r w:rsidR="001E1AFD" w:rsidRPr="00C47E14">
        <w:rPr>
          <w:rFonts w:ascii="Calibri" w:eastAsia="Calibri" w:hAnsi="Calibri" w:cs="Times New Roman"/>
          <w:lang w:val="nb-NO" w:eastAsia="en-US"/>
        </w:rPr>
        <w:t>Det må s</w:t>
      </w:r>
      <w:r w:rsidR="0069087F" w:rsidRPr="00C47E14">
        <w:rPr>
          <w:rFonts w:ascii="Calibri" w:eastAsia="Calibri" w:hAnsi="Calibri" w:cs="Times New Roman"/>
          <w:lang w:val="nb-NO" w:eastAsia="en-US"/>
        </w:rPr>
        <w:t>ikre</w:t>
      </w:r>
      <w:r w:rsidR="001E1AFD" w:rsidRPr="00C47E14">
        <w:rPr>
          <w:rFonts w:ascii="Calibri" w:eastAsia="Calibri" w:hAnsi="Calibri" w:cs="Times New Roman"/>
          <w:lang w:val="nb-NO" w:eastAsia="en-US"/>
        </w:rPr>
        <w:t>s</w:t>
      </w:r>
      <w:r w:rsidR="0069087F" w:rsidRPr="00C47E14">
        <w:rPr>
          <w:rFonts w:ascii="Calibri" w:eastAsia="Calibri" w:hAnsi="Calibri" w:cs="Times New Roman"/>
          <w:lang w:val="nb-NO" w:eastAsia="en-US"/>
        </w:rPr>
        <w:t xml:space="preserve"> en grunnstønadsordning som </w:t>
      </w:r>
      <w:r w:rsidR="00EB36F3" w:rsidRPr="00C47E14">
        <w:rPr>
          <w:rFonts w:ascii="Calibri" w:eastAsia="Calibri" w:hAnsi="Calibri" w:cs="Times New Roman"/>
          <w:lang w:val="nb-NO" w:eastAsia="en-US"/>
        </w:rPr>
        <w:t xml:space="preserve">på </w:t>
      </w:r>
      <w:r w:rsidR="007261CC" w:rsidRPr="00C47E14">
        <w:rPr>
          <w:rFonts w:ascii="Calibri" w:eastAsia="Calibri" w:hAnsi="Calibri" w:cs="Times New Roman"/>
          <w:lang w:val="nb-NO" w:eastAsia="en-US"/>
        </w:rPr>
        <w:t xml:space="preserve">en bedre måte </w:t>
      </w:r>
      <w:r w:rsidR="0069087F" w:rsidRPr="00C47E14">
        <w:rPr>
          <w:rFonts w:ascii="Calibri" w:eastAsia="Calibri" w:hAnsi="Calibri" w:cs="Times New Roman"/>
          <w:lang w:val="nb-NO" w:eastAsia="en-US"/>
        </w:rPr>
        <w:t>ivaretar behovet til brukere med alvorlig og komplisert matvareallergi</w:t>
      </w:r>
      <w:r w:rsidR="001E1AFD" w:rsidRPr="00C47E14">
        <w:rPr>
          <w:rFonts w:ascii="Calibri" w:eastAsia="Calibri" w:hAnsi="Calibri" w:cs="Times New Roman"/>
          <w:lang w:val="nb-NO" w:eastAsia="en-US"/>
        </w:rPr>
        <w:t xml:space="preserve">. </w:t>
      </w:r>
      <w:r w:rsidR="005554FA" w:rsidRPr="00C47E14">
        <w:rPr>
          <w:rFonts w:ascii="Calibri" w:eastAsia="Calibri" w:hAnsi="Calibri" w:cs="Times New Roman"/>
          <w:lang w:val="nb-NO" w:eastAsia="en-US"/>
        </w:rPr>
        <w:t xml:space="preserve">Dagens grunnstønadsordning i folketrygdloven bør </w:t>
      </w:r>
      <w:r w:rsidR="0094390D" w:rsidRPr="00C47E14">
        <w:rPr>
          <w:rFonts w:ascii="Calibri" w:eastAsia="Calibri" w:hAnsi="Calibri" w:cs="Times New Roman"/>
          <w:lang w:val="nb-NO" w:eastAsia="en-US"/>
        </w:rPr>
        <w:t xml:space="preserve">derfor </w:t>
      </w:r>
      <w:r w:rsidR="005554FA" w:rsidRPr="00C47E14">
        <w:rPr>
          <w:rFonts w:ascii="Calibri" w:eastAsia="Calibri" w:hAnsi="Calibri" w:cs="Times New Roman"/>
          <w:lang w:val="nb-NO" w:eastAsia="en-US"/>
        </w:rPr>
        <w:t xml:space="preserve">utvides, slik at </w:t>
      </w:r>
      <w:r w:rsidR="00F34C59" w:rsidRPr="00C47E14">
        <w:rPr>
          <w:rFonts w:ascii="Calibri" w:eastAsia="Calibri" w:hAnsi="Calibri" w:cs="Times New Roman"/>
          <w:lang w:val="nb-NO" w:eastAsia="en-US"/>
        </w:rPr>
        <w:t>flere får dekket sine merutgifter til nødvendig</w:t>
      </w:r>
      <w:r w:rsidR="00C545CF" w:rsidRPr="00C47E14">
        <w:rPr>
          <w:rFonts w:ascii="Calibri" w:eastAsia="Calibri" w:hAnsi="Calibri" w:cs="Times New Roman"/>
          <w:lang w:val="nb-NO" w:eastAsia="en-US"/>
        </w:rPr>
        <w:t xml:space="preserve">e dietter. </w:t>
      </w:r>
      <w:r w:rsidR="00E9535F" w:rsidRPr="00C47E14">
        <w:rPr>
          <w:rFonts w:ascii="Calibri" w:eastAsia="Calibri" w:hAnsi="Calibri" w:cs="Times New Roman"/>
          <w:lang w:val="nb-NO" w:eastAsia="en-US"/>
        </w:rPr>
        <w:t xml:space="preserve">Primært </w:t>
      </w:r>
      <w:r w:rsidR="005C0496" w:rsidRPr="00C47E14">
        <w:rPr>
          <w:rFonts w:ascii="Calibri" w:eastAsia="Calibri" w:hAnsi="Calibri" w:cs="Times New Roman"/>
          <w:lang w:val="nb-NO" w:eastAsia="en-US"/>
        </w:rPr>
        <w:t xml:space="preserve">mener vi </w:t>
      </w:r>
      <w:r w:rsidR="0069087F" w:rsidRPr="00C47E14">
        <w:rPr>
          <w:rFonts w:ascii="Calibri" w:eastAsia="Calibri" w:hAnsi="Calibri" w:cs="Times New Roman"/>
          <w:lang w:val="nb-NO" w:eastAsia="en-US"/>
        </w:rPr>
        <w:t xml:space="preserve">det </w:t>
      </w:r>
      <w:r w:rsidR="005C0496" w:rsidRPr="00C47E14">
        <w:rPr>
          <w:rFonts w:ascii="Calibri" w:eastAsia="Calibri" w:hAnsi="Calibri" w:cs="Times New Roman"/>
          <w:lang w:val="nb-NO" w:eastAsia="en-US"/>
        </w:rPr>
        <w:t xml:space="preserve">bør </w:t>
      </w:r>
      <w:r w:rsidR="0069087F" w:rsidRPr="00C47E14">
        <w:rPr>
          <w:rFonts w:ascii="Calibri" w:eastAsia="Calibri" w:hAnsi="Calibri" w:cs="Times New Roman"/>
          <w:lang w:val="nb-NO" w:eastAsia="en-US"/>
        </w:rPr>
        <w:t xml:space="preserve">åpnes for </w:t>
      </w:r>
      <w:r w:rsidR="00DE0765" w:rsidRPr="00C47E14">
        <w:rPr>
          <w:rFonts w:ascii="Calibri" w:eastAsia="Calibri" w:hAnsi="Calibri" w:cs="Times New Roman"/>
          <w:lang w:val="nb-NO" w:eastAsia="en-US"/>
        </w:rPr>
        <w:t>e</w:t>
      </w:r>
      <w:r w:rsidR="00284D06" w:rsidRPr="00C47E14">
        <w:rPr>
          <w:rFonts w:ascii="Calibri" w:eastAsia="Calibri" w:hAnsi="Calibri" w:cs="Times New Roman"/>
          <w:lang w:val="nb-NO" w:eastAsia="en-US"/>
        </w:rPr>
        <w:t>n</w:t>
      </w:r>
      <w:r w:rsidR="00DE0765" w:rsidRPr="00C47E14">
        <w:rPr>
          <w:rFonts w:ascii="Calibri" w:eastAsia="Calibri" w:hAnsi="Calibri" w:cs="Times New Roman"/>
          <w:lang w:val="nb-NO" w:eastAsia="en-US"/>
        </w:rPr>
        <w:t xml:space="preserve"> u</w:t>
      </w:r>
      <w:r w:rsidR="0069087F" w:rsidRPr="00C47E14">
        <w:rPr>
          <w:rFonts w:ascii="Calibri" w:eastAsia="Calibri" w:hAnsi="Calibri" w:cs="Times New Roman"/>
          <w:lang w:val="nb-NO" w:eastAsia="en-US"/>
        </w:rPr>
        <w:t>tvide</w:t>
      </w:r>
      <w:r w:rsidR="00284D06" w:rsidRPr="00C47E14">
        <w:rPr>
          <w:rFonts w:ascii="Calibri" w:eastAsia="Calibri" w:hAnsi="Calibri" w:cs="Times New Roman"/>
          <w:lang w:val="nb-NO" w:eastAsia="en-US"/>
        </w:rPr>
        <w:t>t</w:t>
      </w:r>
      <w:r w:rsidR="0069087F" w:rsidRPr="00C47E14">
        <w:rPr>
          <w:rFonts w:ascii="Calibri" w:eastAsia="Calibri" w:hAnsi="Calibri" w:cs="Times New Roman"/>
          <w:lang w:val="nb-NO" w:eastAsia="en-US"/>
        </w:rPr>
        <w:t xml:space="preserve"> </w:t>
      </w:r>
      <w:r w:rsidR="00DE0765" w:rsidRPr="00C47E14">
        <w:rPr>
          <w:rFonts w:ascii="Calibri" w:eastAsia="Calibri" w:hAnsi="Calibri" w:cs="Times New Roman"/>
          <w:lang w:val="nb-NO" w:eastAsia="en-US"/>
        </w:rPr>
        <w:t xml:space="preserve">ordning, slik at </w:t>
      </w:r>
      <w:r w:rsidR="0069087F" w:rsidRPr="00C47E14">
        <w:rPr>
          <w:rFonts w:ascii="Calibri" w:eastAsia="Calibri" w:hAnsi="Calibri" w:cs="Times New Roman"/>
          <w:lang w:val="nb-NO" w:eastAsia="en-US"/>
        </w:rPr>
        <w:t>gruppen av allergiske sykdommer som tilstås stønad etter faste satser uten nærmere dokumentasjon av ekstrautgiftene</w:t>
      </w:r>
      <w:r w:rsidR="00DE0765" w:rsidRPr="00C47E14">
        <w:rPr>
          <w:rFonts w:ascii="Calibri" w:eastAsia="Calibri" w:hAnsi="Calibri" w:cs="Times New Roman"/>
          <w:lang w:val="nb-NO" w:eastAsia="en-US"/>
        </w:rPr>
        <w:t xml:space="preserve">. </w:t>
      </w:r>
    </w:p>
    <w:p w14:paraId="5055FC94" w14:textId="6B00BCD7" w:rsidR="00F57043" w:rsidRPr="00C47E14" w:rsidRDefault="00F57043" w:rsidP="0069087F">
      <w:pPr>
        <w:rPr>
          <w:rFonts w:ascii="Calibri" w:eastAsia="Calibri" w:hAnsi="Calibri" w:cs="Times New Roman"/>
          <w:i/>
          <w:iCs/>
          <w:lang w:val="nb-NO" w:eastAsia="en-US"/>
        </w:rPr>
      </w:pPr>
      <w:r w:rsidRPr="00C47E14">
        <w:rPr>
          <w:rFonts w:ascii="Calibri" w:eastAsia="Calibri" w:hAnsi="Calibri" w:cs="Times New Roman"/>
          <w:i/>
          <w:iCs/>
          <w:lang w:val="nb-NO" w:eastAsia="en-US"/>
        </w:rPr>
        <w:t xml:space="preserve">Vi ber om at det bevilges penger til en utvidet grunnstønadsordning </w:t>
      </w:r>
      <w:r w:rsidR="00BB5A8B" w:rsidRPr="00C47E14">
        <w:rPr>
          <w:rFonts w:ascii="Calibri" w:eastAsia="Calibri" w:hAnsi="Calibri" w:cs="Times New Roman"/>
          <w:i/>
          <w:iCs/>
          <w:lang w:val="nb-NO" w:eastAsia="en-US"/>
        </w:rPr>
        <w:t xml:space="preserve">i statsbudsjettet for 2023. </w:t>
      </w:r>
    </w:p>
    <w:p w14:paraId="0874B71F" w14:textId="77777777" w:rsidR="00EA4F7E" w:rsidRDefault="00EA4F7E" w:rsidP="0085039F">
      <w:pPr>
        <w:pStyle w:val="Ingenmellomrom"/>
        <w:spacing w:after="120"/>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pPr>
    </w:p>
    <w:p w14:paraId="28909A6E" w14:textId="4C62E194" w:rsidR="0085039F" w:rsidRPr="00C47E14" w:rsidRDefault="0085039F" w:rsidP="0085039F">
      <w:pPr>
        <w:pStyle w:val="Ingenmellomrom"/>
        <w:spacing w:after="120"/>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pPr>
      <w:r w:rsidRPr="00C47E14">
        <w:rPr>
          <w:rFonts w:eastAsiaTheme="minorHAnsi"/>
          <w:b/>
          <w:color w:val="808080" w:themeColor="background1" w:themeShade="80"/>
          <w:sz w:val="24"/>
          <w:szCs w:val="24"/>
          <w:lang w:val="nb-NO" w:eastAsia="en-US"/>
          <w14:textOutline w14:w="0" w14:cap="flat" w14:cmpd="sng" w14:algn="ctr">
            <w14:noFill/>
            <w14:prstDash w14:val="solid"/>
            <w14:round/>
          </w14:textOutline>
          <w14:props3d w14:extrusionH="57150" w14:contourW="0" w14:prstMaterial="softEdge">
            <w14:bevelT w14:w="25400" w14:h="38100" w14:prst="circle"/>
          </w14:props3d>
        </w:rPr>
        <w:t>Aktivitetshjelpemidler for personer over 26 år, AKT 26</w:t>
      </w:r>
    </w:p>
    <w:p w14:paraId="55ED7D3D" w14:textId="77777777" w:rsidR="00D442B9" w:rsidRPr="00C47E14" w:rsidRDefault="0085039F" w:rsidP="0085039F">
      <w:pPr>
        <w:spacing w:after="120"/>
        <w:contextualSpacing/>
        <w:rPr>
          <w:rFonts w:eastAsia="ArialMT"/>
          <w:lang w:val="nb-NO"/>
        </w:rPr>
      </w:pPr>
      <w:r w:rsidRPr="00C47E14">
        <w:rPr>
          <w:rFonts w:eastAsia="ArialMT"/>
          <w:lang w:val="nb-NO"/>
        </w:rPr>
        <w:t xml:space="preserve">Aktivitetshjelpemidler er hjelpemidler som er spesielt utviklet for at personer med nedsatt funksjonsevne </w:t>
      </w:r>
    </w:p>
    <w:p w14:paraId="4E813E0F" w14:textId="72E1A7C1" w:rsidR="0085039F" w:rsidRPr="00C47E14" w:rsidRDefault="0085039F" w:rsidP="0085039F">
      <w:pPr>
        <w:spacing w:after="120"/>
        <w:contextualSpacing/>
        <w:rPr>
          <w:rFonts w:eastAsia="ArialMT"/>
          <w:lang w:val="nb-NO"/>
        </w:rPr>
      </w:pPr>
      <w:r w:rsidRPr="00C47E14">
        <w:rPr>
          <w:rFonts w:eastAsia="ArialMT"/>
          <w:lang w:val="nb-NO"/>
        </w:rPr>
        <w:t xml:space="preserve">skal kunne delta i fysisk aktivitet, og ha et aktivt liv sammen med andre. Oslo </w:t>
      </w:r>
      <w:proofErr w:type="spellStart"/>
      <w:r w:rsidRPr="00C47E14">
        <w:rPr>
          <w:rFonts w:eastAsia="ArialMT"/>
          <w:lang w:val="nb-NO"/>
        </w:rPr>
        <w:t>Economics</w:t>
      </w:r>
      <w:proofErr w:type="spellEnd"/>
      <w:r w:rsidRPr="00C47E14">
        <w:rPr>
          <w:rFonts w:eastAsia="ArialMT"/>
          <w:lang w:val="nb-NO"/>
        </w:rPr>
        <w:t xml:space="preserve"> har på oppdrag fra Arbeids- og sosialdepartementet evaluert ordningen og konkludert med at den har stor nytteverdi. Ordningen har positiv innvirkning på brukernes livskvalitet og helse, og fremmer på denne måten folkehelse og likestilling.</w:t>
      </w:r>
      <w:r w:rsidRPr="00C47E14">
        <w:rPr>
          <w:rStyle w:val="Fotnotereferanse"/>
          <w:rFonts w:eastAsia="ArialMT"/>
          <w:lang w:val="nb-NO"/>
        </w:rPr>
        <w:footnoteReference w:id="2"/>
      </w:r>
    </w:p>
    <w:p w14:paraId="4F36A5F5" w14:textId="77777777" w:rsidR="0085039F" w:rsidRPr="00C47E14" w:rsidRDefault="0085039F" w:rsidP="0085039F">
      <w:pPr>
        <w:spacing w:after="120"/>
        <w:contextualSpacing/>
        <w:rPr>
          <w:rFonts w:eastAsia="ArialMT"/>
          <w:lang w:val="nb-NO"/>
        </w:rPr>
      </w:pPr>
    </w:p>
    <w:p w14:paraId="7E89800B" w14:textId="513DBD57" w:rsidR="0085039F" w:rsidRPr="00C47E14" w:rsidRDefault="0085039F" w:rsidP="0085039F">
      <w:pPr>
        <w:spacing w:after="120"/>
        <w:contextualSpacing/>
        <w:rPr>
          <w:rFonts w:eastAsia="ArialMT"/>
          <w:lang w:val="nb-NO"/>
        </w:rPr>
      </w:pPr>
      <w:r w:rsidRPr="00C47E14">
        <w:rPr>
          <w:rFonts w:eastAsia="ArialMT"/>
          <w:lang w:val="nb-NO"/>
        </w:rPr>
        <w:t xml:space="preserve">Den rammestyrte ordningen blir brukt opp tidligere og </w:t>
      </w:r>
      <w:r w:rsidRPr="00C47E14">
        <w:rPr>
          <w:rFonts w:ascii="Calibri" w:eastAsia="ArialMT" w:hAnsi="Calibri" w:cs="Times New Roman"/>
          <w:lang w:val="nb-NO" w:eastAsia="en-US"/>
        </w:rPr>
        <w:t>tidligere</w:t>
      </w:r>
      <w:r w:rsidRPr="00C47E14">
        <w:rPr>
          <w:rFonts w:eastAsia="ArialMT"/>
          <w:lang w:val="nb-NO"/>
        </w:rPr>
        <w:t xml:space="preserve"> for hvert år. I 2020 var pengene brukt opp allerede i mars. Det kom en tilleggsbevilgning i forbindelse med revidert statsbudsjett på 48 millioner slik at det til sammen var 100 millioner i ordningen. Det holdt fortsatt ikke ut året. I 2021 var pengene brukt opp i august. Det på tross av at det for 2021 også var totalt over kr. 100 mill. i rammen etter tilleggsbevilgning på 20. mill. i revidert budsjett. I budsjettet for 2022 er det </w:t>
      </w:r>
      <w:r w:rsidR="0084659E" w:rsidRPr="00C47E14">
        <w:rPr>
          <w:rFonts w:eastAsia="ArialMT"/>
          <w:lang w:val="nb-NO"/>
        </w:rPr>
        <w:t>bevilget</w:t>
      </w:r>
      <w:r w:rsidRPr="00C47E14">
        <w:rPr>
          <w:rFonts w:eastAsia="ArialMT"/>
          <w:lang w:val="nb-NO"/>
        </w:rPr>
        <w:t xml:space="preserve"> kr. 55 mill.</w:t>
      </w:r>
      <w:r w:rsidR="008D46DB" w:rsidRPr="00C47E14">
        <w:rPr>
          <w:rFonts w:eastAsia="ArialMT"/>
          <w:lang w:val="nb-NO"/>
        </w:rPr>
        <w:t xml:space="preserve"> til AKT 26.</w:t>
      </w:r>
      <w:r w:rsidRPr="00C47E14">
        <w:rPr>
          <w:rFonts w:eastAsia="ArialMT"/>
          <w:lang w:val="nb-NO"/>
        </w:rPr>
        <w:t xml:space="preserve"> Ut fra historikken de siste årene sier deg seg selv at den rammen vil gå tom tidlig på året.</w:t>
      </w:r>
    </w:p>
    <w:p w14:paraId="6FB33C26" w14:textId="77777777" w:rsidR="004F5362" w:rsidRPr="00EA4F7E" w:rsidRDefault="004F5362" w:rsidP="0085039F">
      <w:pPr>
        <w:spacing w:after="120"/>
        <w:contextualSpacing/>
        <w:rPr>
          <w:rFonts w:eastAsia="ArialMT"/>
          <w:lang w:val="nb-NO"/>
        </w:rPr>
      </w:pPr>
    </w:p>
    <w:p w14:paraId="76360A3D" w14:textId="3AE49EF7" w:rsidR="0085039F" w:rsidRPr="00C47E14" w:rsidRDefault="0085039F" w:rsidP="0085039F">
      <w:pPr>
        <w:spacing w:after="120"/>
        <w:contextualSpacing/>
        <w:rPr>
          <w:rFonts w:eastAsia="ArialMT"/>
          <w:lang w:val="nb-NO"/>
        </w:rPr>
      </w:pPr>
      <w:r w:rsidRPr="00C47E14">
        <w:rPr>
          <w:rFonts w:eastAsia="ArialMT"/>
          <w:lang w:val="nb-NO"/>
        </w:rPr>
        <w:t>Denne underfinansieringen fratar funksjonshemmede muligheten til å være i fysisk aktivitet, noe som kan ha mange negative konsekvenser</w:t>
      </w:r>
      <w:r w:rsidRPr="00C42DFF">
        <w:rPr>
          <w:rFonts w:eastAsia="ArialMT"/>
          <w:lang w:val="nb-NO"/>
        </w:rPr>
        <w:t>. I Hurdalsplattformen fremkommer det at regjeringen er opptatt av «Idrett og friluftsliv for alle».</w:t>
      </w:r>
      <w:r w:rsidRPr="00C47E14">
        <w:rPr>
          <w:rFonts w:eastAsia="ArialMT"/>
          <w:lang w:val="nb-NO"/>
        </w:rPr>
        <w:t xml:space="preserve"> Hvis dette skal vise seg i praksis må det gjøres noe med ordningen med AKT 26. FFO mener derfor at aktivitetshjelpemidler for personer over 26 år primært bør bli en del av trygdens ordinære overslagsbevilgning. Det vil skape forutsigbarhet, og de som har behov for, og fyller vilkårene for aktivitetshjelpemidler, vil få rettigheten oppfylt. Hvis regjeringen ikke ønsker å innføre dette mener vi sekundært at rammen må økes betraktelig. Vi ser for oss at det vil være nødvendig med en tredobling av rammen.</w:t>
      </w:r>
    </w:p>
    <w:p w14:paraId="1233BFC6" w14:textId="77777777" w:rsidR="0085039F" w:rsidRPr="00EA4F7E" w:rsidRDefault="0085039F" w:rsidP="0085039F">
      <w:pPr>
        <w:spacing w:after="120"/>
        <w:contextualSpacing/>
        <w:rPr>
          <w:rFonts w:eastAsia="ArialMT"/>
          <w:lang w:val="nb-NO"/>
        </w:rPr>
      </w:pPr>
    </w:p>
    <w:p w14:paraId="6650BAE9" w14:textId="77777777" w:rsidR="0085039F" w:rsidRPr="00C47E14" w:rsidRDefault="0085039F" w:rsidP="0085039F">
      <w:pPr>
        <w:spacing w:after="200"/>
        <w:contextualSpacing/>
        <w:rPr>
          <w:rFonts w:eastAsia="ArialMT"/>
          <w:lang w:val="nb-NO"/>
        </w:rPr>
      </w:pPr>
      <w:r w:rsidRPr="00C47E14">
        <w:rPr>
          <w:rFonts w:eastAsia="ArialMT"/>
          <w:i/>
          <w:lang w:val="nb-NO"/>
        </w:rPr>
        <w:t xml:space="preserve">FFO ber regjeringen sikre at også personer over 26 år får tilgang til aktivitetshjelpemidler ved å sørge for at ordningen blir en del av en overslagsbevilgning, på lik linje med andre hjelpemidler. Sekundært må rammen økes betraktelig. </w:t>
      </w:r>
    </w:p>
    <w:p w14:paraId="421F6E63" w14:textId="77777777" w:rsidR="0085039F" w:rsidRPr="004F5362" w:rsidRDefault="0085039F" w:rsidP="0085039F">
      <w:pPr>
        <w:spacing w:after="120"/>
        <w:contextualSpacing/>
        <w:rPr>
          <w:rFonts w:eastAsia="ArialMT"/>
          <w:sz w:val="16"/>
          <w:szCs w:val="16"/>
          <w:lang w:val="nb-NO"/>
        </w:rPr>
      </w:pPr>
    </w:p>
    <w:p w14:paraId="4ADA9B77" w14:textId="52CB052F" w:rsidR="0085039F" w:rsidRPr="00C47E14" w:rsidRDefault="0085039F" w:rsidP="0085039F">
      <w:pPr>
        <w:spacing w:after="120"/>
        <w:contextualSpacing/>
        <w:rPr>
          <w:lang w:val="nb-NO"/>
        </w:rPr>
      </w:pPr>
      <w:r w:rsidRPr="00C47E14">
        <w:rPr>
          <w:lang w:val="nb-NO"/>
        </w:rPr>
        <w:t>I forbindelse med statsbudsjettet for 2022 ble egenandelen for AKT 26 økt fra 4</w:t>
      </w:r>
      <w:r w:rsidR="00F615B4">
        <w:rPr>
          <w:lang w:val="nb-NO"/>
        </w:rPr>
        <w:t xml:space="preserve"> </w:t>
      </w:r>
      <w:r w:rsidRPr="00C47E14">
        <w:rPr>
          <w:lang w:val="nb-NO"/>
        </w:rPr>
        <w:t>000 til 5</w:t>
      </w:r>
      <w:r w:rsidR="00F615B4">
        <w:rPr>
          <w:lang w:val="nb-NO"/>
        </w:rPr>
        <w:t> </w:t>
      </w:r>
      <w:r w:rsidRPr="00C47E14">
        <w:rPr>
          <w:lang w:val="nb-NO"/>
        </w:rPr>
        <w:t>000</w:t>
      </w:r>
      <w:r w:rsidR="00F615B4">
        <w:rPr>
          <w:lang w:val="nb-NO"/>
        </w:rPr>
        <w:t xml:space="preserve"> kroner</w:t>
      </w:r>
      <w:r w:rsidRPr="00C47E14">
        <w:rPr>
          <w:lang w:val="nb-NO"/>
        </w:rPr>
        <w:t xml:space="preserve">. Dette var en stor økning. Vi vet at flere funksjonshemmede og kronisk syke har dårligere levekår enn befolkningen ellers. Mange har store egenandeler til ulike tjenester og ytelser som ikke-funksjonshemmede ikke har. Denne økningen i egenandelen var svært uheldig fordi den fører til at færre </w:t>
      </w:r>
      <w:r w:rsidRPr="00C47E14">
        <w:rPr>
          <w:lang w:val="nb-NO"/>
        </w:rPr>
        <w:lastRenderedPageBreak/>
        <w:t xml:space="preserve">får mulighet til å være i fysisk aktivitet og delta på linje med andre. Økningen er også usosial fordi det er de med dårligst råd som ikke vil kunne bruke ordningen. </w:t>
      </w:r>
    </w:p>
    <w:p w14:paraId="3F8AF35B" w14:textId="77777777" w:rsidR="0085039F" w:rsidRPr="00C47E14" w:rsidRDefault="0085039F" w:rsidP="0085039F">
      <w:pPr>
        <w:spacing w:after="120"/>
        <w:contextualSpacing/>
        <w:rPr>
          <w:lang w:val="nb-NO"/>
        </w:rPr>
      </w:pPr>
    </w:p>
    <w:p w14:paraId="50A6BCB4" w14:textId="77777777" w:rsidR="0085039F" w:rsidRPr="00C47E14" w:rsidRDefault="0085039F" w:rsidP="0085039F">
      <w:pPr>
        <w:spacing w:after="120"/>
        <w:contextualSpacing/>
        <w:rPr>
          <w:i/>
          <w:lang w:val="nb-NO"/>
        </w:rPr>
      </w:pPr>
      <w:r w:rsidRPr="00C47E14">
        <w:rPr>
          <w:i/>
          <w:lang w:val="nb-NO"/>
        </w:rPr>
        <w:t>FFO ber regjeringen om å redusere egenandelen for AKT 26.</w:t>
      </w:r>
    </w:p>
    <w:p w14:paraId="27A22CA5" w14:textId="77777777" w:rsidR="0085039F" w:rsidRPr="00C47E14" w:rsidRDefault="0085039F" w:rsidP="0085039F">
      <w:pPr>
        <w:spacing w:after="120"/>
        <w:contextualSpacing/>
        <w:rPr>
          <w:lang w:val="nb-NO"/>
        </w:rPr>
      </w:pPr>
    </w:p>
    <w:p w14:paraId="139774F6" w14:textId="77777777" w:rsidR="0085039F" w:rsidRPr="00C47E14" w:rsidRDefault="0085039F" w:rsidP="0085039F">
      <w:pPr>
        <w:spacing w:after="200"/>
        <w:contextualSpacing/>
        <w:rPr>
          <w:rFonts w:eastAsia="ArialMT"/>
          <w:color w:val="808080" w:themeColor="background1" w:themeShade="80"/>
          <w:sz w:val="24"/>
          <w:szCs w:val="24"/>
          <w:lang w:val="nb-NO"/>
        </w:rPr>
      </w:pPr>
      <w:r w:rsidRPr="00C47E14">
        <w:rPr>
          <w:b/>
          <w:color w:val="808080" w:themeColor="background1" w:themeShade="80"/>
          <w:sz w:val="24"/>
          <w:szCs w:val="24"/>
          <w:lang w:val="nb-NO"/>
          <w14:textOutline w14:w="0" w14:cap="flat" w14:cmpd="sng" w14:algn="ctr">
            <w14:noFill/>
            <w14:prstDash w14:val="solid"/>
            <w14:round/>
          </w14:textOutline>
          <w14:props3d w14:extrusionH="57150" w14:contourW="0" w14:prstMaterial="softEdge">
            <w14:bevelT w14:w="25400" w14:h="38100" w14:prst="circle"/>
          </w14:props3d>
        </w:rPr>
        <w:t>Tolkeområdet</w:t>
      </w:r>
    </w:p>
    <w:p w14:paraId="346EABA1" w14:textId="44CA02E4" w:rsidR="0085039F" w:rsidRPr="00C47E14" w:rsidRDefault="0085039F" w:rsidP="0085039F">
      <w:pPr>
        <w:rPr>
          <w:lang w:val="nb-NO"/>
        </w:rPr>
      </w:pPr>
      <w:r w:rsidRPr="00C47E14">
        <w:rPr>
          <w:lang w:val="nb-NO"/>
        </w:rPr>
        <w:t xml:space="preserve">Personer med behov for tolketjenester opplever at det er vanskelig å få dekket sitt behov for tolk. Spesielt oppleves det som vanskelig å få tolk til arrangement utenfor ordinær arbeidstid. </w:t>
      </w:r>
      <w:r w:rsidR="003A182B" w:rsidRPr="00C47E14">
        <w:rPr>
          <w:lang w:val="nb-NO"/>
        </w:rPr>
        <w:t xml:space="preserve">Korte oppdrag på kveld er spesielt vanskelig å få dekket. </w:t>
      </w:r>
      <w:r w:rsidRPr="00C47E14">
        <w:rPr>
          <w:lang w:val="nb-NO"/>
        </w:rPr>
        <w:t xml:space="preserve">FN-komiteen for personer med nedsatt funksjonsevne (CRPD-komiteen) anbefalte at Norge må sørge for tilstrekkelige menneskelige og økonomiske ressurser til at </w:t>
      </w:r>
      <w:r w:rsidR="003573B5">
        <w:rPr>
          <w:lang w:val="nb-NO"/>
        </w:rPr>
        <w:t>mennesker med hørsels</w:t>
      </w:r>
      <w:r w:rsidRPr="00C47E14">
        <w:rPr>
          <w:lang w:val="nb-NO"/>
        </w:rPr>
        <w:t>hemm</w:t>
      </w:r>
      <w:r w:rsidR="00181C0A">
        <w:rPr>
          <w:lang w:val="nb-NO"/>
        </w:rPr>
        <w:t>inger</w:t>
      </w:r>
      <w:r w:rsidRPr="00C47E14">
        <w:rPr>
          <w:lang w:val="nb-NO"/>
        </w:rPr>
        <w:t xml:space="preserve"> får tolketjenester når de trenger det, også utenom kontortid.  </w:t>
      </w:r>
    </w:p>
    <w:p w14:paraId="14BB040D" w14:textId="1A0C4004" w:rsidR="0085039F" w:rsidRPr="00C47E14" w:rsidRDefault="0085039F" w:rsidP="0085039F">
      <w:pPr>
        <w:rPr>
          <w:lang w:val="nb-NO"/>
        </w:rPr>
      </w:pPr>
      <w:r w:rsidRPr="00C47E14">
        <w:rPr>
          <w:lang w:val="nb-NO"/>
        </w:rPr>
        <w:t xml:space="preserve">Solberg-regjeringen foreslo i sitt statsbudsjett for 2022 å styrke tolketjenesten ved å sette av 23,7 mill. kroner til dette. Det var anslått at dette ville bety inntil 25 nye tolker. Støre-regjeringen valgte </w:t>
      </w:r>
      <w:r w:rsidR="001072EE">
        <w:rPr>
          <w:lang w:val="nb-NO"/>
        </w:rPr>
        <w:t xml:space="preserve">å </w:t>
      </w:r>
      <w:r w:rsidRPr="00C47E14">
        <w:rPr>
          <w:lang w:val="nb-NO"/>
        </w:rPr>
        <w:t>ikke gjennomføre denne styrkingen</w:t>
      </w:r>
      <w:r w:rsidR="00B101DE">
        <w:rPr>
          <w:lang w:val="nb-NO"/>
        </w:rPr>
        <w:t>.</w:t>
      </w:r>
      <w:r w:rsidRPr="00C47E14">
        <w:rPr>
          <w:lang w:val="nb-NO"/>
        </w:rPr>
        <w:t xml:space="preserve"> Det er svært uheldig, og går ut over døve, hørselshemmede og døvblindes mulighet til deltagelse i samfunnet. Nå må dette rettes opp ved å foreta en styrking av tolkeområdet.</w:t>
      </w:r>
      <w:r w:rsidR="00936E83" w:rsidRPr="00C47E14">
        <w:rPr>
          <w:lang w:val="nb-NO"/>
        </w:rPr>
        <w:t xml:space="preserve"> Driftsbudsjettet til NAV må økes og det må </w:t>
      </w:r>
      <w:r w:rsidR="00FD2594" w:rsidRPr="00C47E14">
        <w:rPr>
          <w:lang w:val="nb-NO"/>
        </w:rPr>
        <w:t>spesifikt settes av midler til tolkeområdet i driftsbudsjettet.</w:t>
      </w:r>
    </w:p>
    <w:p w14:paraId="659721EA" w14:textId="77777777" w:rsidR="0085039F" w:rsidRPr="00C47E14" w:rsidRDefault="0085039F" w:rsidP="0085039F">
      <w:pPr>
        <w:rPr>
          <w:lang w:val="nb-NO"/>
        </w:rPr>
      </w:pPr>
      <w:r w:rsidRPr="00C47E14">
        <w:rPr>
          <w:lang w:val="nb-NO"/>
        </w:rPr>
        <w:t>Det er også viktig at rettigheten til tolk fortsatt blir hjemlet i folketrygdloven og at finansieringsansvaret forblir forankret i folketrygden.</w:t>
      </w:r>
    </w:p>
    <w:p w14:paraId="71FCFAE0" w14:textId="796B63E9" w:rsidR="0085039F" w:rsidRPr="00C47E14" w:rsidRDefault="0085039F" w:rsidP="0085039F">
      <w:pPr>
        <w:rPr>
          <w:i/>
          <w:lang w:val="nb-NO"/>
        </w:rPr>
      </w:pPr>
      <w:r w:rsidRPr="00C47E14">
        <w:rPr>
          <w:i/>
          <w:lang w:val="nb-NO"/>
        </w:rPr>
        <w:t xml:space="preserve">FFO ber regjeringen sikre at </w:t>
      </w:r>
      <w:r w:rsidR="00C218C1">
        <w:rPr>
          <w:i/>
          <w:lang w:val="nb-NO"/>
        </w:rPr>
        <w:t>mennesker med hørselshemminger</w:t>
      </w:r>
      <w:r w:rsidRPr="00C47E14">
        <w:rPr>
          <w:i/>
          <w:lang w:val="nb-NO"/>
        </w:rPr>
        <w:t xml:space="preserve"> får dekket sitt behov for tolk ved å øke bevilgningen til </w:t>
      </w:r>
      <w:r w:rsidR="00066C39" w:rsidRPr="00C47E14">
        <w:rPr>
          <w:i/>
          <w:lang w:val="nb-NO"/>
        </w:rPr>
        <w:t>NAV</w:t>
      </w:r>
      <w:r w:rsidRPr="00C47E14">
        <w:rPr>
          <w:i/>
          <w:lang w:val="nb-NO"/>
        </w:rPr>
        <w:t xml:space="preserve"> og </w:t>
      </w:r>
      <w:r w:rsidR="00066C39" w:rsidRPr="00C47E14">
        <w:rPr>
          <w:i/>
          <w:lang w:val="nb-NO"/>
        </w:rPr>
        <w:t>tolkeområdet spesifikt</w:t>
      </w:r>
      <w:r w:rsidRPr="00C47E14">
        <w:rPr>
          <w:i/>
          <w:lang w:val="nb-NO"/>
        </w:rPr>
        <w:t>.</w:t>
      </w:r>
    </w:p>
    <w:p w14:paraId="7000FCED" w14:textId="77777777" w:rsidR="009A3852" w:rsidRPr="00C47E14" w:rsidRDefault="009A3852" w:rsidP="009A3852">
      <w:pPr>
        <w:pStyle w:val="Ingenmellomrom"/>
        <w:rPr>
          <w:lang w:val="nb-NO"/>
        </w:rPr>
      </w:pPr>
    </w:p>
    <w:p w14:paraId="5196ED34" w14:textId="3ED88AE0" w:rsidR="00730430" w:rsidRPr="00C47E14" w:rsidRDefault="00730430" w:rsidP="00C31F8D">
      <w:pPr>
        <w:pStyle w:val="Overskrifttilrdning"/>
        <w:spacing w:after="120" w:line="240" w:lineRule="auto"/>
        <w:rPr>
          <w:rFonts w:eastAsia="Calibri" w:cs="Calibri"/>
          <w:sz w:val="24"/>
          <w:szCs w:val="24"/>
          <w:lang w:val="nb-NO"/>
          <w14:textOutline w14:w="0" w14:cap="rnd" w14:cmpd="sng" w14:algn="ctr">
            <w14:noFill/>
            <w14:prstDash w14:val="solid"/>
            <w14:bevel/>
          </w14:textOutline>
          <w14:props3d w14:extrusionH="0" w14:contourW="0" w14:prstMaterial="none"/>
        </w:rPr>
      </w:pPr>
      <w:r w:rsidRPr="00C47E14">
        <w:rPr>
          <w:rFonts w:eastAsia="Calibri" w:cs="Calibri"/>
          <w:sz w:val="24"/>
          <w:szCs w:val="24"/>
          <w:lang w:val="nb-NO"/>
          <w14:textOutline w14:w="0" w14:cap="rnd" w14:cmpd="sng" w14:algn="ctr">
            <w14:noFill/>
            <w14:prstDash w14:val="solid"/>
            <w14:bevel/>
          </w14:textOutline>
          <w14:props3d w14:extrusionH="0" w14:contourW="0" w14:prstMaterial="none"/>
        </w:rPr>
        <w:t>Anmodning om møte</w:t>
      </w:r>
    </w:p>
    <w:p w14:paraId="2616C41A" w14:textId="518B12B1" w:rsidR="00730430" w:rsidRPr="00C47E14" w:rsidRDefault="00730430" w:rsidP="00C31F8D">
      <w:pPr>
        <w:spacing w:after="120" w:line="240" w:lineRule="auto"/>
        <w:rPr>
          <w:rFonts w:cstheme="minorHAnsi"/>
          <w:lang w:val="nb-NO"/>
        </w:rPr>
      </w:pPr>
      <w:r w:rsidRPr="00C47E14">
        <w:rPr>
          <w:rFonts w:cstheme="minorHAnsi"/>
          <w:lang w:val="nb-NO"/>
        </w:rPr>
        <w:t>FFO ber med dette om et møte med politisk ledelse i departementet for å gjennomgå FFOs spesifikke krav til budsjettet for 202</w:t>
      </w:r>
      <w:r w:rsidR="00CB26B0" w:rsidRPr="00C47E14">
        <w:rPr>
          <w:rFonts w:cstheme="minorHAnsi"/>
          <w:lang w:val="nb-NO"/>
        </w:rPr>
        <w:t>3</w:t>
      </w:r>
      <w:r w:rsidRPr="00C47E14">
        <w:rPr>
          <w:rFonts w:cstheme="minorHAnsi"/>
          <w:lang w:val="nb-NO"/>
        </w:rPr>
        <w:t>.</w:t>
      </w:r>
    </w:p>
    <w:p w14:paraId="4E19B9C3" w14:textId="39CAF0F5" w:rsidR="005C015F" w:rsidRPr="00C47E14" w:rsidRDefault="005C015F" w:rsidP="005C015F">
      <w:pPr>
        <w:pStyle w:val="Ingenmellomrom"/>
        <w:rPr>
          <w:sz w:val="24"/>
          <w:szCs w:val="24"/>
          <w:lang w:val="nb-NO"/>
        </w:rPr>
      </w:pPr>
    </w:p>
    <w:p w14:paraId="1650A97E" w14:textId="21D39C23" w:rsidR="00730430" w:rsidRPr="00C47E14" w:rsidRDefault="00730430" w:rsidP="00C31F8D">
      <w:pPr>
        <w:spacing w:after="120" w:line="240" w:lineRule="auto"/>
        <w:rPr>
          <w:rFonts w:cstheme="minorHAnsi"/>
          <w:sz w:val="24"/>
          <w:szCs w:val="24"/>
          <w:lang w:val="nb-NO"/>
        </w:rPr>
      </w:pPr>
      <w:r w:rsidRPr="00C47E14">
        <w:rPr>
          <w:rFonts w:cstheme="minorHAnsi"/>
          <w:sz w:val="24"/>
          <w:szCs w:val="24"/>
          <w:lang w:val="nb-NO"/>
        </w:rPr>
        <w:t>Med vennlig hilsen</w:t>
      </w:r>
    </w:p>
    <w:p w14:paraId="2F82F3BB" w14:textId="775F3A8A" w:rsidR="00730430" w:rsidRPr="00C47E14" w:rsidRDefault="00730430" w:rsidP="00C31F8D">
      <w:pPr>
        <w:spacing w:after="120" w:line="240" w:lineRule="auto"/>
        <w:rPr>
          <w:rFonts w:cstheme="minorHAnsi"/>
          <w:b/>
          <w:lang w:val="nb-NO"/>
        </w:rPr>
      </w:pPr>
      <w:r w:rsidRPr="00C47E14">
        <w:rPr>
          <w:rFonts w:cstheme="minorHAnsi"/>
          <w:b/>
          <w:lang w:val="nb-NO"/>
        </w:rPr>
        <w:t>FUNKSJONSHEMMEDES FELLESORGANISASJON</w:t>
      </w:r>
    </w:p>
    <w:p w14:paraId="430E3D02" w14:textId="36401067" w:rsidR="003A0914" w:rsidRPr="00C47E14" w:rsidRDefault="003A0914" w:rsidP="003A091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spacing w:after="0" w:line="240" w:lineRule="auto"/>
        <w:rPr>
          <w:rFonts w:eastAsia="Times New Roman" w:cs="Times New Roman"/>
          <w:lang w:val="nb-NO" w:eastAsia="nb-NO"/>
        </w:rPr>
      </w:pPr>
      <w:r w:rsidRPr="00C47E14">
        <w:rPr>
          <w:rFonts w:eastAsia="Times New Roman" w:cs="Times New Roman"/>
          <w:noProof/>
          <w:lang w:val="nb-NO" w:eastAsia="nb-NO"/>
        </w:rPr>
        <w:drawing>
          <wp:inline distT="0" distB="0" distL="0" distR="0" wp14:anchorId="1FD1163C" wp14:editId="153099F9">
            <wp:extent cx="2051685" cy="400050"/>
            <wp:effectExtent l="0" t="0" r="571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7047" cy="432293"/>
                    </a:xfrm>
                    <a:prstGeom prst="rect">
                      <a:avLst/>
                    </a:prstGeom>
                    <a:noFill/>
                  </pic:spPr>
                </pic:pic>
              </a:graphicData>
            </a:graphic>
          </wp:inline>
        </w:drawing>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0024763E" w:rsidRPr="00C47E14">
        <w:rPr>
          <w:rFonts w:eastAsia="Times New Roman" w:cs="Times New Roman"/>
          <w:noProof/>
          <w:lang w:val="nb-NO" w:eastAsia="nb-NO"/>
        </w:rPr>
        <w:drawing>
          <wp:inline distT="0" distB="0" distL="0" distR="0" wp14:anchorId="7EEFE6BD" wp14:editId="4964316B">
            <wp:extent cx="1243965" cy="374650"/>
            <wp:effectExtent l="0" t="0" r="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374650"/>
                    </a:xfrm>
                    <a:prstGeom prst="rect">
                      <a:avLst/>
                    </a:prstGeom>
                    <a:noFill/>
                  </pic:spPr>
                </pic:pic>
              </a:graphicData>
            </a:graphic>
          </wp:inline>
        </w:drawing>
      </w:r>
      <w:r w:rsidRPr="00C47E14">
        <w:rPr>
          <w:rFonts w:eastAsia="Times New Roman" w:cs="Times New Roman"/>
          <w:lang w:val="nb-NO" w:eastAsia="nb-NO"/>
        </w:rPr>
        <w:tab/>
      </w:r>
    </w:p>
    <w:p w14:paraId="1447490D" w14:textId="77777777" w:rsidR="003A0914" w:rsidRPr="00C47E14" w:rsidRDefault="003A0914" w:rsidP="003A0914">
      <w:pPr>
        <w:spacing w:after="0" w:line="240" w:lineRule="auto"/>
        <w:rPr>
          <w:rFonts w:eastAsia="Times New Roman" w:cs="Times New Roman"/>
          <w:lang w:val="nb-NO" w:eastAsia="nb-NO"/>
        </w:rPr>
      </w:pPr>
      <w:r w:rsidRPr="00C47E14">
        <w:rPr>
          <w:rFonts w:eastAsia="Times New Roman" w:cs="Times New Roman"/>
          <w:lang w:val="nb-NO" w:eastAsia="nb-NO"/>
        </w:rPr>
        <w:t xml:space="preserve">Eva Buschmann </w:t>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t>Lilly Ann Elvestad</w:t>
      </w:r>
    </w:p>
    <w:p w14:paraId="1B55BBB1" w14:textId="6130D48D" w:rsidR="003A0914" w:rsidRPr="00C47E14" w:rsidRDefault="003A0914" w:rsidP="007E2F15">
      <w:pPr>
        <w:spacing w:after="0" w:line="240" w:lineRule="auto"/>
        <w:rPr>
          <w:rFonts w:cstheme="minorHAnsi"/>
          <w:b/>
          <w:lang w:val="nb-NO"/>
        </w:rPr>
      </w:pPr>
      <w:r w:rsidRPr="00C47E14">
        <w:rPr>
          <w:rFonts w:eastAsia="Times New Roman" w:cs="Times New Roman"/>
          <w:lang w:val="nb-NO" w:eastAsia="nb-NO"/>
        </w:rPr>
        <w:t>Styreleder</w:t>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t>Generalsekretær</w:t>
      </w:r>
    </w:p>
    <w:p w14:paraId="29DCB06C" w14:textId="77777777" w:rsidR="00E326D5" w:rsidRPr="00C47E14" w:rsidRDefault="00E326D5" w:rsidP="00730430">
      <w:pPr>
        <w:rPr>
          <w:rFonts w:cstheme="minorHAnsi"/>
          <w:lang w:val="nb-NO"/>
        </w:rPr>
      </w:pPr>
    </w:p>
    <w:p w14:paraId="005286A6" w14:textId="19FE0896" w:rsidR="00605D37" w:rsidRPr="00C47E14" w:rsidRDefault="00730430" w:rsidP="00730430">
      <w:pPr>
        <w:rPr>
          <w:rFonts w:cstheme="minorHAnsi"/>
          <w:sz w:val="24"/>
          <w:szCs w:val="24"/>
          <w:lang w:val="nb-NO"/>
        </w:rPr>
      </w:pPr>
      <w:r w:rsidRPr="00C47E14">
        <w:rPr>
          <w:rFonts w:cstheme="minorHAnsi"/>
          <w:lang w:val="nb-NO"/>
        </w:rPr>
        <w:t xml:space="preserve">Kopi: </w:t>
      </w:r>
      <w:r w:rsidRPr="00C47E14">
        <w:rPr>
          <w:rFonts w:cstheme="minorHAnsi"/>
          <w:lang w:val="nb-NO"/>
        </w:rPr>
        <w:tab/>
        <w:t>Kontaktutvalget med regjeringen v/</w:t>
      </w:r>
      <w:r w:rsidR="00725314" w:rsidRPr="00C47E14">
        <w:rPr>
          <w:lang w:val="nb-NO"/>
        </w:rPr>
        <w:t xml:space="preserve"> </w:t>
      </w:r>
      <w:r w:rsidR="00725314" w:rsidRPr="00C47E14">
        <w:rPr>
          <w:rFonts w:cstheme="minorHAnsi"/>
          <w:lang w:val="nb-NO"/>
        </w:rPr>
        <w:t>Kultur- og likestillingsminister Anette Trettebergstuen.</w:t>
      </w:r>
    </w:p>
    <w:sectPr w:rsidR="00605D37" w:rsidRPr="00C47E14"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B97CF" w14:textId="77777777" w:rsidR="006A319C" w:rsidRDefault="006A319C" w:rsidP="00B4261E">
      <w:r>
        <w:separator/>
      </w:r>
    </w:p>
  </w:endnote>
  <w:endnote w:type="continuationSeparator" w:id="0">
    <w:p w14:paraId="4B2C4191" w14:textId="77777777" w:rsidR="006A319C" w:rsidRDefault="006A319C" w:rsidP="00B4261E">
      <w:r>
        <w:continuationSeparator/>
      </w:r>
    </w:p>
  </w:endnote>
  <w:endnote w:type="continuationNotice" w:id="1">
    <w:p w14:paraId="4A1C5E59" w14:textId="77777777" w:rsidR="006A319C" w:rsidRDefault="006A3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5CAA" w14:textId="77777777" w:rsidR="00C519DC" w:rsidRPr="00DF5710" w:rsidRDefault="00DF10C1" w:rsidP="00F5658A">
    <w:pPr>
      <w:pStyle w:val="Bunntekst"/>
      <w:pBdr>
        <w:top w:val="single" w:sz="4" w:space="1" w:color="auto"/>
      </w:pBdr>
      <w:jc w:val="center"/>
      <w:rPr>
        <w:rFonts w:cs="Arial"/>
        <w:sz w:val="18"/>
        <w:szCs w:val="20"/>
        <w:lang w:val="nb-NO"/>
      </w:rPr>
    </w:pPr>
    <w:r>
      <w:rPr>
        <w:rFonts w:cs="Arial"/>
        <w:noProof/>
        <w:sz w:val="18"/>
        <w:szCs w:val="20"/>
      </w:rPr>
      <mc:AlternateContent>
        <mc:Choice Requires="wps">
          <w:drawing>
            <wp:anchor distT="0" distB="0" distL="114300" distR="114300" simplePos="0" relativeHeight="251658240" behindDoc="0" locked="0" layoutInCell="1" allowOverlap="1" wp14:anchorId="7DE64C8E" wp14:editId="0713CD6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4C8E" id="_x0000_t202" coordsize="21600,21600" o:spt="202" path="m,l,21600r21600,l21600,xe">
              <v:stroke joinstyle="miter"/>
              <v:path gradientshapeok="t" o:connecttype="rect"/>
            </v:shapetype>
            <v:shape id="Tekstboks 4" o:spid="_x0000_s1027"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DF5710">
      <w:rPr>
        <w:rFonts w:cs="Arial"/>
        <w:sz w:val="18"/>
        <w:szCs w:val="20"/>
        <w:lang w:val="nb-NO"/>
      </w:rPr>
      <w:t>Post- og besøksadresse: Mariboesgate 13, 0183 Oslo. Telefon</w:t>
    </w:r>
    <w:r w:rsidR="00C16182" w:rsidRPr="00DF5710">
      <w:rPr>
        <w:rFonts w:cs="Arial"/>
        <w:sz w:val="18"/>
        <w:szCs w:val="20"/>
        <w:lang w:val="nb-NO"/>
      </w:rPr>
      <w:t xml:space="preserve"> 2390 5150</w:t>
    </w:r>
  </w:p>
  <w:p w14:paraId="50C6B542" w14:textId="77777777" w:rsidR="00C519DC" w:rsidRPr="00DF5710" w:rsidRDefault="00C519DC" w:rsidP="00F5658A">
    <w:pPr>
      <w:pStyle w:val="Bunntekst"/>
      <w:tabs>
        <w:tab w:val="clear" w:pos="9072"/>
        <w:tab w:val="right" w:pos="9498"/>
      </w:tabs>
      <w:jc w:val="center"/>
      <w:rPr>
        <w:rFonts w:cs="Arial"/>
        <w:sz w:val="18"/>
        <w:szCs w:val="20"/>
        <w:lang w:val="nb-NO"/>
      </w:rPr>
    </w:pPr>
    <w:r w:rsidRPr="00DF5710">
      <w:rPr>
        <w:rFonts w:cs="Arial"/>
        <w:sz w:val="18"/>
        <w:szCs w:val="20"/>
        <w:lang w:val="nb-NO"/>
      </w:rPr>
      <w:t xml:space="preserve">Web: </w:t>
    </w:r>
    <w:r w:rsidRPr="00DF5710">
      <w:rPr>
        <w:rFonts w:cs="Arial"/>
        <w:sz w:val="18"/>
        <w:szCs w:val="20"/>
        <w:u w:val="single"/>
        <w:lang w:val="nb-NO"/>
      </w:rPr>
      <w:t>www.ffo.no</w:t>
    </w:r>
    <w:r w:rsidRPr="00DF5710">
      <w:rPr>
        <w:rFonts w:cs="Arial"/>
        <w:sz w:val="18"/>
        <w:szCs w:val="20"/>
        <w:lang w:val="nb-NO"/>
      </w:rPr>
      <w:t xml:space="preserve"> | E-post: </w:t>
    </w:r>
    <w:r w:rsidR="00CB2838" w:rsidRPr="00DF5710">
      <w:rPr>
        <w:rFonts w:cs="Arial"/>
        <w:sz w:val="18"/>
        <w:szCs w:val="20"/>
        <w:u w:val="single"/>
        <w:lang w:val="nb-NO"/>
      </w:rPr>
      <w:t>post@ffo.no</w:t>
    </w:r>
    <w:r w:rsidR="00CB2838" w:rsidRPr="00DF5710">
      <w:rPr>
        <w:rFonts w:cs="Arial"/>
        <w:sz w:val="18"/>
        <w:szCs w:val="20"/>
        <w:lang w:val="nb-NO"/>
      </w:rPr>
      <w:t xml:space="preserve"> |</w:t>
    </w:r>
    <w:r w:rsidRPr="00DF5710">
      <w:rPr>
        <w:rFonts w:cs="Arial"/>
        <w:sz w:val="18"/>
        <w:szCs w:val="20"/>
        <w:lang w:val="nb-NO"/>
      </w:rPr>
      <w:t xml:space="preserve"> Bankgiro: 8380 08 64219 | Organisasjonsnummer: 970 954 406</w:t>
    </w:r>
  </w:p>
  <w:p w14:paraId="72247419" w14:textId="77777777" w:rsidR="00C519DC" w:rsidRPr="00DF5710" w:rsidRDefault="00C519DC" w:rsidP="00F5658A">
    <w:pPr>
      <w:pStyle w:val="Bunntekst"/>
      <w:tabs>
        <w:tab w:val="clear" w:pos="4536"/>
        <w:tab w:val="clear" w:pos="9072"/>
        <w:tab w:val="right" w:pos="9639"/>
      </w:tabs>
      <w:rPr>
        <w:rFonts w:cs="Arial"/>
        <w:lang w:val="nb-NO"/>
      </w:rPr>
    </w:pPr>
    <w:r w:rsidRPr="00DF5710">
      <w:rPr>
        <w:rFonts w:cs="Arial"/>
        <w:sz w:val="20"/>
        <w:szCs w:val="20"/>
        <w:lang w:val="nb-NO"/>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EA66" w14:textId="77777777" w:rsidR="00DF10C1" w:rsidRPr="00840C7E" w:rsidRDefault="00DF10C1" w:rsidP="00DF10C1">
    <w:pPr>
      <w:pStyle w:val="Bunntekst"/>
      <w:pBdr>
        <w:top w:val="single" w:sz="4" w:space="1" w:color="auto"/>
      </w:pBdr>
      <w:jc w:val="center"/>
      <w:rPr>
        <w:rFonts w:cs="Arial"/>
        <w:sz w:val="16"/>
        <w:szCs w:val="20"/>
        <w:lang w:val="nb-NO"/>
      </w:rPr>
    </w:pPr>
    <w:r w:rsidRPr="002E2E8E">
      <w:rPr>
        <w:rFonts w:cs="Arial"/>
        <w:noProof/>
        <w:sz w:val="16"/>
        <w:szCs w:val="20"/>
      </w:rPr>
      <mc:AlternateContent>
        <mc:Choice Requires="wps">
          <w:drawing>
            <wp:anchor distT="0" distB="0" distL="114300" distR="114300" simplePos="0" relativeHeight="251658242" behindDoc="0" locked="0" layoutInCell="1" allowOverlap="1" wp14:anchorId="13EA09FD" wp14:editId="148DF8D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A09FD" id="_x0000_t202" coordsize="21600,21600" o:spt="202" path="m,l,21600r21600,l21600,xe">
              <v:stroke joinstyle="miter"/>
              <v:path gradientshapeok="t" o:connecttype="rect"/>
            </v:shapetype>
            <v:shape id="Tekstboks 7" o:spid="_x0000_s1033" type="#_x0000_t202" style="position:absolute;left:0;text-align:left;margin-left:-9.35pt;margin-top:-17.7pt;width:523.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DF5710">
      <w:rPr>
        <w:rFonts w:cs="Arial"/>
        <w:sz w:val="16"/>
        <w:szCs w:val="20"/>
        <w:lang w:val="nb-NO"/>
      </w:rPr>
      <w:t>Post- og besøksadresse: Mariboesgate 1</w:t>
    </w:r>
    <w:r w:rsidR="00AC1260" w:rsidRPr="00DF5710">
      <w:rPr>
        <w:rFonts w:cs="Arial"/>
        <w:sz w:val="16"/>
        <w:szCs w:val="20"/>
        <w:lang w:val="nb-NO"/>
      </w:rPr>
      <w:t xml:space="preserve">3, 0183 Oslo. </w:t>
    </w:r>
    <w:r w:rsidR="00AC1260" w:rsidRPr="00840C7E">
      <w:rPr>
        <w:rFonts w:cs="Arial"/>
        <w:sz w:val="16"/>
        <w:szCs w:val="20"/>
        <w:lang w:val="nb-NO"/>
      </w:rPr>
      <w:t>Telefon 2390 5150</w:t>
    </w:r>
  </w:p>
  <w:p w14:paraId="19CB12D7" w14:textId="77777777" w:rsidR="00DF10C1" w:rsidRPr="00DF5710" w:rsidRDefault="00DF10C1" w:rsidP="00DF10C1">
    <w:pPr>
      <w:pStyle w:val="Bunntekst"/>
      <w:tabs>
        <w:tab w:val="clear" w:pos="9072"/>
        <w:tab w:val="right" w:pos="9498"/>
      </w:tabs>
      <w:jc w:val="center"/>
      <w:rPr>
        <w:rFonts w:cs="Arial"/>
        <w:sz w:val="16"/>
        <w:szCs w:val="20"/>
        <w:lang w:val="nb-NO"/>
      </w:rPr>
    </w:pPr>
    <w:r w:rsidRPr="00DF5710">
      <w:rPr>
        <w:rFonts w:cs="Arial"/>
        <w:sz w:val="16"/>
        <w:szCs w:val="20"/>
        <w:lang w:val="nb-NO"/>
      </w:rPr>
      <w:t xml:space="preserve">Web: </w:t>
    </w:r>
    <w:r w:rsidRPr="00DF5710">
      <w:rPr>
        <w:rFonts w:cs="Arial"/>
        <w:sz w:val="16"/>
        <w:szCs w:val="20"/>
        <w:u w:val="single"/>
        <w:lang w:val="nb-NO"/>
      </w:rPr>
      <w:t>www.ffo.no</w:t>
    </w:r>
    <w:r w:rsidRPr="00DF5710">
      <w:rPr>
        <w:rFonts w:cs="Arial"/>
        <w:sz w:val="16"/>
        <w:szCs w:val="20"/>
        <w:lang w:val="nb-NO"/>
      </w:rPr>
      <w:t xml:space="preserve"> | E-post: </w:t>
    </w:r>
    <w:proofErr w:type="gramStart"/>
    <w:r w:rsidR="00BE7690" w:rsidRPr="00DF5710">
      <w:rPr>
        <w:rFonts w:cs="Arial"/>
        <w:sz w:val="16"/>
        <w:szCs w:val="20"/>
        <w:u w:val="single"/>
        <w:lang w:val="nb-NO"/>
      </w:rPr>
      <w:t>post</w:t>
    </w:r>
    <w:r w:rsidRPr="00DF5710">
      <w:rPr>
        <w:rFonts w:cs="Arial"/>
        <w:sz w:val="16"/>
        <w:szCs w:val="20"/>
        <w:u w:val="single"/>
        <w:lang w:val="nb-NO"/>
      </w:rPr>
      <w:t>@ffo.no</w:t>
    </w:r>
    <w:r w:rsidRPr="00DF5710">
      <w:rPr>
        <w:rFonts w:cs="Arial"/>
        <w:sz w:val="16"/>
        <w:szCs w:val="20"/>
        <w:lang w:val="nb-NO"/>
      </w:rPr>
      <w:t xml:space="preserve">  |</w:t>
    </w:r>
    <w:proofErr w:type="gramEnd"/>
    <w:r w:rsidRPr="00DF5710">
      <w:rPr>
        <w:rFonts w:cs="Arial"/>
        <w:sz w:val="16"/>
        <w:szCs w:val="20"/>
        <w:lang w:val="nb-NO"/>
      </w:rPr>
      <w:t xml:space="preserve"> Bankgiro: 8380 08 64219 | Organisasjonsnummer: 970 954 406</w:t>
    </w:r>
  </w:p>
  <w:p w14:paraId="1E9E7608" w14:textId="77777777" w:rsidR="00DF10C1" w:rsidRPr="00DF5710" w:rsidRDefault="00DF10C1" w:rsidP="00AC1260">
    <w:pPr>
      <w:pStyle w:val="Bunntekst"/>
      <w:tabs>
        <w:tab w:val="clear" w:pos="4536"/>
        <w:tab w:val="clear" w:pos="9072"/>
        <w:tab w:val="left" w:pos="6990"/>
        <w:tab w:val="right" w:pos="9639"/>
      </w:tabs>
      <w:rPr>
        <w:rFonts w:cs="Arial"/>
        <w:sz w:val="20"/>
        <w:szCs w:val="20"/>
        <w:lang w:val="nb-NO"/>
      </w:rPr>
    </w:pPr>
    <w:r w:rsidRPr="00DF5710">
      <w:rPr>
        <w:rFonts w:cs="Arial"/>
        <w:sz w:val="20"/>
        <w:szCs w:val="20"/>
        <w:lang w:val="nb-NO"/>
      </w:rPr>
      <w:tab/>
    </w:r>
    <w:r w:rsidR="00AC1260" w:rsidRPr="00DF5710">
      <w:rPr>
        <w:rFonts w:cs="Arial"/>
        <w:sz w:val="20"/>
        <w:szCs w:val="20"/>
        <w:lang w:val="nb-NO"/>
      </w:rPr>
      <w:tab/>
    </w:r>
  </w:p>
  <w:p w14:paraId="4022E606" w14:textId="77777777" w:rsidR="000A6465" w:rsidRPr="00DF5710" w:rsidRDefault="000A6465" w:rsidP="00DF10C1">
    <w:pPr>
      <w:pStyle w:val="Bunntekst"/>
      <w:tabs>
        <w:tab w:val="clear" w:pos="4536"/>
        <w:tab w:val="clear" w:pos="9072"/>
        <w:tab w:val="right" w:pos="9639"/>
      </w:tabs>
      <w:rPr>
        <w:rFonts w:cs="Arial"/>
        <w:sz w:val="12"/>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FADFA" w14:textId="77777777" w:rsidR="006A319C" w:rsidRDefault="006A319C" w:rsidP="00B4261E">
      <w:r>
        <w:separator/>
      </w:r>
    </w:p>
  </w:footnote>
  <w:footnote w:type="continuationSeparator" w:id="0">
    <w:p w14:paraId="18120917" w14:textId="77777777" w:rsidR="006A319C" w:rsidRDefault="006A319C" w:rsidP="00B4261E">
      <w:r>
        <w:continuationSeparator/>
      </w:r>
    </w:p>
  </w:footnote>
  <w:footnote w:type="continuationNotice" w:id="1">
    <w:p w14:paraId="46C5D77A" w14:textId="77777777" w:rsidR="006A319C" w:rsidRDefault="006A319C"/>
  </w:footnote>
  <w:footnote w:id="2">
    <w:p w14:paraId="113160A9" w14:textId="77777777" w:rsidR="0085039F" w:rsidRPr="00350C43" w:rsidRDefault="0085039F" w:rsidP="0085039F">
      <w:pPr>
        <w:pStyle w:val="Fotnotetekst"/>
        <w:rPr>
          <w:sz w:val="18"/>
          <w:szCs w:val="18"/>
          <w:lang w:val="nb-NO"/>
        </w:rPr>
      </w:pPr>
      <w:r w:rsidRPr="00350C43">
        <w:rPr>
          <w:rStyle w:val="Fotnotereferanse"/>
          <w:sz w:val="18"/>
          <w:szCs w:val="18"/>
        </w:rPr>
        <w:footnoteRef/>
      </w:r>
      <w:r w:rsidRPr="00350C43">
        <w:rPr>
          <w:sz w:val="18"/>
          <w:szCs w:val="18"/>
          <w:lang w:val="nb-NO"/>
        </w:rPr>
        <w:t xml:space="preserve"> Aktivitetshjelpemidler til personer med fysisk funksjonsnedsettelse. Evaluering av stønadsordning for personer over 26 år, på oppdrag for Arbeids- og sosialdepartementet 26. juni 2020. </w:t>
      </w:r>
    </w:p>
    <w:p w14:paraId="2E55DB7C" w14:textId="77777777" w:rsidR="0085039F" w:rsidRPr="00DF5710" w:rsidRDefault="0085039F" w:rsidP="0085039F">
      <w:pPr>
        <w:pStyle w:val="Fotnotetekst"/>
        <w:rPr>
          <w:sz w:val="18"/>
          <w:szCs w:val="18"/>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7EB9" w14:textId="77777777" w:rsidR="009E0F11" w:rsidRDefault="009E0F11" w:rsidP="009E0F11">
    <w:pPr>
      <w:pStyle w:val="Topptekst"/>
    </w:pPr>
  </w:p>
  <w:p w14:paraId="010F47A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45AE" w14:textId="77777777" w:rsidR="00DF10C1" w:rsidRDefault="00DF10C1">
    <w:pPr>
      <w:pStyle w:val="Topptekst"/>
    </w:pPr>
    <w:r w:rsidRPr="00DF10C1">
      <w:rPr>
        <w:noProof/>
      </w:rPr>
      <mc:AlternateContent>
        <mc:Choice Requires="wpg">
          <w:drawing>
            <wp:anchor distT="0" distB="0" distL="114300" distR="114300" simplePos="0" relativeHeight="251658243" behindDoc="0" locked="0" layoutInCell="1" allowOverlap="1" wp14:anchorId="1DBB14BA" wp14:editId="2D16DB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DBB14BA" id="Gruppe 3" o:spid="_x0000_s1028" style="position:absolute;margin-left:-23.3pt;margin-top:-14.9pt;width:435.25pt;height:73.35pt;z-index:251658243"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9"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30"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1"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2"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E2D1EB" wp14:editId="789C014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F4D"/>
    <w:multiLevelType w:val="hybridMultilevel"/>
    <w:tmpl w:val="1A52213A"/>
    <w:lvl w:ilvl="0" w:tplc="04140005">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3EB0EDC"/>
    <w:multiLevelType w:val="hybridMultilevel"/>
    <w:tmpl w:val="942E566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E113D"/>
    <w:multiLevelType w:val="hybridMultilevel"/>
    <w:tmpl w:val="80F4A6F4"/>
    <w:lvl w:ilvl="0" w:tplc="420404B2">
      <w:start w:val="2"/>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5E0EC8"/>
    <w:multiLevelType w:val="hybridMultilevel"/>
    <w:tmpl w:val="5D54C1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9D26EC6"/>
    <w:multiLevelType w:val="hybridMultilevel"/>
    <w:tmpl w:val="E04203D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A62B70"/>
    <w:multiLevelType w:val="hybridMultilevel"/>
    <w:tmpl w:val="2410D2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D810772"/>
    <w:multiLevelType w:val="hybridMultilevel"/>
    <w:tmpl w:val="C1CC6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D5B35EA"/>
    <w:multiLevelType w:val="hybridMultilevel"/>
    <w:tmpl w:val="18C6D3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F4F15B8"/>
    <w:multiLevelType w:val="hybridMultilevel"/>
    <w:tmpl w:val="709A41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DC24296"/>
    <w:multiLevelType w:val="hybridMultilevel"/>
    <w:tmpl w:val="5C3C02B4"/>
    <w:lvl w:ilvl="0" w:tplc="EB6406FC">
      <w:start w:val="1"/>
      <w:numFmt w:val="bullet"/>
      <w:lvlText w:val=""/>
      <w:lvlJc w:val="left"/>
      <w:pPr>
        <w:tabs>
          <w:tab w:val="num" w:pos="720"/>
        </w:tabs>
        <w:ind w:left="720" w:hanging="360"/>
      </w:pPr>
      <w:rPr>
        <w:rFonts w:ascii="Wingdings" w:hAnsi="Wingdings" w:hint="default"/>
      </w:rPr>
    </w:lvl>
    <w:lvl w:ilvl="1" w:tplc="3EC8D81E">
      <w:start w:val="236"/>
      <w:numFmt w:val="bullet"/>
      <w:lvlText w:val=""/>
      <w:lvlJc w:val="left"/>
      <w:pPr>
        <w:tabs>
          <w:tab w:val="num" w:pos="1440"/>
        </w:tabs>
        <w:ind w:left="1440" w:hanging="360"/>
      </w:pPr>
      <w:rPr>
        <w:rFonts w:ascii="Wingdings" w:hAnsi="Wingdings" w:hint="default"/>
      </w:rPr>
    </w:lvl>
    <w:lvl w:ilvl="2" w:tplc="9808FF00" w:tentative="1">
      <w:start w:val="1"/>
      <w:numFmt w:val="bullet"/>
      <w:lvlText w:val=""/>
      <w:lvlJc w:val="left"/>
      <w:pPr>
        <w:tabs>
          <w:tab w:val="num" w:pos="2160"/>
        </w:tabs>
        <w:ind w:left="2160" w:hanging="360"/>
      </w:pPr>
      <w:rPr>
        <w:rFonts w:ascii="Wingdings" w:hAnsi="Wingdings" w:hint="default"/>
      </w:rPr>
    </w:lvl>
    <w:lvl w:ilvl="3" w:tplc="41A81802" w:tentative="1">
      <w:start w:val="1"/>
      <w:numFmt w:val="bullet"/>
      <w:lvlText w:val=""/>
      <w:lvlJc w:val="left"/>
      <w:pPr>
        <w:tabs>
          <w:tab w:val="num" w:pos="2880"/>
        </w:tabs>
        <w:ind w:left="2880" w:hanging="360"/>
      </w:pPr>
      <w:rPr>
        <w:rFonts w:ascii="Wingdings" w:hAnsi="Wingdings" w:hint="default"/>
      </w:rPr>
    </w:lvl>
    <w:lvl w:ilvl="4" w:tplc="4AA28E2C" w:tentative="1">
      <w:start w:val="1"/>
      <w:numFmt w:val="bullet"/>
      <w:lvlText w:val=""/>
      <w:lvlJc w:val="left"/>
      <w:pPr>
        <w:tabs>
          <w:tab w:val="num" w:pos="3600"/>
        </w:tabs>
        <w:ind w:left="3600" w:hanging="360"/>
      </w:pPr>
      <w:rPr>
        <w:rFonts w:ascii="Wingdings" w:hAnsi="Wingdings" w:hint="default"/>
      </w:rPr>
    </w:lvl>
    <w:lvl w:ilvl="5" w:tplc="D62A82EE" w:tentative="1">
      <w:start w:val="1"/>
      <w:numFmt w:val="bullet"/>
      <w:lvlText w:val=""/>
      <w:lvlJc w:val="left"/>
      <w:pPr>
        <w:tabs>
          <w:tab w:val="num" w:pos="4320"/>
        </w:tabs>
        <w:ind w:left="4320" w:hanging="360"/>
      </w:pPr>
      <w:rPr>
        <w:rFonts w:ascii="Wingdings" w:hAnsi="Wingdings" w:hint="default"/>
      </w:rPr>
    </w:lvl>
    <w:lvl w:ilvl="6" w:tplc="8C6A616C" w:tentative="1">
      <w:start w:val="1"/>
      <w:numFmt w:val="bullet"/>
      <w:lvlText w:val=""/>
      <w:lvlJc w:val="left"/>
      <w:pPr>
        <w:tabs>
          <w:tab w:val="num" w:pos="5040"/>
        </w:tabs>
        <w:ind w:left="5040" w:hanging="360"/>
      </w:pPr>
      <w:rPr>
        <w:rFonts w:ascii="Wingdings" w:hAnsi="Wingdings" w:hint="default"/>
      </w:rPr>
    </w:lvl>
    <w:lvl w:ilvl="7" w:tplc="011A9A8C" w:tentative="1">
      <w:start w:val="1"/>
      <w:numFmt w:val="bullet"/>
      <w:lvlText w:val=""/>
      <w:lvlJc w:val="left"/>
      <w:pPr>
        <w:tabs>
          <w:tab w:val="num" w:pos="5760"/>
        </w:tabs>
        <w:ind w:left="5760" w:hanging="360"/>
      </w:pPr>
      <w:rPr>
        <w:rFonts w:ascii="Wingdings" w:hAnsi="Wingdings" w:hint="default"/>
      </w:rPr>
    </w:lvl>
    <w:lvl w:ilvl="8" w:tplc="84C050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E151AD3"/>
    <w:multiLevelType w:val="hybridMultilevel"/>
    <w:tmpl w:val="6B2A8474"/>
    <w:lvl w:ilvl="0" w:tplc="04140001">
      <w:start w:val="1"/>
      <w:numFmt w:val="bullet"/>
      <w:lvlText w:val=""/>
      <w:lvlJc w:val="left"/>
      <w:pPr>
        <w:tabs>
          <w:tab w:val="num" w:pos="720"/>
        </w:tabs>
        <w:ind w:left="720" w:hanging="360"/>
      </w:pPr>
      <w:rPr>
        <w:rFonts w:ascii="Symbol" w:hAnsi="Symbol"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7"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1E47A50"/>
    <w:multiLevelType w:val="hybridMultilevel"/>
    <w:tmpl w:val="36640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4D6E26"/>
    <w:multiLevelType w:val="hybridMultilevel"/>
    <w:tmpl w:val="B03EE548"/>
    <w:lvl w:ilvl="0" w:tplc="77F4383E">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C855DBB"/>
    <w:multiLevelType w:val="hybridMultilevel"/>
    <w:tmpl w:val="3170E47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1"/>
  </w:num>
  <w:num w:numId="4">
    <w:abstractNumId w:val="12"/>
  </w:num>
  <w:num w:numId="5">
    <w:abstractNumId w:val="8"/>
  </w:num>
  <w:num w:numId="6">
    <w:abstractNumId w:val="7"/>
  </w:num>
  <w:num w:numId="7">
    <w:abstractNumId w:val="13"/>
  </w:num>
  <w:num w:numId="8">
    <w:abstractNumId w:val="3"/>
  </w:num>
  <w:num w:numId="9">
    <w:abstractNumId w:val="14"/>
  </w:num>
  <w:num w:numId="10">
    <w:abstractNumId w:val="1"/>
  </w:num>
  <w:num w:numId="11">
    <w:abstractNumId w:val="19"/>
  </w:num>
  <w:num w:numId="12">
    <w:abstractNumId w:val="0"/>
  </w:num>
  <w:num w:numId="13">
    <w:abstractNumId w:val="17"/>
  </w:num>
  <w:num w:numId="14">
    <w:abstractNumId w:val="15"/>
  </w:num>
  <w:num w:numId="15">
    <w:abstractNumId w:val="21"/>
  </w:num>
  <w:num w:numId="16">
    <w:abstractNumId w:val="5"/>
  </w:num>
  <w:num w:numId="17">
    <w:abstractNumId w:val="22"/>
  </w:num>
  <w:num w:numId="18">
    <w:abstractNumId w:val="22"/>
  </w:num>
  <w:num w:numId="19">
    <w:abstractNumId w:val="9"/>
  </w:num>
  <w:num w:numId="20">
    <w:abstractNumId w:val="4"/>
  </w:num>
  <w:num w:numId="21">
    <w:abstractNumId w:val="2"/>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086F"/>
    <w:rsid w:val="00000A80"/>
    <w:rsid w:val="00000D35"/>
    <w:rsid w:val="00000F1F"/>
    <w:rsid w:val="000015CD"/>
    <w:rsid w:val="000019D6"/>
    <w:rsid w:val="00002499"/>
    <w:rsid w:val="0000255A"/>
    <w:rsid w:val="00003372"/>
    <w:rsid w:val="00003B7B"/>
    <w:rsid w:val="00003C2F"/>
    <w:rsid w:val="00004E78"/>
    <w:rsid w:val="00007138"/>
    <w:rsid w:val="00010188"/>
    <w:rsid w:val="00010770"/>
    <w:rsid w:val="00010C8F"/>
    <w:rsid w:val="000111EB"/>
    <w:rsid w:val="000114A4"/>
    <w:rsid w:val="00011E64"/>
    <w:rsid w:val="00013A61"/>
    <w:rsid w:val="00013D3E"/>
    <w:rsid w:val="00013FC1"/>
    <w:rsid w:val="000144F4"/>
    <w:rsid w:val="0001540C"/>
    <w:rsid w:val="00015540"/>
    <w:rsid w:val="00020B48"/>
    <w:rsid w:val="00020D19"/>
    <w:rsid w:val="00020DC0"/>
    <w:rsid w:val="00021CA3"/>
    <w:rsid w:val="0002308E"/>
    <w:rsid w:val="00023DC2"/>
    <w:rsid w:val="0002570F"/>
    <w:rsid w:val="00025F04"/>
    <w:rsid w:val="00026F9E"/>
    <w:rsid w:val="000271CB"/>
    <w:rsid w:val="000274AA"/>
    <w:rsid w:val="00031E48"/>
    <w:rsid w:val="000329A1"/>
    <w:rsid w:val="00032BF8"/>
    <w:rsid w:val="00032D00"/>
    <w:rsid w:val="000338B2"/>
    <w:rsid w:val="00033CF2"/>
    <w:rsid w:val="0003406D"/>
    <w:rsid w:val="0003415D"/>
    <w:rsid w:val="000344F7"/>
    <w:rsid w:val="00034EB2"/>
    <w:rsid w:val="0003557C"/>
    <w:rsid w:val="00035CA4"/>
    <w:rsid w:val="00040670"/>
    <w:rsid w:val="00040BF8"/>
    <w:rsid w:val="000412BA"/>
    <w:rsid w:val="00041D05"/>
    <w:rsid w:val="00042901"/>
    <w:rsid w:val="00042B71"/>
    <w:rsid w:val="000444B5"/>
    <w:rsid w:val="000444EF"/>
    <w:rsid w:val="00044C0C"/>
    <w:rsid w:val="00044C32"/>
    <w:rsid w:val="00045119"/>
    <w:rsid w:val="0004772D"/>
    <w:rsid w:val="000479C1"/>
    <w:rsid w:val="00047CEE"/>
    <w:rsid w:val="00051F92"/>
    <w:rsid w:val="00052C55"/>
    <w:rsid w:val="00054273"/>
    <w:rsid w:val="000542AC"/>
    <w:rsid w:val="00054744"/>
    <w:rsid w:val="000547ED"/>
    <w:rsid w:val="00054E05"/>
    <w:rsid w:val="00056423"/>
    <w:rsid w:val="000573BC"/>
    <w:rsid w:val="000603A7"/>
    <w:rsid w:val="00060E84"/>
    <w:rsid w:val="00061871"/>
    <w:rsid w:val="0006221E"/>
    <w:rsid w:val="00063454"/>
    <w:rsid w:val="00063C98"/>
    <w:rsid w:val="00063D35"/>
    <w:rsid w:val="0006430C"/>
    <w:rsid w:val="00064820"/>
    <w:rsid w:val="00064D85"/>
    <w:rsid w:val="00064D94"/>
    <w:rsid w:val="00064E33"/>
    <w:rsid w:val="0006517C"/>
    <w:rsid w:val="0006610D"/>
    <w:rsid w:val="000662E6"/>
    <w:rsid w:val="00066A50"/>
    <w:rsid w:val="00066C39"/>
    <w:rsid w:val="00066E46"/>
    <w:rsid w:val="000710A8"/>
    <w:rsid w:val="000715A7"/>
    <w:rsid w:val="00072C3E"/>
    <w:rsid w:val="00073D81"/>
    <w:rsid w:val="000764CB"/>
    <w:rsid w:val="00077A2E"/>
    <w:rsid w:val="0008172A"/>
    <w:rsid w:val="00082343"/>
    <w:rsid w:val="000823D1"/>
    <w:rsid w:val="00083346"/>
    <w:rsid w:val="00084713"/>
    <w:rsid w:val="00084A67"/>
    <w:rsid w:val="00084A7F"/>
    <w:rsid w:val="0008503E"/>
    <w:rsid w:val="000857AB"/>
    <w:rsid w:val="00085FF1"/>
    <w:rsid w:val="00086E01"/>
    <w:rsid w:val="0008720C"/>
    <w:rsid w:val="00087B31"/>
    <w:rsid w:val="00091A72"/>
    <w:rsid w:val="00091AF0"/>
    <w:rsid w:val="000935AC"/>
    <w:rsid w:val="000949B5"/>
    <w:rsid w:val="000968A3"/>
    <w:rsid w:val="00096C2D"/>
    <w:rsid w:val="0009724C"/>
    <w:rsid w:val="000A0707"/>
    <w:rsid w:val="000A104B"/>
    <w:rsid w:val="000A175A"/>
    <w:rsid w:val="000A1DBC"/>
    <w:rsid w:val="000A3164"/>
    <w:rsid w:val="000A500A"/>
    <w:rsid w:val="000A57C5"/>
    <w:rsid w:val="000A5E74"/>
    <w:rsid w:val="000A6465"/>
    <w:rsid w:val="000A6CF8"/>
    <w:rsid w:val="000A6E36"/>
    <w:rsid w:val="000A745D"/>
    <w:rsid w:val="000A7551"/>
    <w:rsid w:val="000A7B4D"/>
    <w:rsid w:val="000B01F4"/>
    <w:rsid w:val="000B124C"/>
    <w:rsid w:val="000B13FD"/>
    <w:rsid w:val="000B2CB8"/>
    <w:rsid w:val="000B3089"/>
    <w:rsid w:val="000B3D1B"/>
    <w:rsid w:val="000B553D"/>
    <w:rsid w:val="000B57F5"/>
    <w:rsid w:val="000B588E"/>
    <w:rsid w:val="000B6337"/>
    <w:rsid w:val="000B7223"/>
    <w:rsid w:val="000B7526"/>
    <w:rsid w:val="000C0C7D"/>
    <w:rsid w:val="000C1610"/>
    <w:rsid w:val="000C417E"/>
    <w:rsid w:val="000C48C7"/>
    <w:rsid w:val="000C685F"/>
    <w:rsid w:val="000C68EC"/>
    <w:rsid w:val="000C782B"/>
    <w:rsid w:val="000D0868"/>
    <w:rsid w:val="000D2175"/>
    <w:rsid w:val="000D22E1"/>
    <w:rsid w:val="000D240B"/>
    <w:rsid w:val="000D2FCE"/>
    <w:rsid w:val="000D3284"/>
    <w:rsid w:val="000D467A"/>
    <w:rsid w:val="000D6CF5"/>
    <w:rsid w:val="000E061D"/>
    <w:rsid w:val="000E2463"/>
    <w:rsid w:val="000E2792"/>
    <w:rsid w:val="000E3409"/>
    <w:rsid w:val="000E34D5"/>
    <w:rsid w:val="000E3C77"/>
    <w:rsid w:val="000E4964"/>
    <w:rsid w:val="000E4EEC"/>
    <w:rsid w:val="000E4FCD"/>
    <w:rsid w:val="000E5147"/>
    <w:rsid w:val="000E51B1"/>
    <w:rsid w:val="000E667E"/>
    <w:rsid w:val="000F0068"/>
    <w:rsid w:val="000F069E"/>
    <w:rsid w:val="000F2148"/>
    <w:rsid w:val="000F33F9"/>
    <w:rsid w:val="000F428D"/>
    <w:rsid w:val="000F57DA"/>
    <w:rsid w:val="000F6E0F"/>
    <w:rsid w:val="00100EAB"/>
    <w:rsid w:val="00101CD6"/>
    <w:rsid w:val="00102CEA"/>
    <w:rsid w:val="00104391"/>
    <w:rsid w:val="0010449D"/>
    <w:rsid w:val="00104DCC"/>
    <w:rsid w:val="00105703"/>
    <w:rsid w:val="00105D79"/>
    <w:rsid w:val="00105FEB"/>
    <w:rsid w:val="00106238"/>
    <w:rsid w:val="00106AEB"/>
    <w:rsid w:val="00106DF2"/>
    <w:rsid w:val="001072EE"/>
    <w:rsid w:val="00110528"/>
    <w:rsid w:val="00110E21"/>
    <w:rsid w:val="001163D0"/>
    <w:rsid w:val="00116A72"/>
    <w:rsid w:val="00116EEC"/>
    <w:rsid w:val="00117447"/>
    <w:rsid w:val="00120282"/>
    <w:rsid w:val="001215F4"/>
    <w:rsid w:val="00121D08"/>
    <w:rsid w:val="001233AE"/>
    <w:rsid w:val="0012407E"/>
    <w:rsid w:val="001246BF"/>
    <w:rsid w:val="0012590D"/>
    <w:rsid w:val="001260C5"/>
    <w:rsid w:val="00127019"/>
    <w:rsid w:val="001307CA"/>
    <w:rsid w:val="0013121A"/>
    <w:rsid w:val="001320F9"/>
    <w:rsid w:val="001320FA"/>
    <w:rsid w:val="001335C4"/>
    <w:rsid w:val="001336DC"/>
    <w:rsid w:val="001338C8"/>
    <w:rsid w:val="0013483B"/>
    <w:rsid w:val="00136399"/>
    <w:rsid w:val="001367D1"/>
    <w:rsid w:val="0014106F"/>
    <w:rsid w:val="00142920"/>
    <w:rsid w:val="00142ED7"/>
    <w:rsid w:val="001430BD"/>
    <w:rsid w:val="00147590"/>
    <w:rsid w:val="00150B74"/>
    <w:rsid w:val="001510B9"/>
    <w:rsid w:val="001514A3"/>
    <w:rsid w:val="00151787"/>
    <w:rsid w:val="00152B39"/>
    <w:rsid w:val="0015356E"/>
    <w:rsid w:val="00153A59"/>
    <w:rsid w:val="00153EB1"/>
    <w:rsid w:val="00154255"/>
    <w:rsid w:val="00154DE6"/>
    <w:rsid w:val="001552FE"/>
    <w:rsid w:val="0015554D"/>
    <w:rsid w:val="00155C3B"/>
    <w:rsid w:val="0015660F"/>
    <w:rsid w:val="001567A8"/>
    <w:rsid w:val="00160397"/>
    <w:rsid w:val="00161018"/>
    <w:rsid w:val="00161305"/>
    <w:rsid w:val="001617F9"/>
    <w:rsid w:val="00161EF5"/>
    <w:rsid w:val="00163718"/>
    <w:rsid w:val="0016447D"/>
    <w:rsid w:val="001647D9"/>
    <w:rsid w:val="001650CC"/>
    <w:rsid w:val="001655CE"/>
    <w:rsid w:val="0016565E"/>
    <w:rsid w:val="00165DD5"/>
    <w:rsid w:val="00166A67"/>
    <w:rsid w:val="00166C81"/>
    <w:rsid w:val="001671E4"/>
    <w:rsid w:val="001701BE"/>
    <w:rsid w:val="001704E7"/>
    <w:rsid w:val="0017105E"/>
    <w:rsid w:val="00171209"/>
    <w:rsid w:val="00171A39"/>
    <w:rsid w:val="00171E1E"/>
    <w:rsid w:val="00171E97"/>
    <w:rsid w:val="00172C5B"/>
    <w:rsid w:val="001730E1"/>
    <w:rsid w:val="001732AA"/>
    <w:rsid w:val="00174DEF"/>
    <w:rsid w:val="00174FFB"/>
    <w:rsid w:val="001753EB"/>
    <w:rsid w:val="00175B7A"/>
    <w:rsid w:val="001777A7"/>
    <w:rsid w:val="0018153E"/>
    <w:rsid w:val="00181C0A"/>
    <w:rsid w:val="00182883"/>
    <w:rsid w:val="00182A56"/>
    <w:rsid w:val="001834CE"/>
    <w:rsid w:val="0018352C"/>
    <w:rsid w:val="00184829"/>
    <w:rsid w:val="001848E2"/>
    <w:rsid w:val="001856D2"/>
    <w:rsid w:val="001857E4"/>
    <w:rsid w:val="00186A48"/>
    <w:rsid w:val="00186A54"/>
    <w:rsid w:val="00187209"/>
    <w:rsid w:val="00190501"/>
    <w:rsid w:val="00191202"/>
    <w:rsid w:val="001927A5"/>
    <w:rsid w:val="00193F0C"/>
    <w:rsid w:val="001947E5"/>
    <w:rsid w:val="001968C3"/>
    <w:rsid w:val="001979F6"/>
    <w:rsid w:val="001A046D"/>
    <w:rsid w:val="001A16EB"/>
    <w:rsid w:val="001A1861"/>
    <w:rsid w:val="001A1E02"/>
    <w:rsid w:val="001A21ED"/>
    <w:rsid w:val="001A296D"/>
    <w:rsid w:val="001A2BEC"/>
    <w:rsid w:val="001A2D12"/>
    <w:rsid w:val="001A3D08"/>
    <w:rsid w:val="001A4076"/>
    <w:rsid w:val="001A547B"/>
    <w:rsid w:val="001A5672"/>
    <w:rsid w:val="001A5F8F"/>
    <w:rsid w:val="001A6B21"/>
    <w:rsid w:val="001A6E90"/>
    <w:rsid w:val="001B042F"/>
    <w:rsid w:val="001B10F9"/>
    <w:rsid w:val="001B13BD"/>
    <w:rsid w:val="001B1B20"/>
    <w:rsid w:val="001B1FB9"/>
    <w:rsid w:val="001B2471"/>
    <w:rsid w:val="001B2DEC"/>
    <w:rsid w:val="001B421F"/>
    <w:rsid w:val="001B42C9"/>
    <w:rsid w:val="001B506A"/>
    <w:rsid w:val="001B5366"/>
    <w:rsid w:val="001B5889"/>
    <w:rsid w:val="001B5F87"/>
    <w:rsid w:val="001C0C52"/>
    <w:rsid w:val="001C3F54"/>
    <w:rsid w:val="001C4229"/>
    <w:rsid w:val="001C49DD"/>
    <w:rsid w:val="001C4ECA"/>
    <w:rsid w:val="001C57E6"/>
    <w:rsid w:val="001C6E54"/>
    <w:rsid w:val="001D046D"/>
    <w:rsid w:val="001D1F59"/>
    <w:rsid w:val="001D2146"/>
    <w:rsid w:val="001D2C71"/>
    <w:rsid w:val="001D33B0"/>
    <w:rsid w:val="001D3B1F"/>
    <w:rsid w:val="001D48ED"/>
    <w:rsid w:val="001D6D3E"/>
    <w:rsid w:val="001E12C1"/>
    <w:rsid w:val="001E152F"/>
    <w:rsid w:val="001E16C0"/>
    <w:rsid w:val="001E1AFD"/>
    <w:rsid w:val="001E2119"/>
    <w:rsid w:val="001E2E26"/>
    <w:rsid w:val="001E309C"/>
    <w:rsid w:val="001E407D"/>
    <w:rsid w:val="001E44BD"/>
    <w:rsid w:val="001E457E"/>
    <w:rsid w:val="001E5093"/>
    <w:rsid w:val="001E58F1"/>
    <w:rsid w:val="001E63D9"/>
    <w:rsid w:val="001E7934"/>
    <w:rsid w:val="001F004B"/>
    <w:rsid w:val="001F226F"/>
    <w:rsid w:val="001F2696"/>
    <w:rsid w:val="001F3E37"/>
    <w:rsid w:val="001F44CC"/>
    <w:rsid w:val="001F4570"/>
    <w:rsid w:val="001F4715"/>
    <w:rsid w:val="001F4809"/>
    <w:rsid w:val="001F4BDB"/>
    <w:rsid w:val="001F54E5"/>
    <w:rsid w:val="001F7223"/>
    <w:rsid w:val="002044AE"/>
    <w:rsid w:val="00205632"/>
    <w:rsid w:val="00205BB6"/>
    <w:rsid w:val="00205C81"/>
    <w:rsid w:val="00206581"/>
    <w:rsid w:val="002068A0"/>
    <w:rsid w:val="00210131"/>
    <w:rsid w:val="00210362"/>
    <w:rsid w:val="002109EE"/>
    <w:rsid w:val="00210E0B"/>
    <w:rsid w:val="00210F8D"/>
    <w:rsid w:val="00212053"/>
    <w:rsid w:val="00212560"/>
    <w:rsid w:val="00212A3C"/>
    <w:rsid w:val="002133BE"/>
    <w:rsid w:val="00213C88"/>
    <w:rsid w:val="00214D44"/>
    <w:rsid w:val="00215B08"/>
    <w:rsid w:val="00220741"/>
    <w:rsid w:val="00220BC9"/>
    <w:rsid w:val="00222212"/>
    <w:rsid w:val="00222A66"/>
    <w:rsid w:val="002235DF"/>
    <w:rsid w:val="0022468B"/>
    <w:rsid w:val="00224A70"/>
    <w:rsid w:val="002253CD"/>
    <w:rsid w:val="00225952"/>
    <w:rsid w:val="002261E8"/>
    <w:rsid w:val="00226560"/>
    <w:rsid w:val="00227D08"/>
    <w:rsid w:val="0023092E"/>
    <w:rsid w:val="00230D12"/>
    <w:rsid w:val="00231E03"/>
    <w:rsid w:val="00232BD8"/>
    <w:rsid w:val="00235176"/>
    <w:rsid w:val="00235234"/>
    <w:rsid w:val="00235D23"/>
    <w:rsid w:val="00236052"/>
    <w:rsid w:val="0023637C"/>
    <w:rsid w:val="00236A49"/>
    <w:rsid w:val="00240B5F"/>
    <w:rsid w:val="00241516"/>
    <w:rsid w:val="0024240A"/>
    <w:rsid w:val="00243E44"/>
    <w:rsid w:val="0024400D"/>
    <w:rsid w:val="00244747"/>
    <w:rsid w:val="00245281"/>
    <w:rsid w:val="0024560F"/>
    <w:rsid w:val="00245715"/>
    <w:rsid w:val="00245AF0"/>
    <w:rsid w:val="00246AB3"/>
    <w:rsid w:val="0024763E"/>
    <w:rsid w:val="00247EFD"/>
    <w:rsid w:val="00252743"/>
    <w:rsid w:val="0025376E"/>
    <w:rsid w:val="00254647"/>
    <w:rsid w:val="00255333"/>
    <w:rsid w:val="002563A6"/>
    <w:rsid w:val="002566BC"/>
    <w:rsid w:val="00256993"/>
    <w:rsid w:val="002603B8"/>
    <w:rsid w:val="00261B89"/>
    <w:rsid w:val="00261C69"/>
    <w:rsid w:val="0026290D"/>
    <w:rsid w:val="00262AD3"/>
    <w:rsid w:val="0026456F"/>
    <w:rsid w:val="00264A40"/>
    <w:rsid w:val="00265DB7"/>
    <w:rsid w:val="00266296"/>
    <w:rsid w:val="00267DF8"/>
    <w:rsid w:val="002709AE"/>
    <w:rsid w:val="002710E8"/>
    <w:rsid w:val="00271922"/>
    <w:rsid w:val="00271ADD"/>
    <w:rsid w:val="00271C72"/>
    <w:rsid w:val="002725DC"/>
    <w:rsid w:val="0027420A"/>
    <w:rsid w:val="00275077"/>
    <w:rsid w:val="00275F1B"/>
    <w:rsid w:val="00276CC4"/>
    <w:rsid w:val="00277123"/>
    <w:rsid w:val="002777B3"/>
    <w:rsid w:val="002814B5"/>
    <w:rsid w:val="00282C3B"/>
    <w:rsid w:val="00283AE6"/>
    <w:rsid w:val="00284D06"/>
    <w:rsid w:val="0028529D"/>
    <w:rsid w:val="00285D6A"/>
    <w:rsid w:val="00285DF6"/>
    <w:rsid w:val="0029021F"/>
    <w:rsid w:val="00290C7E"/>
    <w:rsid w:val="00291948"/>
    <w:rsid w:val="00292BC0"/>
    <w:rsid w:val="00293A77"/>
    <w:rsid w:val="00293BA0"/>
    <w:rsid w:val="0029533E"/>
    <w:rsid w:val="00295720"/>
    <w:rsid w:val="00295D4A"/>
    <w:rsid w:val="0029603C"/>
    <w:rsid w:val="0029690A"/>
    <w:rsid w:val="002974B5"/>
    <w:rsid w:val="0029775D"/>
    <w:rsid w:val="002A110C"/>
    <w:rsid w:val="002A12AB"/>
    <w:rsid w:val="002A2E86"/>
    <w:rsid w:val="002A3039"/>
    <w:rsid w:val="002A3170"/>
    <w:rsid w:val="002A34DD"/>
    <w:rsid w:val="002A3550"/>
    <w:rsid w:val="002A3F69"/>
    <w:rsid w:val="002A4F92"/>
    <w:rsid w:val="002B0152"/>
    <w:rsid w:val="002B07F9"/>
    <w:rsid w:val="002B24BB"/>
    <w:rsid w:val="002B41D1"/>
    <w:rsid w:val="002B4464"/>
    <w:rsid w:val="002B53E4"/>
    <w:rsid w:val="002B5566"/>
    <w:rsid w:val="002B629A"/>
    <w:rsid w:val="002B62A3"/>
    <w:rsid w:val="002B7127"/>
    <w:rsid w:val="002C15EC"/>
    <w:rsid w:val="002C1FEC"/>
    <w:rsid w:val="002C241A"/>
    <w:rsid w:val="002C29A2"/>
    <w:rsid w:val="002C337D"/>
    <w:rsid w:val="002C62E7"/>
    <w:rsid w:val="002C7B62"/>
    <w:rsid w:val="002C7B99"/>
    <w:rsid w:val="002D0327"/>
    <w:rsid w:val="002D22C2"/>
    <w:rsid w:val="002D267E"/>
    <w:rsid w:val="002D426A"/>
    <w:rsid w:val="002D504A"/>
    <w:rsid w:val="002D6EBC"/>
    <w:rsid w:val="002E00D6"/>
    <w:rsid w:val="002E0419"/>
    <w:rsid w:val="002E1587"/>
    <w:rsid w:val="002E2E8E"/>
    <w:rsid w:val="002E3174"/>
    <w:rsid w:val="002E5947"/>
    <w:rsid w:val="002E5AFD"/>
    <w:rsid w:val="002E6594"/>
    <w:rsid w:val="002E766B"/>
    <w:rsid w:val="002E7846"/>
    <w:rsid w:val="002F02EC"/>
    <w:rsid w:val="002F0931"/>
    <w:rsid w:val="002F29DD"/>
    <w:rsid w:val="002F3A57"/>
    <w:rsid w:val="002F40C0"/>
    <w:rsid w:val="002F4700"/>
    <w:rsid w:val="002F6994"/>
    <w:rsid w:val="002F7325"/>
    <w:rsid w:val="00300698"/>
    <w:rsid w:val="0030097F"/>
    <w:rsid w:val="00300A54"/>
    <w:rsid w:val="003019B7"/>
    <w:rsid w:val="00301E4B"/>
    <w:rsid w:val="0030320F"/>
    <w:rsid w:val="0030393E"/>
    <w:rsid w:val="00305850"/>
    <w:rsid w:val="0030602C"/>
    <w:rsid w:val="003066AD"/>
    <w:rsid w:val="00306C04"/>
    <w:rsid w:val="003076EE"/>
    <w:rsid w:val="00307A29"/>
    <w:rsid w:val="00307BC8"/>
    <w:rsid w:val="0031124F"/>
    <w:rsid w:val="003122ED"/>
    <w:rsid w:val="00312347"/>
    <w:rsid w:val="00312562"/>
    <w:rsid w:val="0031451F"/>
    <w:rsid w:val="003155EC"/>
    <w:rsid w:val="00315C95"/>
    <w:rsid w:val="00316692"/>
    <w:rsid w:val="0031691D"/>
    <w:rsid w:val="00316D42"/>
    <w:rsid w:val="00316E79"/>
    <w:rsid w:val="00317773"/>
    <w:rsid w:val="00317ECB"/>
    <w:rsid w:val="00320597"/>
    <w:rsid w:val="0032285F"/>
    <w:rsid w:val="0032291B"/>
    <w:rsid w:val="003236A8"/>
    <w:rsid w:val="00323FDB"/>
    <w:rsid w:val="003249E0"/>
    <w:rsid w:val="00325811"/>
    <w:rsid w:val="00326010"/>
    <w:rsid w:val="00326067"/>
    <w:rsid w:val="0032729D"/>
    <w:rsid w:val="003277A6"/>
    <w:rsid w:val="003279B7"/>
    <w:rsid w:val="00327DB4"/>
    <w:rsid w:val="00330145"/>
    <w:rsid w:val="00330AF2"/>
    <w:rsid w:val="00331B6B"/>
    <w:rsid w:val="003322D8"/>
    <w:rsid w:val="003329C6"/>
    <w:rsid w:val="003338F4"/>
    <w:rsid w:val="0033453D"/>
    <w:rsid w:val="00335016"/>
    <w:rsid w:val="00335388"/>
    <w:rsid w:val="003354E2"/>
    <w:rsid w:val="00335836"/>
    <w:rsid w:val="003369BD"/>
    <w:rsid w:val="00336EDD"/>
    <w:rsid w:val="003372D7"/>
    <w:rsid w:val="003372F2"/>
    <w:rsid w:val="0033767D"/>
    <w:rsid w:val="00341FE0"/>
    <w:rsid w:val="00343287"/>
    <w:rsid w:val="00343969"/>
    <w:rsid w:val="00343C6E"/>
    <w:rsid w:val="003442B5"/>
    <w:rsid w:val="003447E3"/>
    <w:rsid w:val="0034492B"/>
    <w:rsid w:val="003458C0"/>
    <w:rsid w:val="0034685D"/>
    <w:rsid w:val="003473A8"/>
    <w:rsid w:val="00347B50"/>
    <w:rsid w:val="00350C43"/>
    <w:rsid w:val="003515F7"/>
    <w:rsid w:val="003522F3"/>
    <w:rsid w:val="00353A89"/>
    <w:rsid w:val="00353BBD"/>
    <w:rsid w:val="00356233"/>
    <w:rsid w:val="003563E2"/>
    <w:rsid w:val="003573B5"/>
    <w:rsid w:val="0036377E"/>
    <w:rsid w:val="00363894"/>
    <w:rsid w:val="00366AFC"/>
    <w:rsid w:val="0036745C"/>
    <w:rsid w:val="00367BDD"/>
    <w:rsid w:val="00367F01"/>
    <w:rsid w:val="00373558"/>
    <w:rsid w:val="00373F2D"/>
    <w:rsid w:val="0037483A"/>
    <w:rsid w:val="00377346"/>
    <w:rsid w:val="00380261"/>
    <w:rsid w:val="003816F4"/>
    <w:rsid w:val="003822E3"/>
    <w:rsid w:val="00382F30"/>
    <w:rsid w:val="003834E5"/>
    <w:rsid w:val="00383947"/>
    <w:rsid w:val="003847F2"/>
    <w:rsid w:val="00384DC9"/>
    <w:rsid w:val="003857D0"/>
    <w:rsid w:val="00385909"/>
    <w:rsid w:val="00387AE4"/>
    <w:rsid w:val="00390D1B"/>
    <w:rsid w:val="00391D22"/>
    <w:rsid w:val="00392B19"/>
    <w:rsid w:val="00392B9A"/>
    <w:rsid w:val="003946B8"/>
    <w:rsid w:val="00394B2C"/>
    <w:rsid w:val="00394D97"/>
    <w:rsid w:val="00396AF8"/>
    <w:rsid w:val="00397DC4"/>
    <w:rsid w:val="00397E9D"/>
    <w:rsid w:val="003A0546"/>
    <w:rsid w:val="003A0914"/>
    <w:rsid w:val="003A1065"/>
    <w:rsid w:val="003A13F7"/>
    <w:rsid w:val="003A182B"/>
    <w:rsid w:val="003A1A3F"/>
    <w:rsid w:val="003A1F2E"/>
    <w:rsid w:val="003A2AF2"/>
    <w:rsid w:val="003A37F9"/>
    <w:rsid w:val="003A45C4"/>
    <w:rsid w:val="003A53EB"/>
    <w:rsid w:val="003A5918"/>
    <w:rsid w:val="003A5943"/>
    <w:rsid w:val="003A5A1E"/>
    <w:rsid w:val="003A6175"/>
    <w:rsid w:val="003A66C0"/>
    <w:rsid w:val="003A6C54"/>
    <w:rsid w:val="003B01AB"/>
    <w:rsid w:val="003B16A3"/>
    <w:rsid w:val="003B19B9"/>
    <w:rsid w:val="003B25A1"/>
    <w:rsid w:val="003B2D68"/>
    <w:rsid w:val="003B44D1"/>
    <w:rsid w:val="003B45F5"/>
    <w:rsid w:val="003B6499"/>
    <w:rsid w:val="003B6CF6"/>
    <w:rsid w:val="003B7484"/>
    <w:rsid w:val="003C036A"/>
    <w:rsid w:val="003C0AD6"/>
    <w:rsid w:val="003C0B87"/>
    <w:rsid w:val="003C0DDF"/>
    <w:rsid w:val="003C0E1F"/>
    <w:rsid w:val="003C3E81"/>
    <w:rsid w:val="003C4F15"/>
    <w:rsid w:val="003C521E"/>
    <w:rsid w:val="003C555C"/>
    <w:rsid w:val="003C68E1"/>
    <w:rsid w:val="003C7A3A"/>
    <w:rsid w:val="003D1DE2"/>
    <w:rsid w:val="003D1E9C"/>
    <w:rsid w:val="003D4072"/>
    <w:rsid w:val="003D4D2A"/>
    <w:rsid w:val="003D53EF"/>
    <w:rsid w:val="003D5ADD"/>
    <w:rsid w:val="003D686E"/>
    <w:rsid w:val="003E0712"/>
    <w:rsid w:val="003E0C55"/>
    <w:rsid w:val="003E20A8"/>
    <w:rsid w:val="003E27C6"/>
    <w:rsid w:val="003E2A9C"/>
    <w:rsid w:val="003E4E87"/>
    <w:rsid w:val="003E4EB8"/>
    <w:rsid w:val="003E54E0"/>
    <w:rsid w:val="003E6414"/>
    <w:rsid w:val="003E6F53"/>
    <w:rsid w:val="003E7844"/>
    <w:rsid w:val="003F0127"/>
    <w:rsid w:val="003F12E4"/>
    <w:rsid w:val="003F2BB2"/>
    <w:rsid w:val="003F5CC2"/>
    <w:rsid w:val="003F6DD3"/>
    <w:rsid w:val="004004D3"/>
    <w:rsid w:val="00400DAD"/>
    <w:rsid w:val="00401762"/>
    <w:rsid w:val="004022F3"/>
    <w:rsid w:val="00402510"/>
    <w:rsid w:val="00404C4B"/>
    <w:rsid w:val="00410266"/>
    <w:rsid w:val="004104EA"/>
    <w:rsid w:val="00411541"/>
    <w:rsid w:val="00411620"/>
    <w:rsid w:val="00411A19"/>
    <w:rsid w:val="00411FCA"/>
    <w:rsid w:val="00412DE5"/>
    <w:rsid w:val="00412E99"/>
    <w:rsid w:val="00414386"/>
    <w:rsid w:val="004147CF"/>
    <w:rsid w:val="004148C2"/>
    <w:rsid w:val="004159A8"/>
    <w:rsid w:val="0041761F"/>
    <w:rsid w:val="00417B46"/>
    <w:rsid w:val="00420D84"/>
    <w:rsid w:val="00421039"/>
    <w:rsid w:val="0042193E"/>
    <w:rsid w:val="00421AE0"/>
    <w:rsid w:val="004222BC"/>
    <w:rsid w:val="00422BC6"/>
    <w:rsid w:val="00423803"/>
    <w:rsid w:val="0042480C"/>
    <w:rsid w:val="0042598D"/>
    <w:rsid w:val="00426CE5"/>
    <w:rsid w:val="00426E52"/>
    <w:rsid w:val="00427352"/>
    <w:rsid w:val="004275DC"/>
    <w:rsid w:val="00431F2A"/>
    <w:rsid w:val="00432C40"/>
    <w:rsid w:val="00432CE0"/>
    <w:rsid w:val="004345B8"/>
    <w:rsid w:val="0043479F"/>
    <w:rsid w:val="00434F25"/>
    <w:rsid w:val="00436B65"/>
    <w:rsid w:val="00442204"/>
    <w:rsid w:val="00442E9C"/>
    <w:rsid w:val="0044393F"/>
    <w:rsid w:val="00444902"/>
    <w:rsid w:val="00444A1E"/>
    <w:rsid w:val="00444E2F"/>
    <w:rsid w:val="00445667"/>
    <w:rsid w:val="004458A4"/>
    <w:rsid w:val="00445956"/>
    <w:rsid w:val="00445B17"/>
    <w:rsid w:val="00445CB1"/>
    <w:rsid w:val="00447EE2"/>
    <w:rsid w:val="00450738"/>
    <w:rsid w:val="00451D8E"/>
    <w:rsid w:val="0045256B"/>
    <w:rsid w:val="004526E7"/>
    <w:rsid w:val="00452C08"/>
    <w:rsid w:val="00454B2B"/>
    <w:rsid w:val="00455B0E"/>
    <w:rsid w:val="00455ED5"/>
    <w:rsid w:val="00456CFE"/>
    <w:rsid w:val="00456DE5"/>
    <w:rsid w:val="0045763E"/>
    <w:rsid w:val="00461942"/>
    <w:rsid w:val="004627D9"/>
    <w:rsid w:val="00462933"/>
    <w:rsid w:val="004635A6"/>
    <w:rsid w:val="00463660"/>
    <w:rsid w:val="004638C9"/>
    <w:rsid w:val="0046424B"/>
    <w:rsid w:val="00464A94"/>
    <w:rsid w:val="00467C1A"/>
    <w:rsid w:val="00467E66"/>
    <w:rsid w:val="004710B5"/>
    <w:rsid w:val="00472578"/>
    <w:rsid w:val="00472BF9"/>
    <w:rsid w:val="0047323A"/>
    <w:rsid w:val="004734AF"/>
    <w:rsid w:val="0047362B"/>
    <w:rsid w:val="0047423C"/>
    <w:rsid w:val="0047544B"/>
    <w:rsid w:val="00475B24"/>
    <w:rsid w:val="00475BAD"/>
    <w:rsid w:val="00476621"/>
    <w:rsid w:val="00477A14"/>
    <w:rsid w:val="00477FBC"/>
    <w:rsid w:val="00480D79"/>
    <w:rsid w:val="004811BE"/>
    <w:rsid w:val="00482C8C"/>
    <w:rsid w:val="00484457"/>
    <w:rsid w:val="00485EDB"/>
    <w:rsid w:val="00486999"/>
    <w:rsid w:val="0049162D"/>
    <w:rsid w:val="00496888"/>
    <w:rsid w:val="004979AB"/>
    <w:rsid w:val="004A0430"/>
    <w:rsid w:val="004A0C03"/>
    <w:rsid w:val="004A12FB"/>
    <w:rsid w:val="004A1D13"/>
    <w:rsid w:val="004A3312"/>
    <w:rsid w:val="004A3A61"/>
    <w:rsid w:val="004A44A9"/>
    <w:rsid w:val="004A458B"/>
    <w:rsid w:val="004A6014"/>
    <w:rsid w:val="004A6839"/>
    <w:rsid w:val="004B0223"/>
    <w:rsid w:val="004B0F9A"/>
    <w:rsid w:val="004B0FBC"/>
    <w:rsid w:val="004B133B"/>
    <w:rsid w:val="004B18CE"/>
    <w:rsid w:val="004B1CE8"/>
    <w:rsid w:val="004B3B28"/>
    <w:rsid w:val="004B3DF5"/>
    <w:rsid w:val="004B4BB2"/>
    <w:rsid w:val="004B50ED"/>
    <w:rsid w:val="004B622F"/>
    <w:rsid w:val="004B6B76"/>
    <w:rsid w:val="004B6F7A"/>
    <w:rsid w:val="004C03E0"/>
    <w:rsid w:val="004C0B0F"/>
    <w:rsid w:val="004C1081"/>
    <w:rsid w:val="004C1356"/>
    <w:rsid w:val="004C2340"/>
    <w:rsid w:val="004C2BE5"/>
    <w:rsid w:val="004C4317"/>
    <w:rsid w:val="004C4DEF"/>
    <w:rsid w:val="004C5397"/>
    <w:rsid w:val="004C578B"/>
    <w:rsid w:val="004C57EF"/>
    <w:rsid w:val="004C5897"/>
    <w:rsid w:val="004C5F48"/>
    <w:rsid w:val="004C630D"/>
    <w:rsid w:val="004C755C"/>
    <w:rsid w:val="004D08BF"/>
    <w:rsid w:val="004D16E5"/>
    <w:rsid w:val="004D25E5"/>
    <w:rsid w:val="004D333A"/>
    <w:rsid w:val="004D4049"/>
    <w:rsid w:val="004D57CD"/>
    <w:rsid w:val="004E168D"/>
    <w:rsid w:val="004E30AA"/>
    <w:rsid w:val="004E40CF"/>
    <w:rsid w:val="004E4879"/>
    <w:rsid w:val="004E627E"/>
    <w:rsid w:val="004E66D6"/>
    <w:rsid w:val="004E6789"/>
    <w:rsid w:val="004E73AC"/>
    <w:rsid w:val="004E7625"/>
    <w:rsid w:val="004E7EA9"/>
    <w:rsid w:val="004F038F"/>
    <w:rsid w:val="004F08DD"/>
    <w:rsid w:val="004F16EF"/>
    <w:rsid w:val="004F1F9B"/>
    <w:rsid w:val="004F2305"/>
    <w:rsid w:val="004F2B4F"/>
    <w:rsid w:val="004F2EA2"/>
    <w:rsid w:val="004F2F93"/>
    <w:rsid w:val="004F50FB"/>
    <w:rsid w:val="004F52C7"/>
    <w:rsid w:val="004F52F6"/>
    <w:rsid w:val="004F5362"/>
    <w:rsid w:val="004F5E29"/>
    <w:rsid w:val="0050064A"/>
    <w:rsid w:val="00500F03"/>
    <w:rsid w:val="005015EA"/>
    <w:rsid w:val="00501EBF"/>
    <w:rsid w:val="00501F5A"/>
    <w:rsid w:val="0050285A"/>
    <w:rsid w:val="0050289D"/>
    <w:rsid w:val="0050345D"/>
    <w:rsid w:val="0050389C"/>
    <w:rsid w:val="00505280"/>
    <w:rsid w:val="00506917"/>
    <w:rsid w:val="005073A5"/>
    <w:rsid w:val="00507C2E"/>
    <w:rsid w:val="00507CE1"/>
    <w:rsid w:val="00510D97"/>
    <w:rsid w:val="00511693"/>
    <w:rsid w:val="00516382"/>
    <w:rsid w:val="00517012"/>
    <w:rsid w:val="00517218"/>
    <w:rsid w:val="00517810"/>
    <w:rsid w:val="00517B64"/>
    <w:rsid w:val="00517D44"/>
    <w:rsid w:val="005203CB"/>
    <w:rsid w:val="005214F9"/>
    <w:rsid w:val="00522378"/>
    <w:rsid w:val="00522596"/>
    <w:rsid w:val="00524286"/>
    <w:rsid w:val="00525455"/>
    <w:rsid w:val="005255B2"/>
    <w:rsid w:val="00525890"/>
    <w:rsid w:val="005258E0"/>
    <w:rsid w:val="00525C5E"/>
    <w:rsid w:val="00525DCB"/>
    <w:rsid w:val="00525E24"/>
    <w:rsid w:val="0052615C"/>
    <w:rsid w:val="0052795C"/>
    <w:rsid w:val="00527D96"/>
    <w:rsid w:val="00530A86"/>
    <w:rsid w:val="00530DCA"/>
    <w:rsid w:val="005315A8"/>
    <w:rsid w:val="00531932"/>
    <w:rsid w:val="00532933"/>
    <w:rsid w:val="0053655A"/>
    <w:rsid w:val="005369ED"/>
    <w:rsid w:val="00537688"/>
    <w:rsid w:val="00537BE9"/>
    <w:rsid w:val="00537F49"/>
    <w:rsid w:val="005400D4"/>
    <w:rsid w:val="0054065D"/>
    <w:rsid w:val="005408C9"/>
    <w:rsid w:val="005410FF"/>
    <w:rsid w:val="005427B1"/>
    <w:rsid w:val="00542C48"/>
    <w:rsid w:val="005435B9"/>
    <w:rsid w:val="00543ED8"/>
    <w:rsid w:val="00544A7B"/>
    <w:rsid w:val="00545C8C"/>
    <w:rsid w:val="00546533"/>
    <w:rsid w:val="00547BC3"/>
    <w:rsid w:val="00550690"/>
    <w:rsid w:val="00551641"/>
    <w:rsid w:val="00551DC5"/>
    <w:rsid w:val="0055212C"/>
    <w:rsid w:val="0055245E"/>
    <w:rsid w:val="00554180"/>
    <w:rsid w:val="005554FA"/>
    <w:rsid w:val="00556193"/>
    <w:rsid w:val="00556C5A"/>
    <w:rsid w:val="0055797F"/>
    <w:rsid w:val="00557AE0"/>
    <w:rsid w:val="0056171C"/>
    <w:rsid w:val="005622CE"/>
    <w:rsid w:val="005627FF"/>
    <w:rsid w:val="00562CE7"/>
    <w:rsid w:val="005633F7"/>
    <w:rsid w:val="00563F4D"/>
    <w:rsid w:val="00564694"/>
    <w:rsid w:val="0056488C"/>
    <w:rsid w:val="00566864"/>
    <w:rsid w:val="005668D1"/>
    <w:rsid w:val="00567058"/>
    <w:rsid w:val="00567349"/>
    <w:rsid w:val="00567A91"/>
    <w:rsid w:val="00570081"/>
    <w:rsid w:val="0057041F"/>
    <w:rsid w:val="00572789"/>
    <w:rsid w:val="005728C5"/>
    <w:rsid w:val="00573039"/>
    <w:rsid w:val="00573B2E"/>
    <w:rsid w:val="00573B8E"/>
    <w:rsid w:val="00576600"/>
    <w:rsid w:val="00577C78"/>
    <w:rsid w:val="00577E1E"/>
    <w:rsid w:val="00582D48"/>
    <w:rsid w:val="005830CA"/>
    <w:rsid w:val="00584A0E"/>
    <w:rsid w:val="00584F87"/>
    <w:rsid w:val="005853C1"/>
    <w:rsid w:val="00585D7F"/>
    <w:rsid w:val="00585F52"/>
    <w:rsid w:val="00586006"/>
    <w:rsid w:val="00590011"/>
    <w:rsid w:val="00590B90"/>
    <w:rsid w:val="00591F20"/>
    <w:rsid w:val="00593EC1"/>
    <w:rsid w:val="005942B0"/>
    <w:rsid w:val="00594629"/>
    <w:rsid w:val="0059546B"/>
    <w:rsid w:val="005961F4"/>
    <w:rsid w:val="005979C3"/>
    <w:rsid w:val="00597B12"/>
    <w:rsid w:val="005A0851"/>
    <w:rsid w:val="005A0CFC"/>
    <w:rsid w:val="005A2CBB"/>
    <w:rsid w:val="005A4465"/>
    <w:rsid w:val="005A45AA"/>
    <w:rsid w:val="005A4DEF"/>
    <w:rsid w:val="005A6D0B"/>
    <w:rsid w:val="005A7921"/>
    <w:rsid w:val="005A7A23"/>
    <w:rsid w:val="005B1154"/>
    <w:rsid w:val="005B1E1C"/>
    <w:rsid w:val="005B334D"/>
    <w:rsid w:val="005B350D"/>
    <w:rsid w:val="005B48B5"/>
    <w:rsid w:val="005B4D9C"/>
    <w:rsid w:val="005B4E46"/>
    <w:rsid w:val="005B5817"/>
    <w:rsid w:val="005B5868"/>
    <w:rsid w:val="005B59DE"/>
    <w:rsid w:val="005B5C4B"/>
    <w:rsid w:val="005B6BEA"/>
    <w:rsid w:val="005B763A"/>
    <w:rsid w:val="005B7A0D"/>
    <w:rsid w:val="005B7C44"/>
    <w:rsid w:val="005B7FA2"/>
    <w:rsid w:val="005C015F"/>
    <w:rsid w:val="005C0496"/>
    <w:rsid w:val="005C16D9"/>
    <w:rsid w:val="005C23DC"/>
    <w:rsid w:val="005C2DCA"/>
    <w:rsid w:val="005C35D7"/>
    <w:rsid w:val="005C610F"/>
    <w:rsid w:val="005C6190"/>
    <w:rsid w:val="005C7239"/>
    <w:rsid w:val="005D00DE"/>
    <w:rsid w:val="005D28B6"/>
    <w:rsid w:val="005D2E73"/>
    <w:rsid w:val="005D2ED5"/>
    <w:rsid w:val="005D32F9"/>
    <w:rsid w:val="005D367C"/>
    <w:rsid w:val="005D3793"/>
    <w:rsid w:val="005D509A"/>
    <w:rsid w:val="005D5195"/>
    <w:rsid w:val="005D7695"/>
    <w:rsid w:val="005E08D5"/>
    <w:rsid w:val="005E0B32"/>
    <w:rsid w:val="005E0CED"/>
    <w:rsid w:val="005E15EE"/>
    <w:rsid w:val="005E197D"/>
    <w:rsid w:val="005E1AE5"/>
    <w:rsid w:val="005E3100"/>
    <w:rsid w:val="005E5E8C"/>
    <w:rsid w:val="005E78CC"/>
    <w:rsid w:val="005E79E7"/>
    <w:rsid w:val="005F0018"/>
    <w:rsid w:val="005F0911"/>
    <w:rsid w:val="005F0B04"/>
    <w:rsid w:val="005F18FE"/>
    <w:rsid w:val="005F27A7"/>
    <w:rsid w:val="005F284B"/>
    <w:rsid w:val="005F2EF8"/>
    <w:rsid w:val="005F3F4D"/>
    <w:rsid w:val="005F4403"/>
    <w:rsid w:val="005F4C36"/>
    <w:rsid w:val="005F52BB"/>
    <w:rsid w:val="005F544A"/>
    <w:rsid w:val="005F55CF"/>
    <w:rsid w:val="005F5A2D"/>
    <w:rsid w:val="005F60A7"/>
    <w:rsid w:val="005F6AF7"/>
    <w:rsid w:val="00600AB2"/>
    <w:rsid w:val="00602910"/>
    <w:rsid w:val="00603CF3"/>
    <w:rsid w:val="00603ED4"/>
    <w:rsid w:val="006042AE"/>
    <w:rsid w:val="006057B9"/>
    <w:rsid w:val="00605D37"/>
    <w:rsid w:val="00606CE2"/>
    <w:rsid w:val="00612670"/>
    <w:rsid w:val="00612AC3"/>
    <w:rsid w:val="00612D2F"/>
    <w:rsid w:val="00613089"/>
    <w:rsid w:val="006133EB"/>
    <w:rsid w:val="00613799"/>
    <w:rsid w:val="0061482D"/>
    <w:rsid w:val="00615D6D"/>
    <w:rsid w:val="00616179"/>
    <w:rsid w:val="00616A97"/>
    <w:rsid w:val="00616E01"/>
    <w:rsid w:val="006203ED"/>
    <w:rsid w:val="0062042B"/>
    <w:rsid w:val="0062044A"/>
    <w:rsid w:val="00622BA4"/>
    <w:rsid w:val="006243B2"/>
    <w:rsid w:val="00624A04"/>
    <w:rsid w:val="00624B44"/>
    <w:rsid w:val="00625210"/>
    <w:rsid w:val="00625CD1"/>
    <w:rsid w:val="00625D8B"/>
    <w:rsid w:val="0062604A"/>
    <w:rsid w:val="00626FE2"/>
    <w:rsid w:val="006276F9"/>
    <w:rsid w:val="00631BA6"/>
    <w:rsid w:val="00632CA2"/>
    <w:rsid w:val="00635181"/>
    <w:rsid w:val="00635974"/>
    <w:rsid w:val="00635F31"/>
    <w:rsid w:val="00636EFA"/>
    <w:rsid w:val="00637699"/>
    <w:rsid w:val="00637B8A"/>
    <w:rsid w:val="00637C19"/>
    <w:rsid w:val="006416DD"/>
    <w:rsid w:val="00642BFA"/>
    <w:rsid w:val="006441F4"/>
    <w:rsid w:val="00645167"/>
    <w:rsid w:val="006466F4"/>
    <w:rsid w:val="006469E1"/>
    <w:rsid w:val="006469FA"/>
    <w:rsid w:val="00647B6C"/>
    <w:rsid w:val="00647C99"/>
    <w:rsid w:val="00650247"/>
    <w:rsid w:val="0065067C"/>
    <w:rsid w:val="00650E17"/>
    <w:rsid w:val="006514BE"/>
    <w:rsid w:val="00651795"/>
    <w:rsid w:val="00652384"/>
    <w:rsid w:val="006529B7"/>
    <w:rsid w:val="00652ADF"/>
    <w:rsid w:val="00652D63"/>
    <w:rsid w:val="006539D4"/>
    <w:rsid w:val="0065431F"/>
    <w:rsid w:val="00654CA1"/>
    <w:rsid w:val="006558B0"/>
    <w:rsid w:val="00657274"/>
    <w:rsid w:val="00657921"/>
    <w:rsid w:val="00657DB2"/>
    <w:rsid w:val="006602B8"/>
    <w:rsid w:val="00661537"/>
    <w:rsid w:val="006616B1"/>
    <w:rsid w:val="00661CB3"/>
    <w:rsid w:val="00662F52"/>
    <w:rsid w:val="00665859"/>
    <w:rsid w:val="00665B0C"/>
    <w:rsid w:val="006670F2"/>
    <w:rsid w:val="006674D3"/>
    <w:rsid w:val="00667917"/>
    <w:rsid w:val="006704BD"/>
    <w:rsid w:val="00670820"/>
    <w:rsid w:val="00671AA1"/>
    <w:rsid w:val="006720DA"/>
    <w:rsid w:val="006737C9"/>
    <w:rsid w:val="00673A58"/>
    <w:rsid w:val="0067459C"/>
    <w:rsid w:val="0067520B"/>
    <w:rsid w:val="00676B9F"/>
    <w:rsid w:val="00676C14"/>
    <w:rsid w:val="0068366A"/>
    <w:rsid w:val="006838EA"/>
    <w:rsid w:val="00684761"/>
    <w:rsid w:val="006856BB"/>
    <w:rsid w:val="006856DC"/>
    <w:rsid w:val="00690279"/>
    <w:rsid w:val="0069087F"/>
    <w:rsid w:val="0069290D"/>
    <w:rsid w:val="00693B09"/>
    <w:rsid w:val="006947A4"/>
    <w:rsid w:val="00696418"/>
    <w:rsid w:val="0069681C"/>
    <w:rsid w:val="00697DCA"/>
    <w:rsid w:val="006A0CA1"/>
    <w:rsid w:val="006A2236"/>
    <w:rsid w:val="006A24AC"/>
    <w:rsid w:val="006A319C"/>
    <w:rsid w:val="006A4D4A"/>
    <w:rsid w:val="006A535E"/>
    <w:rsid w:val="006A5924"/>
    <w:rsid w:val="006A5CF4"/>
    <w:rsid w:val="006A6062"/>
    <w:rsid w:val="006A6FF7"/>
    <w:rsid w:val="006A72AB"/>
    <w:rsid w:val="006A73C8"/>
    <w:rsid w:val="006A7A89"/>
    <w:rsid w:val="006A7D70"/>
    <w:rsid w:val="006B020F"/>
    <w:rsid w:val="006B0696"/>
    <w:rsid w:val="006B0B3C"/>
    <w:rsid w:val="006B0CC3"/>
    <w:rsid w:val="006B43E6"/>
    <w:rsid w:val="006B46E8"/>
    <w:rsid w:val="006B5118"/>
    <w:rsid w:val="006B61B3"/>
    <w:rsid w:val="006B7954"/>
    <w:rsid w:val="006C0CF0"/>
    <w:rsid w:val="006C0E71"/>
    <w:rsid w:val="006C1372"/>
    <w:rsid w:val="006C3089"/>
    <w:rsid w:val="006C3241"/>
    <w:rsid w:val="006C41B9"/>
    <w:rsid w:val="006C56A1"/>
    <w:rsid w:val="006C66CE"/>
    <w:rsid w:val="006C7041"/>
    <w:rsid w:val="006C7AE5"/>
    <w:rsid w:val="006D020C"/>
    <w:rsid w:val="006D1B3F"/>
    <w:rsid w:val="006D2565"/>
    <w:rsid w:val="006D30C1"/>
    <w:rsid w:val="006D3B85"/>
    <w:rsid w:val="006D40BB"/>
    <w:rsid w:val="006D4232"/>
    <w:rsid w:val="006D4F6C"/>
    <w:rsid w:val="006D62BB"/>
    <w:rsid w:val="006D6852"/>
    <w:rsid w:val="006D7426"/>
    <w:rsid w:val="006E072A"/>
    <w:rsid w:val="006E076A"/>
    <w:rsid w:val="006E27CF"/>
    <w:rsid w:val="006E33DD"/>
    <w:rsid w:val="006E3C1E"/>
    <w:rsid w:val="006E45B2"/>
    <w:rsid w:val="006E521D"/>
    <w:rsid w:val="006E5497"/>
    <w:rsid w:val="006E5BAD"/>
    <w:rsid w:val="006E70D8"/>
    <w:rsid w:val="006F1071"/>
    <w:rsid w:val="006F11E8"/>
    <w:rsid w:val="006F2B1E"/>
    <w:rsid w:val="006F2BAF"/>
    <w:rsid w:val="006F356B"/>
    <w:rsid w:val="006F3908"/>
    <w:rsid w:val="006F3C67"/>
    <w:rsid w:val="006F41B9"/>
    <w:rsid w:val="006F42E1"/>
    <w:rsid w:val="006F4BB5"/>
    <w:rsid w:val="006F4C50"/>
    <w:rsid w:val="006F59D1"/>
    <w:rsid w:val="006F623C"/>
    <w:rsid w:val="006F6E50"/>
    <w:rsid w:val="00700462"/>
    <w:rsid w:val="007005A3"/>
    <w:rsid w:val="00700DA3"/>
    <w:rsid w:val="0070131B"/>
    <w:rsid w:val="00701A08"/>
    <w:rsid w:val="00702EEF"/>
    <w:rsid w:val="0070517E"/>
    <w:rsid w:val="00705459"/>
    <w:rsid w:val="00705766"/>
    <w:rsid w:val="00706215"/>
    <w:rsid w:val="00706D0D"/>
    <w:rsid w:val="00707686"/>
    <w:rsid w:val="00707E7F"/>
    <w:rsid w:val="0071019F"/>
    <w:rsid w:val="0071059A"/>
    <w:rsid w:val="00710F22"/>
    <w:rsid w:val="0071122D"/>
    <w:rsid w:val="0071169E"/>
    <w:rsid w:val="007116E2"/>
    <w:rsid w:val="00712A93"/>
    <w:rsid w:val="007137A7"/>
    <w:rsid w:val="00713A5C"/>
    <w:rsid w:val="0071427B"/>
    <w:rsid w:val="00714681"/>
    <w:rsid w:val="00715A81"/>
    <w:rsid w:val="0071681E"/>
    <w:rsid w:val="007178DE"/>
    <w:rsid w:val="007205FC"/>
    <w:rsid w:val="007217A3"/>
    <w:rsid w:val="007217A4"/>
    <w:rsid w:val="00721DD7"/>
    <w:rsid w:val="0072312D"/>
    <w:rsid w:val="00725314"/>
    <w:rsid w:val="007261CC"/>
    <w:rsid w:val="00730430"/>
    <w:rsid w:val="007332F0"/>
    <w:rsid w:val="0073340E"/>
    <w:rsid w:val="00733F36"/>
    <w:rsid w:val="00734A12"/>
    <w:rsid w:val="00734A72"/>
    <w:rsid w:val="00740F53"/>
    <w:rsid w:val="007413AB"/>
    <w:rsid w:val="00742554"/>
    <w:rsid w:val="00743004"/>
    <w:rsid w:val="007437AE"/>
    <w:rsid w:val="00744318"/>
    <w:rsid w:val="007451A0"/>
    <w:rsid w:val="00745C57"/>
    <w:rsid w:val="00745CFE"/>
    <w:rsid w:val="00746179"/>
    <w:rsid w:val="00746923"/>
    <w:rsid w:val="00750154"/>
    <w:rsid w:val="007502D9"/>
    <w:rsid w:val="007505DD"/>
    <w:rsid w:val="00750CA9"/>
    <w:rsid w:val="00751110"/>
    <w:rsid w:val="0075136D"/>
    <w:rsid w:val="007521B0"/>
    <w:rsid w:val="0075261A"/>
    <w:rsid w:val="007538CC"/>
    <w:rsid w:val="00753F03"/>
    <w:rsid w:val="00754ACF"/>
    <w:rsid w:val="00754CA4"/>
    <w:rsid w:val="007551AE"/>
    <w:rsid w:val="007558FF"/>
    <w:rsid w:val="00756578"/>
    <w:rsid w:val="00760596"/>
    <w:rsid w:val="007605E6"/>
    <w:rsid w:val="00761724"/>
    <w:rsid w:val="00761741"/>
    <w:rsid w:val="00762B11"/>
    <w:rsid w:val="007633E3"/>
    <w:rsid w:val="00763440"/>
    <w:rsid w:val="007649EE"/>
    <w:rsid w:val="0076641E"/>
    <w:rsid w:val="00766628"/>
    <w:rsid w:val="00770C72"/>
    <w:rsid w:val="0077156C"/>
    <w:rsid w:val="007715E1"/>
    <w:rsid w:val="007722F5"/>
    <w:rsid w:val="00772BB9"/>
    <w:rsid w:val="00773AB6"/>
    <w:rsid w:val="00774663"/>
    <w:rsid w:val="00774AC0"/>
    <w:rsid w:val="007767C8"/>
    <w:rsid w:val="00776FDE"/>
    <w:rsid w:val="00783D3B"/>
    <w:rsid w:val="007844EC"/>
    <w:rsid w:val="00785D6B"/>
    <w:rsid w:val="00787196"/>
    <w:rsid w:val="00790047"/>
    <w:rsid w:val="0079126D"/>
    <w:rsid w:val="00791D20"/>
    <w:rsid w:val="00793161"/>
    <w:rsid w:val="0079378F"/>
    <w:rsid w:val="00793861"/>
    <w:rsid w:val="00794879"/>
    <w:rsid w:val="007952F8"/>
    <w:rsid w:val="00797BC5"/>
    <w:rsid w:val="00797DDC"/>
    <w:rsid w:val="007A0F1F"/>
    <w:rsid w:val="007A3A77"/>
    <w:rsid w:val="007A4175"/>
    <w:rsid w:val="007A4547"/>
    <w:rsid w:val="007A5C51"/>
    <w:rsid w:val="007A71C6"/>
    <w:rsid w:val="007A7417"/>
    <w:rsid w:val="007A745D"/>
    <w:rsid w:val="007A759E"/>
    <w:rsid w:val="007A7E56"/>
    <w:rsid w:val="007B095A"/>
    <w:rsid w:val="007B0BBD"/>
    <w:rsid w:val="007B1A8A"/>
    <w:rsid w:val="007B2118"/>
    <w:rsid w:val="007B23BB"/>
    <w:rsid w:val="007B23FA"/>
    <w:rsid w:val="007B25D3"/>
    <w:rsid w:val="007B34DE"/>
    <w:rsid w:val="007B41E8"/>
    <w:rsid w:val="007B5436"/>
    <w:rsid w:val="007B6567"/>
    <w:rsid w:val="007B71E1"/>
    <w:rsid w:val="007C13A3"/>
    <w:rsid w:val="007C29DC"/>
    <w:rsid w:val="007C4D15"/>
    <w:rsid w:val="007C4D66"/>
    <w:rsid w:val="007C4DB8"/>
    <w:rsid w:val="007C73BE"/>
    <w:rsid w:val="007C7827"/>
    <w:rsid w:val="007D0252"/>
    <w:rsid w:val="007D0A5C"/>
    <w:rsid w:val="007D0F7C"/>
    <w:rsid w:val="007D49BF"/>
    <w:rsid w:val="007D4AC1"/>
    <w:rsid w:val="007D5192"/>
    <w:rsid w:val="007D628F"/>
    <w:rsid w:val="007E013E"/>
    <w:rsid w:val="007E0216"/>
    <w:rsid w:val="007E0DB4"/>
    <w:rsid w:val="007E2F15"/>
    <w:rsid w:val="007E4C58"/>
    <w:rsid w:val="007E59A2"/>
    <w:rsid w:val="007E79B1"/>
    <w:rsid w:val="007F01E2"/>
    <w:rsid w:val="007F02B3"/>
    <w:rsid w:val="007F0637"/>
    <w:rsid w:val="007F0A79"/>
    <w:rsid w:val="007F0B50"/>
    <w:rsid w:val="007F52ED"/>
    <w:rsid w:val="007F5D97"/>
    <w:rsid w:val="007F62BF"/>
    <w:rsid w:val="007F6C4C"/>
    <w:rsid w:val="007F727A"/>
    <w:rsid w:val="007F7519"/>
    <w:rsid w:val="007F7BFB"/>
    <w:rsid w:val="0080032F"/>
    <w:rsid w:val="00800E77"/>
    <w:rsid w:val="008012DF"/>
    <w:rsid w:val="008032D4"/>
    <w:rsid w:val="00803A42"/>
    <w:rsid w:val="00803AA5"/>
    <w:rsid w:val="008047DD"/>
    <w:rsid w:val="00805073"/>
    <w:rsid w:val="00805BE9"/>
    <w:rsid w:val="008066E9"/>
    <w:rsid w:val="008078B7"/>
    <w:rsid w:val="00807C1F"/>
    <w:rsid w:val="00810C43"/>
    <w:rsid w:val="00811069"/>
    <w:rsid w:val="0081137B"/>
    <w:rsid w:val="00811D1A"/>
    <w:rsid w:val="00814978"/>
    <w:rsid w:val="008178C5"/>
    <w:rsid w:val="0082003B"/>
    <w:rsid w:val="008207A0"/>
    <w:rsid w:val="008209F0"/>
    <w:rsid w:val="00820C57"/>
    <w:rsid w:val="00821C36"/>
    <w:rsid w:val="00821FEC"/>
    <w:rsid w:val="0082240A"/>
    <w:rsid w:val="00822652"/>
    <w:rsid w:val="00822C50"/>
    <w:rsid w:val="008236E3"/>
    <w:rsid w:val="00823E54"/>
    <w:rsid w:val="00824321"/>
    <w:rsid w:val="008260A7"/>
    <w:rsid w:val="008261ED"/>
    <w:rsid w:val="0082733A"/>
    <w:rsid w:val="00827CF4"/>
    <w:rsid w:val="0083082D"/>
    <w:rsid w:val="008324C0"/>
    <w:rsid w:val="0083363C"/>
    <w:rsid w:val="008341D4"/>
    <w:rsid w:val="00834331"/>
    <w:rsid w:val="00834511"/>
    <w:rsid w:val="00834BC8"/>
    <w:rsid w:val="00835C3E"/>
    <w:rsid w:val="008409D7"/>
    <w:rsid w:val="00840C7E"/>
    <w:rsid w:val="00841864"/>
    <w:rsid w:val="008439C2"/>
    <w:rsid w:val="00845668"/>
    <w:rsid w:val="0084659E"/>
    <w:rsid w:val="00846C98"/>
    <w:rsid w:val="00846CB4"/>
    <w:rsid w:val="008470D9"/>
    <w:rsid w:val="0085039F"/>
    <w:rsid w:val="0085121C"/>
    <w:rsid w:val="008517EC"/>
    <w:rsid w:val="00851F58"/>
    <w:rsid w:val="008521A1"/>
    <w:rsid w:val="008538D7"/>
    <w:rsid w:val="0085459D"/>
    <w:rsid w:val="00854C19"/>
    <w:rsid w:val="0085575A"/>
    <w:rsid w:val="00856AE3"/>
    <w:rsid w:val="00857185"/>
    <w:rsid w:val="008578C9"/>
    <w:rsid w:val="008600E9"/>
    <w:rsid w:val="00861E53"/>
    <w:rsid w:val="00870BCC"/>
    <w:rsid w:val="00870E67"/>
    <w:rsid w:val="00870F42"/>
    <w:rsid w:val="008724C6"/>
    <w:rsid w:val="00873559"/>
    <w:rsid w:val="00873891"/>
    <w:rsid w:val="00873F33"/>
    <w:rsid w:val="00874D0D"/>
    <w:rsid w:val="00875999"/>
    <w:rsid w:val="00875DFC"/>
    <w:rsid w:val="008767ED"/>
    <w:rsid w:val="008774AB"/>
    <w:rsid w:val="00877616"/>
    <w:rsid w:val="00877C6A"/>
    <w:rsid w:val="008805C5"/>
    <w:rsid w:val="008813FF"/>
    <w:rsid w:val="0088165F"/>
    <w:rsid w:val="00881D9D"/>
    <w:rsid w:val="008825DB"/>
    <w:rsid w:val="00883501"/>
    <w:rsid w:val="0088350B"/>
    <w:rsid w:val="00883FE5"/>
    <w:rsid w:val="0088502E"/>
    <w:rsid w:val="00885ABA"/>
    <w:rsid w:val="00885D55"/>
    <w:rsid w:val="00886257"/>
    <w:rsid w:val="00886666"/>
    <w:rsid w:val="00886751"/>
    <w:rsid w:val="00886AC5"/>
    <w:rsid w:val="00887EBE"/>
    <w:rsid w:val="00890597"/>
    <w:rsid w:val="008910C3"/>
    <w:rsid w:val="00891185"/>
    <w:rsid w:val="008914F5"/>
    <w:rsid w:val="00891B0D"/>
    <w:rsid w:val="00892272"/>
    <w:rsid w:val="00893CE6"/>
    <w:rsid w:val="0089453D"/>
    <w:rsid w:val="0089461B"/>
    <w:rsid w:val="008947DD"/>
    <w:rsid w:val="00894A45"/>
    <w:rsid w:val="008970B7"/>
    <w:rsid w:val="008A2559"/>
    <w:rsid w:val="008A2A3E"/>
    <w:rsid w:val="008A2EF3"/>
    <w:rsid w:val="008A3FB5"/>
    <w:rsid w:val="008A5CA0"/>
    <w:rsid w:val="008A5F4E"/>
    <w:rsid w:val="008A5FD0"/>
    <w:rsid w:val="008A606D"/>
    <w:rsid w:val="008B07A5"/>
    <w:rsid w:val="008B1107"/>
    <w:rsid w:val="008B18DF"/>
    <w:rsid w:val="008B24D8"/>
    <w:rsid w:val="008B27F9"/>
    <w:rsid w:val="008B4603"/>
    <w:rsid w:val="008B53E7"/>
    <w:rsid w:val="008B5EC3"/>
    <w:rsid w:val="008B6ADA"/>
    <w:rsid w:val="008B6B4B"/>
    <w:rsid w:val="008B6F45"/>
    <w:rsid w:val="008C188D"/>
    <w:rsid w:val="008C2B5F"/>
    <w:rsid w:val="008C3397"/>
    <w:rsid w:val="008C35C9"/>
    <w:rsid w:val="008C3E29"/>
    <w:rsid w:val="008C40DE"/>
    <w:rsid w:val="008C4489"/>
    <w:rsid w:val="008C48E1"/>
    <w:rsid w:val="008C4971"/>
    <w:rsid w:val="008C5A19"/>
    <w:rsid w:val="008C6944"/>
    <w:rsid w:val="008C7EA0"/>
    <w:rsid w:val="008D0A0A"/>
    <w:rsid w:val="008D0BF9"/>
    <w:rsid w:val="008D2144"/>
    <w:rsid w:val="008D33AB"/>
    <w:rsid w:val="008D3C23"/>
    <w:rsid w:val="008D4250"/>
    <w:rsid w:val="008D46DB"/>
    <w:rsid w:val="008D65E0"/>
    <w:rsid w:val="008D6DF6"/>
    <w:rsid w:val="008D7219"/>
    <w:rsid w:val="008E1337"/>
    <w:rsid w:val="008E16CC"/>
    <w:rsid w:val="008E1B7E"/>
    <w:rsid w:val="008E21AD"/>
    <w:rsid w:val="008E2209"/>
    <w:rsid w:val="008E24EC"/>
    <w:rsid w:val="008E34AC"/>
    <w:rsid w:val="008E3764"/>
    <w:rsid w:val="008E4659"/>
    <w:rsid w:val="008E55E4"/>
    <w:rsid w:val="008E629B"/>
    <w:rsid w:val="008E6A16"/>
    <w:rsid w:val="008E72DB"/>
    <w:rsid w:val="008E7DAD"/>
    <w:rsid w:val="008E7EA1"/>
    <w:rsid w:val="008E7F6C"/>
    <w:rsid w:val="008F2C58"/>
    <w:rsid w:val="008F431B"/>
    <w:rsid w:val="008F43DE"/>
    <w:rsid w:val="008F4884"/>
    <w:rsid w:val="008F4C7D"/>
    <w:rsid w:val="008F4D74"/>
    <w:rsid w:val="008F7FD6"/>
    <w:rsid w:val="0090033B"/>
    <w:rsid w:val="0090084E"/>
    <w:rsid w:val="00900A80"/>
    <w:rsid w:val="00900BE4"/>
    <w:rsid w:val="00901B56"/>
    <w:rsid w:val="009027DC"/>
    <w:rsid w:val="009029E8"/>
    <w:rsid w:val="00902EB3"/>
    <w:rsid w:val="00903D9B"/>
    <w:rsid w:val="009046FC"/>
    <w:rsid w:val="00904AC7"/>
    <w:rsid w:val="00906510"/>
    <w:rsid w:val="009068AB"/>
    <w:rsid w:val="00907089"/>
    <w:rsid w:val="00907F38"/>
    <w:rsid w:val="00910570"/>
    <w:rsid w:val="00912389"/>
    <w:rsid w:val="00912683"/>
    <w:rsid w:val="00912871"/>
    <w:rsid w:val="00913E99"/>
    <w:rsid w:val="00914966"/>
    <w:rsid w:val="00914BCD"/>
    <w:rsid w:val="0091585A"/>
    <w:rsid w:val="00915A1A"/>
    <w:rsid w:val="0091672E"/>
    <w:rsid w:val="009170F1"/>
    <w:rsid w:val="00920923"/>
    <w:rsid w:val="00920F98"/>
    <w:rsid w:val="009214A2"/>
    <w:rsid w:val="00921B17"/>
    <w:rsid w:val="009229C7"/>
    <w:rsid w:val="0092359B"/>
    <w:rsid w:val="00924CC8"/>
    <w:rsid w:val="00924EB7"/>
    <w:rsid w:val="00930243"/>
    <w:rsid w:val="00930967"/>
    <w:rsid w:val="00930BB2"/>
    <w:rsid w:val="00930CBE"/>
    <w:rsid w:val="00931D53"/>
    <w:rsid w:val="00931DD3"/>
    <w:rsid w:val="00933995"/>
    <w:rsid w:val="00933CE5"/>
    <w:rsid w:val="0093638E"/>
    <w:rsid w:val="00936930"/>
    <w:rsid w:val="00936B4B"/>
    <w:rsid w:val="00936E83"/>
    <w:rsid w:val="0093720F"/>
    <w:rsid w:val="0094285B"/>
    <w:rsid w:val="0094390D"/>
    <w:rsid w:val="009439A7"/>
    <w:rsid w:val="009449D4"/>
    <w:rsid w:val="00944CCA"/>
    <w:rsid w:val="0094564A"/>
    <w:rsid w:val="009459AA"/>
    <w:rsid w:val="0094728E"/>
    <w:rsid w:val="00947947"/>
    <w:rsid w:val="00950DB1"/>
    <w:rsid w:val="009519F1"/>
    <w:rsid w:val="0095225D"/>
    <w:rsid w:val="009526BB"/>
    <w:rsid w:val="0095389C"/>
    <w:rsid w:val="00954476"/>
    <w:rsid w:val="00955229"/>
    <w:rsid w:val="009571DA"/>
    <w:rsid w:val="009603CD"/>
    <w:rsid w:val="0096158B"/>
    <w:rsid w:val="0096245A"/>
    <w:rsid w:val="00962B5B"/>
    <w:rsid w:val="00962BC6"/>
    <w:rsid w:val="00962EE3"/>
    <w:rsid w:val="0096323E"/>
    <w:rsid w:val="009636D8"/>
    <w:rsid w:val="00964F4B"/>
    <w:rsid w:val="00965975"/>
    <w:rsid w:val="009664A0"/>
    <w:rsid w:val="00966C51"/>
    <w:rsid w:val="0096722A"/>
    <w:rsid w:val="00967A8E"/>
    <w:rsid w:val="0097024A"/>
    <w:rsid w:val="00970536"/>
    <w:rsid w:val="00970970"/>
    <w:rsid w:val="00971748"/>
    <w:rsid w:val="00971B49"/>
    <w:rsid w:val="00972191"/>
    <w:rsid w:val="00972A4A"/>
    <w:rsid w:val="00972D88"/>
    <w:rsid w:val="009733F4"/>
    <w:rsid w:val="00973AD7"/>
    <w:rsid w:val="0097438B"/>
    <w:rsid w:val="00974655"/>
    <w:rsid w:val="009754E6"/>
    <w:rsid w:val="0097584F"/>
    <w:rsid w:val="00975F9E"/>
    <w:rsid w:val="00976B4E"/>
    <w:rsid w:val="009770FB"/>
    <w:rsid w:val="00977439"/>
    <w:rsid w:val="00980D8B"/>
    <w:rsid w:val="009822B0"/>
    <w:rsid w:val="0098303F"/>
    <w:rsid w:val="0098340C"/>
    <w:rsid w:val="0098348E"/>
    <w:rsid w:val="00983645"/>
    <w:rsid w:val="0098366C"/>
    <w:rsid w:val="009840CE"/>
    <w:rsid w:val="00985263"/>
    <w:rsid w:val="00985271"/>
    <w:rsid w:val="00986400"/>
    <w:rsid w:val="00987A6A"/>
    <w:rsid w:val="0099019B"/>
    <w:rsid w:val="00990F73"/>
    <w:rsid w:val="00991107"/>
    <w:rsid w:val="009912B2"/>
    <w:rsid w:val="009913D7"/>
    <w:rsid w:val="00992C12"/>
    <w:rsid w:val="0099355B"/>
    <w:rsid w:val="0099507B"/>
    <w:rsid w:val="00995852"/>
    <w:rsid w:val="00997C85"/>
    <w:rsid w:val="009A0BFC"/>
    <w:rsid w:val="009A10F0"/>
    <w:rsid w:val="009A133E"/>
    <w:rsid w:val="009A1DD3"/>
    <w:rsid w:val="009A3852"/>
    <w:rsid w:val="009A3887"/>
    <w:rsid w:val="009A424D"/>
    <w:rsid w:val="009A515C"/>
    <w:rsid w:val="009A53B5"/>
    <w:rsid w:val="009A5E21"/>
    <w:rsid w:val="009A63E3"/>
    <w:rsid w:val="009A773B"/>
    <w:rsid w:val="009B17F4"/>
    <w:rsid w:val="009B1B7E"/>
    <w:rsid w:val="009B2356"/>
    <w:rsid w:val="009B26C0"/>
    <w:rsid w:val="009B2CDE"/>
    <w:rsid w:val="009B3060"/>
    <w:rsid w:val="009B4202"/>
    <w:rsid w:val="009B4668"/>
    <w:rsid w:val="009B4CF2"/>
    <w:rsid w:val="009B69FE"/>
    <w:rsid w:val="009B7E17"/>
    <w:rsid w:val="009B7F3A"/>
    <w:rsid w:val="009C0396"/>
    <w:rsid w:val="009C07D7"/>
    <w:rsid w:val="009C23E8"/>
    <w:rsid w:val="009C2429"/>
    <w:rsid w:val="009C26B6"/>
    <w:rsid w:val="009C3B48"/>
    <w:rsid w:val="009C3D35"/>
    <w:rsid w:val="009C4B37"/>
    <w:rsid w:val="009C59A0"/>
    <w:rsid w:val="009C661D"/>
    <w:rsid w:val="009C6C94"/>
    <w:rsid w:val="009D0402"/>
    <w:rsid w:val="009D0900"/>
    <w:rsid w:val="009D0C79"/>
    <w:rsid w:val="009D1584"/>
    <w:rsid w:val="009D1AE2"/>
    <w:rsid w:val="009D2092"/>
    <w:rsid w:val="009D22C2"/>
    <w:rsid w:val="009D2664"/>
    <w:rsid w:val="009D3B0D"/>
    <w:rsid w:val="009D53CD"/>
    <w:rsid w:val="009D5C57"/>
    <w:rsid w:val="009D5ECF"/>
    <w:rsid w:val="009D7269"/>
    <w:rsid w:val="009E0F11"/>
    <w:rsid w:val="009E1D2B"/>
    <w:rsid w:val="009E2870"/>
    <w:rsid w:val="009E34FA"/>
    <w:rsid w:val="009E3953"/>
    <w:rsid w:val="009E4120"/>
    <w:rsid w:val="009E44A6"/>
    <w:rsid w:val="009E7B91"/>
    <w:rsid w:val="009F09AF"/>
    <w:rsid w:val="009F1212"/>
    <w:rsid w:val="009F1D4F"/>
    <w:rsid w:val="009F2702"/>
    <w:rsid w:val="009F2BC8"/>
    <w:rsid w:val="009F424D"/>
    <w:rsid w:val="009F49CE"/>
    <w:rsid w:val="009F509C"/>
    <w:rsid w:val="009F55F6"/>
    <w:rsid w:val="009F5822"/>
    <w:rsid w:val="009F5E0E"/>
    <w:rsid w:val="009F5E12"/>
    <w:rsid w:val="009F62BA"/>
    <w:rsid w:val="009F79AD"/>
    <w:rsid w:val="00A00481"/>
    <w:rsid w:val="00A03E31"/>
    <w:rsid w:val="00A03FFF"/>
    <w:rsid w:val="00A04B48"/>
    <w:rsid w:val="00A04F6A"/>
    <w:rsid w:val="00A04F92"/>
    <w:rsid w:val="00A06238"/>
    <w:rsid w:val="00A0693D"/>
    <w:rsid w:val="00A07D80"/>
    <w:rsid w:val="00A11ACA"/>
    <w:rsid w:val="00A128F3"/>
    <w:rsid w:val="00A12B1E"/>
    <w:rsid w:val="00A12C02"/>
    <w:rsid w:val="00A1365B"/>
    <w:rsid w:val="00A1402B"/>
    <w:rsid w:val="00A14604"/>
    <w:rsid w:val="00A15B1B"/>
    <w:rsid w:val="00A213FB"/>
    <w:rsid w:val="00A22788"/>
    <w:rsid w:val="00A244E8"/>
    <w:rsid w:val="00A25A7E"/>
    <w:rsid w:val="00A25FD6"/>
    <w:rsid w:val="00A269FC"/>
    <w:rsid w:val="00A27625"/>
    <w:rsid w:val="00A30AD7"/>
    <w:rsid w:val="00A31A53"/>
    <w:rsid w:val="00A337B1"/>
    <w:rsid w:val="00A33931"/>
    <w:rsid w:val="00A36D48"/>
    <w:rsid w:val="00A375C2"/>
    <w:rsid w:val="00A3779F"/>
    <w:rsid w:val="00A37998"/>
    <w:rsid w:val="00A37FA4"/>
    <w:rsid w:val="00A401F7"/>
    <w:rsid w:val="00A4031F"/>
    <w:rsid w:val="00A41C7D"/>
    <w:rsid w:val="00A42823"/>
    <w:rsid w:val="00A43B1B"/>
    <w:rsid w:val="00A442F9"/>
    <w:rsid w:val="00A444ED"/>
    <w:rsid w:val="00A447B1"/>
    <w:rsid w:val="00A44878"/>
    <w:rsid w:val="00A456F2"/>
    <w:rsid w:val="00A45969"/>
    <w:rsid w:val="00A50CB3"/>
    <w:rsid w:val="00A517EE"/>
    <w:rsid w:val="00A51FAC"/>
    <w:rsid w:val="00A52FFD"/>
    <w:rsid w:val="00A53314"/>
    <w:rsid w:val="00A53798"/>
    <w:rsid w:val="00A53C66"/>
    <w:rsid w:val="00A53CE4"/>
    <w:rsid w:val="00A5418C"/>
    <w:rsid w:val="00A556F5"/>
    <w:rsid w:val="00A55753"/>
    <w:rsid w:val="00A57606"/>
    <w:rsid w:val="00A603A5"/>
    <w:rsid w:val="00A6062B"/>
    <w:rsid w:val="00A60BC4"/>
    <w:rsid w:val="00A61B1C"/>
    <w:rsid w:val="00A62864"/>
    <w:rsid w:val="00A62F9B"/>
    <w:rsid w:val="00A635DF"/>
    <w:rsid w:val="00A655F3"/>
    <w:rsid w:val="00A657D8"/>
    <w:rsid w:val="00A6719A"/>
    <w:rsid w:val="00A67BE4"/>
    <w:rsid w:val="00A67D93"/>
    <w:rsid w:val="00A719E6"/>
    <w:rsid w:val="00A72DF4"/>
    <w:rsid w:val="00A77143"/>
    <w:rsid w:val="00A77EE7"/>
    <w:rsid w:val="00A802B6"/>
    <w:rsid w:val="00A8092C"/>
    <w:rsid w:val="00A80CD5"/>
    <w:rsid w:val="00A810AE"/>
    <w:rsid w:val="00A81798"/>
    <w:rsid w:val="00A818CC"/>
    <w:rsid w:val="00A819E5"/>
    <w:rsid w:val="00A8258B"/>
    <w:rsid w:val="00A82728"/>
    <w:rsid w:val="00A860CA"/>
    <w:rsid w:val="00A86427"/>
    <w:rsid w:val="00A866ED"/>
    <w:rsid w:val="00A873E6"/>
    <w:rsid w:val="00A90176"/>
    <w:rsid w:val="00A90FE1"/>
    <w:rsid w:val="00A92C0B"/>
    <w:rsid w:val="00A94DBE"/>
    <w:rsid w:val="00A94EA1"/>
    <w:rsid w:val="00A94F99"/>
    <w:rsid w:val="00A95182"/>
    <w:rsid w:val="00A9634E"/>
    <w:rsid w:val="00A968FD"/>
    <w:rsid w:val="00A97374"/>
    <w:rsid w:val="00A97876"/>
    <w:rsid w:val="00A97F01"/>
    <w:rsid w:val="00AA05C8"/>
    <w:rsid w:val="00AA2FF2"/>
    <w:rsid w:val="00AA34A9"/>
    <w:rsid w:val="00AA397C"/>
    <w:rsid w:val="00AA3B58"/>
    <w:rsid w:val="00AA4113"/>
    <w:rsid w:val="00AA433A"/>
    <w:rsid w:val="00AA43FB"/>
    <w:rsid w:val="00AA59F2"/>
    <w:rsid w:val="00AA7189"/>
    <w:rsid w:val="00AB02CE"/>
    <w:rsid w:val="00AB0CAB"/>
    <w:rsid w:val="00AB2FC6"/>
    <w:rsid w:val="00AB323B"/>
    <w:rsid w:val="00AB35A3"/>
    <w:rsid w:val="00AB35B7"/>
    <w:rsid w:val="00AB3C26"/>
    <w:rsid w:val="00AB3E8D"/>
    <w:rsid w:val="00AB436C"/>
    <w:rsid w:val="00AB461B"/>
    <w:rsid w:val="00AB6577"/>
    <w:rsid w:val="00AB6A86"/>
    <w:rsid w:val="00AC01A2"/>
    <w:rsid w:val="00AC1260"/>
    <w:rsid w:val="00AC1CD2"/>
    <w:rsid w:val="00AC249F"/>
    <w:rsid w:val="00AC37C9"/>
    <w:rsid w:val="00AC4683"/>
    <w:rsid w:val="00AC5C09"/>
    <w:rsid w:val="00AC762B"/>
    <w:rsid w:val="00AD1894"/>
    <w:rsid w:val="00AD1B87"/>
    <w:rsid w:val="00AD27E9"/>
    <w:rsid w:val="00AD2838"/>
    <w:rsid w:val="00AD34B0"/>
    <w:rsid w:val="00AD46C2"/>
    <w:rsid w:val="00AD47F2"/>
    <w:rsid w:val="00AD5433"/>
    <w:rsid w:val="00AD638B"/>
    <w:rsid w:val="00AD750A"/>
    <w:rsid w:val="00AE029C"/>
    <w:rsid w:val="00AE02C0"/>
    <w:rsid w:val="00AE0A93"/>
    <w:rsid w:val="00AE22CD"/>
    <w:rsid w:val="00AE313F"/>
    <w:rsid w:val="00AE35F6"/>
    <w:rsid w:val="00AE6FB4"/>
    <w:rsid w:val="00AE79B1"/>
    <w:rsid w:val="00AF0C92"/>
    <w:rsid w:val="00AF0CA4"/>
    <w:rsid w:val="00AF18BD"/>
    <w:rsid w:val="00AF18E0"/>
    <w:rsid w:val="00AF1B6B"/>
    <w:rsid w:val="00AF1F8F"/>
    <w:rsid w:val="00AF24A5"/>
    <w:rsid w:val="00AF2556"/>
    <w:rsid w:val="00AF31A0"/>
    <w:rsid w:val="00AF3489"/>
    <w:rsid w:val="00AF349D"/>
    <w:rsid w:val="00AF3BA4"/>
    <w:rsid w:val="00AF7072"/>
    <w:rsid w:val="00AF799D"/>
    <w:rsid w:val="00AF7C75"/>
    <w:rsid w:val="00B00635"/>
    <w:rsid w:val="00B009E5"/>
    <w:rsid w:val="00B00BB8"/>
    <w:rsid w:val="00B00F1E"/>
    <w:rsid w:val="00B0112A"/>
    <w:rsid w:val="00B0185B"/>
    <w:rsid w:val="00B0191A"/>
    <w:rsid w:val="00B04F75"/>
    <w:rsid w:val="00B056C6"/>
    <w:rsid w:val="00B057AD"/>
    <w:rsid w:val="00B0691A"/>
    <w:rsid w:val="00B06CA0"/>
    <w:rsid w:val="00B07241"/>
    <w:rsid w:val="00B101DE"/>
    <w:rsid w:val="00B10FDA"/>
    <w:rsid w:val="00B1102B"/>
    <w:rsid w:val="00B11424"/>
    <w:rsid w:val="00B1155C"/>
    <w:rsid w:val="00B115DD"/>
    <w:rsid w:val="00B1384C"/>
    <w:rsid w:val="00B13BF8"/>
    <w:rsid w:val="00B13E13"/>
    <w:rsid w:val="00B144B3"/>
    <w:rsid w:val="00B17110"/>
    <w:rsid w:val="00B20067"/>
    <w:rsid w:val="00B2021F"/>
    <w:rsid w:val="00B21308"/>
    <w:rsid w:val="00B221E7"/>
    <w:rsid w:val="00B2404B"/>
    <w:rsid w:val="00B24D80"/>
    <w:rsid w:val="00B258D1"/>
    <w:rsid w:val="00B26545"/>
    <w:rsid w:val="00B26BA4"/>
    <w:rsid w:val="00B2712B"/>
    <w:rsid w:val="00B303E2"/>
    <w:rsid w:val="00B31800"/>
    <w:rsid w:val="00B31B03"/>
    <w:rsid w:val="00B32D78"/>
    <w:rsid w:val="00B334D0"/>
    <w:rsid w:val="00B35ECE"/>
    <w:rsid w:val="00B378A6"/>
    <w:rsid w:val="00B4151F"/>
    <w:rsid w:val="00B415C4"/>
    <w:rsid w:val="00B41C8F"/>
    <w:rsid w:val="00B4261E"/>
    <w:rsid w:val="00B42B7E"/>
    <w:rsid w:val="00B431DC"/>
    <w:rsid w:val="00B4503C"/>
    <w:rsid w:val="00B4619C"/>
    <w:rsid w:val="00B4731E"/>
    <w:rsid w:val="00B517F1"/>
    <w:rsid w:val="00B51E0E"/>
    <w:rsid w:val="00B520BC"/>
    <w:rsid w:val="00B522CB"/>
    <w:rsid w:val="00B52D40"/>
    <w:rsid w:val="00B52D76"/>
    <w:rsid w:val="00B532E5"/>
    <w:rsid w:val="00B54CED"/>
    <w:rsid w:val="00B54E25"/>
    <w:rsid w:val="00B56562"/>
    <w:rsid w:val="00B575DE"/>
    <w:rsid w:val="00B57D01"/>
    <w:rsid w:val="00B60311"/>
    <w:rsid w:val="00B606BC"/>
    <w:rsid w:val="00B613CD"/>
    <w:rsid w:val="00B62812"/>
    <w:rsid w:val="00B63917"/>
    <w:rsid w:val="00B63D6E"/>
    <w:rsid w:val="00B63E10"/>
    <w:rsid w:val="00B6413C"/>
    <w:rsid w:val="00B64D48"/>
    <w:rsid w:val="00B65697"/>
    <w:rsid w:val="00B6607D"/>
    <w:rsid w:val="00B663C7"/>
    <w:rsid w:val="00B669B6"/>
    <w:rsid w:val="00B67905"/>
    <w:rsid w:val="00B67E5C"/>
    <w:rsid w:val="00B70C6E"/>
    <w:rsid w:val="00B719B7"/>
    <w:rsid w:val="00B72BB0"/>
    <w:rsid w:val="00B72F35"/>
    <w:rsid w:val="00B74663"/>
    <w:rsid w:val="00B7475A"/>
    <w:rsid w:val="00B75DFC"/>
    <w:rsid w:val="00B75E22"/>
    <w:rsid w:val="00B76449"/>
    <w:rsid w:val="00B769F5"/>
    <w:rsid w:val="00B76FAC"/>
    <w:rsid w:val="00B77129"/>
    <w:rsid w:val="00B77C47"/>
    <w:rsid w:val="00B80348"/>
    <w:rsid w:val="00B804E2"/>
    <w:rsid w:val="00B805E4"/>
    <w:rsid w:val="00B81385"/>
    <w:rsid w:val="00B829DC"/>
    <w:rsid w:val="00B82B6A"/>
    <w:rsid w:val="00B83639"/>
    <w:rsid w:val="00B84560"/>
    <w:rsid w:val="00B84696"/>
    <w:rsid w:val="00B854EC"/>
    <w:rsid w:val="00B8557E"/>
    <w:rsid w:val="00B85992"/>
    <w:rsid w:val="00B85D3E"/>
    <w:rsid w:val="00B870BA"/>
    <w:rsid w:val="00B876A9"/>
    <w:rsid w:val="00B91646"/>
    <w:rsid w:val="00B91DD4"/>
    <w:rsid w:val="00B92BAE"/>
    <w:rsid w:val="00B92BE4"/>
    <w:rsid w:val="00B94873"/>
    <w:rsid w:val="00B949CA"/>
    <w:rsid w:val="00B94F2E"/>
    <w:rsid w:val="00B96BA6"/>
    <w:rsid w:val="00BA10AB"/>
    <w:rsid w:val="00BA133D"/>
    <w:rsid w:val="00BA1D9B"/>
    <w:rsid w:val="00BA3699"/>
    <w:rsid w:val="00BA3C17"/>
    <w:rsid w:val="00BA4BB0"/>
    <w:rsid w:val="00BA5D39"/>
    <w:rsid w:val="00BA5E6D"/>
    <w:rsid w:val="00BA6088"/>
    <w:rsid w:val="00BA6D5A"/>
    <w:rsid w:val="00BA6F24"/>
    <w:rsid w:val="00BA7220"/>
    <w:rsid w:val="00BA7515"/>
    <w:rsid w:val="00BA797C"/>
    <w:rsid w:val="00BA7AFB"/>
    <w:rsid w:val="00BA7C56"/>
    <w:rsid w:val="00BA7DEC"/>
    <w:rsid w:val="00BA7E57"/>
    <w:rsid w:val="00BB0519"/>
    <w:rsid w:val="00BB0749"/>
    <w:rsid w:val="00BB0833"/>
    <w:rsid w:val="00BB0918"/>
    <w:rsid w:val="00BB0E07"/>
    <w:rsid w:val="00BB0FCD"/>
    <w:rsid w:val="00BB22DA"/>
    <w:rsid w:val="00BB336D"/>
    <w:rsid w:val="00BB393E"/>
    <w:rsid w:val="00BB4C02"/>
    <w:rsid w:val="00BB5A8B"/>
    <w:rsid w:val="00BB730F"/>
    <w:rsid w:val="00BC01CB"/>
    <w:rsid w:val="00BC0833"/>
    <w:rsid w:val="00BC1180"/>
    <w:rsid w:val="00BC18EA"/>
    <w:rsid w:val="00BC1DD3"/>
    <w:rsid w:val="00BC32CD"/>
    <w:rsid w:val="00BC4FA6"/>
    <w:rsid w:val="00BC618E"/>
    <w:rsid w:val="00BC61F2"/>
    <w:rsid w:val="00BC6D01"/>
    <w:rsid w:val="00BC7446"/>
    <w:rsid w:val="00BC7663"/>
    <w:rsid w:val="00BC7B4C"/>
    <w:rsid w:val="00BD1610"/>
    <w:rsid w:val="00BD20F2"/>
    <w:rsid w:val="00BD24B3"/>
    <w:rsid w:val="00BD2C8F"/>
    <w:rsid w:val="00BD3393"/>
    <w:rsid w:val="00BD3DDD"/>
    <w:rsid w:val="00BD656D"/>
    <w:rsid w:val="00BD712F"/>
    <w:rsid w:val="00BD74E0"/>
    <w:rsid w:val="00BD7581"/>
    <w:rsid w:val="00BE0636"/>
    <w:rsid w:val="00BE0A47"/>
    <w:rsid w:val="00BE242B"/>
    <w:rsid w:val="00BE290F"/>
    <w:rsid w:val="00BE2F88"/>
    <w:rsid w:val="00BE4129"/>
    <w:rsid w:val="00BE4BB1"/>
    <w:rsid w:val="00BE4DDE"/>
    <w:rsid w:val="00BE694D"/>
    <w:rsid w:val="00BE7690"/>
    <w:rsid w:val="00BE78E0"/>
    <w:rsid w:val="00BE7F17"/>
    <w:rsid w:val="00BF0352"/>
    <w:rsid w:val="00BF064A"/>
    <w:rsid w:val="00BF145B"/>
    <w:rsid w:val="00BF150B"/>
    <w:rsid w:val="00BF1E15"/>
    <w:rsid w:val="00BF428C"/>
    <w:rsid w:val="00BF4914"/>
    <w:rsid w:val="00BF5D8A"/>
    <w:rsid w:val="00BF5E2D"/>
    <w:rsid w:val="00BF5FE3"/>
    <w:rsid w:val="00BF643E"/>
    <w:rsid w:val="00BF72A6"/>
    <w:rsid w:val="00C01795"/>
    <w:rsid w:val="00C030FD"/>
    <w:rsid w:val="00C03462"/>
    <w:rsid w:val="00C03751"/>
    <w:rsid w:val="00C05566"/>
    <w:rsid w:val="00C05738"/>
    <w:rsid w:val="00C05975"/>
    <w:rsid w:val="00C07904"/>
    <w:rsid w:val="00C07A35"/>
    <w:rsid w:val="00C07F27"/>
    <w:rsid w:val="00C1085A"/>
    <w:rsid w:val="00C10E10"/>
    <w:rsid w:val="00C12C40"/>
    <w:rsid w:val="00C131BD"/>
    <w:rsid w:val="00C13706"/>
    <w:rsid w:val="00C139B9"/>
    <w:rsid w:val="00C13DC0"/>
    <w:rsid w:val="00C1540A"/>
    <w:rsid w:val="00C16182"/>
    <w:rsid w:val="00C16261"/>
    <w:rsid w:val="00C162FF"/>
    <w:rsid w:val="00C16C47"/>
    <w:rsid w:val="00C1799C"/>
    <w:rsid w:val="00C2087C"/>
    <w:rsid w:val="00C20C9E"/>
    <w:rsid w:val="00C21610"/>
    <w:rsid w:val="00C218C1"/>
    <w:rsid w:val="00C2226D"/>
    <w:rsid w:val="00C25775"/>
    <w:rsid w:val="00C2654F"/>
    <w:rsid w:val="00C27259"/>
    <w:rsid w:val="00C279F7"/>
    <w:rsid w:val="00C30472"/>
    <w:rsid w:val="00C307BC"/>
    <w:rsid w:val="00C30DF8"/>
    <w:rsid w:val="00C30EC3"/>
    <w:rsid w:val="00C31DEA"/>
    <w:rsid w:val="00C31F8D"/>
    <w:rsid w:val="00C32976"/>
    <w:rsid w:val="00C32F60"/>
    <w:rsid w:val="00C338AB"/>
    <w:rsid w:val="00C3423D"/>
    <w:rsid w:val="00C343CB"/>
    <w:rsid w:val="00C357AB"/>
    <w:rsid w:val="00C36C1C"/>
    <w:rsid w:val="00C37030"/>
    <w:rsid w:val="00C378A4"/>
    <w:rsid w:val="00C407DD"/>
    <w:rsid w:val="00C41502"/>
    <w:rsid w:val="00C42AAF"/>
    <w:rsid w:val="00C42DFF"/>
    <w:rsid w:val="00C444A6"/>
    <w:rsid w:val="00C46605"/>
    <w:rsid w:val="00C466A1"/>
    <w:rsid w:val="00C46F8E"/>
    <w:rsid w:val="00C47D49"/>
    <w:rsid w:val="00C47E14"/>
    <w:rsid w:val="00C5113C"/>
    <w:rsid w:val="00C519DC"/>
    <w:rsid w:val="00C520CF"/>
    <w:rsid w:val="00C52750"/>
    <w:rsid w:val="00C5288C"/>
    <w:rsid w:val="00C5418D"/>
    <w:rsid w:val="00C545CF"/>
    <w:rsid w:val="00C54B3F"/>
    <w:rsid w:val="00C55B12"/>
    <w:rsid w:val="00C56596"/>
    <w:rsid w:val="00C57100"/>
    <w:rsid w:val="00C572E3"/>
    <w:rsid w:val="00C573C6"/>
    <w:rsid w:val="00C579BF"/>
    <w:rsid w:val="00C57F2B"/>
    <w:rsid w:val="00C644CF"/>
    <w:rsid w:val="00C647B3"/>
    <w:rsid w:val="00C64E92"/>
    <w:rsid w:val="00C64EBE"/>
    <w:rsid w:val="00C65548"/>
    <w:rsid w:val="00C6572D"/>
    <w:rsid w:val="00C672A8"/>
    <w:rsid w:val="00C6756D"/>
    <w:rsid w:val="00C67828"/>
    <w:rsid w:val="00C6CED9"/>
    <w:rsid w:val="00C70D02"/>
    <w:rsid w:val="00C70F4F"/>
    <w:rsid w:val="00C72B64"/>
    <w:rsid w:val="00C73B37"/>
    <w:rsid w:val="00C74428"/>
    <w:rsid w:val="00C768A6"/>
    <w:rsid w:val="00C77052"/>
    <w:rsid w:val="00C771F2"/>
    <w:rsid w:val="00C77987"/>
    <w:rsid w:val="00C80F85"/>
    <w:rsid w:val="00C812B7"/>
    <w:rsid w:val="00C817E0"/>
    <w:rsid w:val="00C82376"/>
    <w:rsid w:val="00C826B5"/>
    <w:rsid w:val="00C83CE3"/>
    <w:rsid w:val="00C84DF8"/>
    <w:rsid w:val="00C84FDF"/>
    <w:rsid w:val="00C86C52"/>
    <w:rsid w:val="00C87602"/>
    <w:rsid w:val="00C94065"/>
    <w:rsid w:val="00C94E1D"/>
    <w:rsid w:val="00C959A0"/>
    <w:rsid w:val="00C95EA1"/>
    <w:rsid w:val="00C96B47"/>
    <w:rsid w:val="00C96DE5"/>
    <w:rsid w:val="00C9700C"/>
    <w:rsid w:val="00C973AB"/>
    <w:rsid w:val="00C97F8C"/>
    <w:rsid w:val="00CA00E2"/>
    <w:rsid w:val="00CA22B8"/>
    <w:rsid w:val="00CA45D3"/>
    <w:rsid w:val="00CA4C34"/>
    <w:rsid w:val="00CA4F74"/>
    <w:rsid w:val="00CA54EE"/>
    <w:rsid w:val="00CA5A27"/>
    <w:rsid w:val="00CA5B20"/>
    <w:rsid w:val="00CA5D40"/>
    <w:rsid w:val="00CA704A"/>
    <w:rsid w:val="00CB06B0"/>
    <w:rsid w:val="00CB0855"/>
    <w:rsid w:val="00CB195C"/>
    <w:rsid w:val="00CB26B0"/>
    <w:rsid w:val="00CB2838"/>
    <w:rsid w:val="00CB2B7D"/>
    <w:rsid w:val="00CB2E21"/>
    <w:rsid w:val="00CB3563"/>
    <w:rsid w:val="00CB462D"/>
    <w:rsid w:val="00CB5CF6"/>
    <w:rsid w:val="00CB6F7A"/>
    <w:rsid w:val="00CC06D8"/>
    <w:rsid w:val="00CC1D82"/>
    <w:rsid w:val="00CC1EC9"/>
    <w:rsid w:val="00CC2035"/>
    <w:rsid w:val="00CC2286"/>
    <w:rsid w:val="00CC2DCE"/>
    <w:rsid w:val="00CC3A52"/>
    <w:rsid w:val="00CC443C"/>
    <w:rsid w:val="00CC4FFA"/>
    <w:rsid w:val="00CC504B"/>
    <w:rsid w:val="00CC5093"/>
    <w:rsid w:val="00CC6415"/>
    <w:rsid w:val="00CC6C58"/>
    <w:rsid w:val="00CC7210"/>
    <w:rsid w:val="00CC75AA"/>
    <w:rsid w:val="00CD06C9"/>
    <w:rsid w:val="00CD1521"/>
    <w:rsid w:val="00CD15E3"/>
    <w:rsid w:val="00CD2514"/>
    <w:rsid w:val="00CD4AB9"/>
    <w:rsid w:val="00CD4F61"/>
    <w:rsid w:val="00CD50BA"/>
    <w:rsid w:val="00CD6D22"/>
    <w:rsid w:val="00CD78F8"/>
    <w:rsid w:val="00CE143E"/>
    <w:rsid w:val="00CE14D5"/>
    <w:rsid w:val="00CE1DB1"/>
    <w:rsid w:val="00CE27FE"/>
    <w:rsid w:val="00CE4338"/>
    <w:rsid w:val="00CE46D7"/>
    <w:rsid w:val="00CE4C58"/>
    <w:rsid w:val="00CE5988"/>
    <w:rsid w:val="00CE674D"/>
    <w:rsid w:val="00CF01B9"/>
    <w:rsid w:val="00CF14A4"/>
    <w:rsid w:val="00CF1A20"/>
    <w:rsid w:val="00CF1C2F"/>
    <w:rsid w:val="00CF3993"/>
    <w:rsid w:val="00CF4C86"/>
    <w:rsid w:val="00CF58D1"/>
    <w:rsid w:val="00CF5F71"/>
    <w:rsid w:val="00CF6809"/>
    <w:rsid w:val="00CF71D8"/>
    <w:rsid w:val="00D00754"/>
    <w:rsid w:val="00D00B44"/>
    <w:rsid w:val="00D0189B"/>
    <w:rsid w:val="00D018E1"/>
    <w:rsid w:val="00D02215"/>
    <w:rsid w:val="00D0247A"/>
    <w:rsid w:val="00D02B32"/>
    <w:rsid w:val="00D042C2"/>
    <w:rsid w:val="00D04640"/>
    <w:rsid w:val="00D04EE0"/>
    <w:rsid w:val="00D05BEB"/>
    <w:rsid w:val="00D0626B"/>
    <w:rsid w:val="00D066B9"/>
    <w:rsid w:val="00D07DAA"/>
    <w:rsid w:val="00D1000A"/>
    <w:rsid w:val="00D101F4"/>
    <w:rsid w:val="00D103A3"/>
    <w:rsid w:val="00D11FFA"/>
    <w:rsid w:val="00D12909"/>
    <w:rsid w:val="00D13771"/>
    <w:rsid w:val="00D15AC8"/>
    <w:rsid w:val="00D17447"/>
    <w:rsid w:val="00D17786"/>
    <w:rsid w:val="00D17F6B"/>
    <w:rsid w:val="00D208AE"/>
    <w:rsid w:val="00D21D85"/>
    <w:rsid w:val="00D231EA"/>
    <w:rsid w:val="00D25619"/>
    <w:rsid w:val="00D25A7B"/>
    <w:rsid w:val="00D27022"/>
    <w:rsid w:val="00D2796A"/>
    <w:rsid w:val="00D27D19"/>
    <w:rsid w:val="00D31D0C"/>
    <w:rsid w:val="00D31DD5"/>
    <w:rsid w:val="00D33285"/>
    <w:rsid w:val="00D35530"/>
    <w:rsid w:val="00D35CD7"/>
    <w:rsid w:val="00D35DFB"/>
    <w:rsid w:val="00D36368"/>
    <w:rsid w:val="00D37D6E"/>
    <w:rsid w:val="00D402D5"/>
    <w:rsid w:val="00D4069D"/>
    <w:rsid w:val="00D40DE4"/>
    <w:rsid w:val="00D41942"/>
    <w:rsid w:val="00D421CF"/>
    <w:rsid w:val="00D42926"/>
    <w:rsid w:val="00D442B9"/>
    <w:rsid w:val="00D45896"/>
    <w:rsid w:val="00D46E51"/>
    <w:rsid w:val="00D4718D"/>
    <w:rsid w:val="00D47687"/>
    <w:rsid w:val="00D4768C"/>
    <w:rsid w:val="00D51EA0"/>
    <w:rsid w:val="00D5208E"/>
    <w:rsid w:val="00D555BF"/>
    <w:rsid w:val="00D55653"/>
    <w:rsid w:val="00D560CD"/>
    <w:rsid w:val="00D56174"/>
    <w:rsid w:val="00D56556"/>
    <w:rsid w:val="00D56601"/>
    <w:rsid w:val="00D572FE"/>
    <w:rsid w:val="00D57911"/>
    <w:rsid w:val="00D57915"/>
    <w:rsid w:val="00D57E3C"/>
    <w:rsid w:val="00D620C6"/>
    <w:rsid w:val="00D63864"/>
    <w:rsid w:val="00D64B96"/>
    <w:rsid w:val="00D66C61"/>
    <w:rsid w:val="00D71983"/>
    <w:rsid w:val="00D719FD"/>
    <w:rsid w:val="00D71AF9"/>
    <w:rsid w:val="00D71DD3"/>
    <w:rsid w:val="00D7212E"/>
    <w:rsid w:val="00D72AB0"/>
    <w:rsid w:val="00D73DE8"/>
    <w:rsid w:val="00D7534F"/>
    <w:rsid w:val="00D753DE"/>
    <w:rsid w:val="00D755E1"/>
    <w:rsid w:val="00D75834"/>
    <w:rsid w:val="00D75A17"/>
    <w:rsid w:val="00D75FDF"/>
    <w:rsid w:val="00D77AF0"/>
    <w:rsid w:val="00D77CB8"/>
    <w:rsid w:val="00D8010A"/>
    <w:rsid w:val="00D8218A"/>
    <w:rsid w:val="00D827A7"/>
    <w:rsid w:val="00D8484B"/>
    <w:rsid w:val="00D8532F"/>
    <w:rsid w:val="00D86CA9"/>
    <w:rsid w:val="00D916F5"/>
    <w:rsid w:val="00D91839"/>
    <w:rsid w:val="00D924FA"/>
    <w:rsid w:val="00D934E9"/>
    <w:rsid w:val="00D93688"/>
    <w:rsid w:val="00D94541"/>
    <w:rsid w:val="00D94FE4"/>
    <w:rsid w:val="00D96159"/>
    <w:rsid w:val="00D965ED"/>
    <w:rsid w:val="00D96CB2"/>
    <w:rsid w:val="00D96F09"/>
    <w:rsid w:val="00D97F4B"/>
    <w:rsid w:val="00DA0A36"/>
    <w:rsid w:val="00DA1144"/>
    <w:rsid w:val="00DA1C56"/>
    <w:rsid w:val="00DA1DE8"/>
    <w:rsid w:val="00DA1F9F"/>
    <w:rsid w:val="00DA2631"/>
    <w:rsid w:val="00DA2C52"/>
    <w:rsid w:val="00DA2DE3"/>
    <w:rsid w:val="00DA38F4"/>
    <w:rsid w:val="00DA3B9C"/>
    <w:rsid w:val="00DA3E63"/>
    <w:rsid w:val="00DA4510"/>
    <w:rsid w:val="00DA4916"/>
    <w:rsid w:val="00DA4F55"/>
    <w:rsid w:val="00DA5164"/>
    <w:rsid w:val="00DA51AD"/>
    <w:rsid w:val="00DA51E5"/>
    <w:rsid w:val="00DB0B26"/>
    <w:rsid w:val="00DB1938"/>
    <w:rsid w:val="00DB1994"/>
    <w:rsid w:val="00DB1C20"/>
    <w:rsid w:val="00DB2120"/>
    <w:rsid w:val="00DB2796"/>
    <w:rsid w:val="00DB30F1"/>
    <w:rsid w:val="00DB3146"/>
    <w:rsid w:val="00DB32C2"/>
    <w:rsid w:val="00DB3D49"/>
    <w:rsid w:val="00DB4428"/>
    <w:rsid w:val="00DB4D43"/>
    <w:rsid w:val="00DB4F41"/>
    <w:rsid w:val="00DB58B4"/>
    <w:rsid w:val="00DB75FC"/>
    <w:rsid w:val="00DC0C7B"/>
    <w:rsid w:val="00DC107F"/>
    <w:rsid w:val="00DC1423"/>
    <w:rsid w:val="00DC2D20"/>
    <w:rsid w:val="00DC2DB7"/>
    <w:rsid w:val="00DC3024"/>
    <w:rsid w:val="00DC3DD5"/>
    <w:rsid w:val="00DC3F44"/>
    <w:rsid w:val="00DC409F"/>
    <w:rsid w:val="00DC5851"/>
    <w:rsid w:val="00DC649B"/>
    <w:rsid w:val="00DC6E8C"/>
    <w:rsid w:val="00DC75E9"/>
    <w:rsid w:val="00DC769E"/>
    <w:rsid w:val="00DC7A39"/>
    <w:rsid w:val="00DD0654"/>
    <w:rsid w:val="00DD29AF"/>
    <w:rsid w:val="00DD5D7F"/>
    <w:rsid w:val="00DD6B91"/>
    <w:rsid w:val="00DD77B4"/>
    <w:rsid w:val="00DE0765"/>
    <w:rsid w:val="00DE10DA"/>
    <w:rsid w:val="00DE22A8"/>
    <w:rsid w:val="00DE2A96"/>
    <w:rsid w:val="00DE35F1"/>
    <w:rsid w:val="00DE3963"/>
    <w:rsid w:val="00DE5FC9"/>
    <w:rsid w:val="00DE6D23"/>
    <w:rsid w:val="00DE733C"/>
    <w:rsid w:val="00DE77CD"/>
    <w:rsid w:val="00DF0042"/>
    <w:rsid w:val="00DF0DE8"/>
    <w:rsid w:val="00DF10C1"/>
    <w:rsid w:val="00DF10EA"/>
    <w:rsid w:val="00DF2266"/>
    <w:rsid w:val="00DF3E68"/>
    <w:rsid w:val="00DF5710"/>
    <w:rsid w:val="00DF6092"/>
    <w:rsid w:val="00DF60D6"/>
    <w:rsid w:val="00DF6D4A"/>
    <w:rsid w:val="00DF6DAC"/>
    <w:rsid w:val="00DF6F8D"/>
    <w:rsid w:val="00DF770E"/>
    <w:rsid w:val="00DF7FDF"/>
    <w:rsid w:val="00E00BB2"/>
    <w:rsid w:val="00E00E02"/>
    <w:rsid w:val="00E0117C"/>
    <w:rsid w:val="00E01810"/>
    <w:rsid w:val="00E036F8"/>
    <w:rsid w:val="00E04C26"/>
    <w:rsid w:val="00E05EED"/>
    <w:rsid w:val="00E06311"/>
    <w:rsid w:val="00E06FB0"/>
    <w:rsid w:val="00E07E08"/>
    <w:rsid w:val="00E1115C"/>
    <w:rsid w:val="00E117A9"/>
    <w:rsid w:val="00E12CE5"/>
    <w:rsid w:val="00E12CF7"/>
    <w:rsid w:val="00E12E19"/>
    <w:rsid w:val="00E1309F"/>
    <w:rsid w:val="00E1339B"/>
    <w:rsid w:val="00E144CB"/>
    <w:rsid w:val="00E16F3E"/>
    <w:rsid w:val="00E179E6"/>
    <w:rsid w:val="00E20407"/>
    <w:rsid w:val="00E213FE"/>
    <w:rsid w:val="00E21D25"/>
    <w:rsid w:val="00E22278"/>
    <w:rsid w:val="00E22D5C"/>
    <w:rsid w:val="00E22EB8"/>
    <w:rsid w:val="00E233CB"/>
    <w:rsid w:val="00E24304"/>
    <w:rsid w:val="00E246C6"/>
    <w:rsid w:val="00E247F7"/>
    <w:rsid w:val="00E253E4"/>
    <w:rsid w:val="00E2589E"/>
    <w:rsid w:val="00E25B4F"/>
    <w:rsid w:val="00E25FDD"/>
    <w:rsid w:val="00E26666"/>
    <w:rsid w:val="00E27778"/>
    <w:rsid w:val="00E31DBB"/>
    <w:rsid w:val="00E326D5"/>
    <w:rsid w:val="00E32D23"/>
    <w:rsid w:val="00E32E6F"/>
    <w:rsid w:val="00E3323A"/>
    <w:rsid w:val="00E332D2"/>
    <w:rsid w:val="00E33DCF"/>
    <w:rsid w:val="00E369AF"/>
    <w:rsid w:val="00E37B2E"/>
    <w:rsid w:val="00E403F5"/>
    <w:rsid w:val="00E405B7"/>
    <w:rsid w:val="00E40934"/>
    <w:rsid w:val="00E4228F"/>
    <w:rsid w:val="00E429AD"/>
    <w:rsid w:val="00E43CB4"/>
    <w:rsid w:val="00E44969"/>
    <w:rsid w:val="00E4517A"/>
    <w:rsid w:val="00E45996"/>
    <w:rsid w:val="00E472C7"/>
    <w:rsid w:val="00E47B2A"/>
    <w:rsid w:val="00E47C52"/>
    <w:rsid w:val="00E51474"/>
    <w:rsid w:val="00E51759"/>
    <w:rsid w:val="00E52ADA"/>
    <w:rsid w:val="00E53F3A"/>
    <w:rsid w:val="00E54261"/>
    <w:rsid w:val="00E5455C"/>
    <w:rsid w:val="00E545F5"/>
    <w:rsid w:val="00E564AA"/>
    <w:rsid w:val="00E568CE"/>
    <w:rsid w:val="00E57404"/>
    <w:rsid w:val="00E63363"/>
    <w:rsid w:val="00E666BB"/>
    <w:rsid w:val="00E674EC"/>
    <w:rsid w:val="00E6781D"/>
    <w:rsid w:val="00E67FDB"/>
    <w:rsid w:val="00E70648"/>
    <w:rsid w:val="00E72205"/>
    <w:rsid w:val="00E74CEB"/>
    <w:rsid w:val="00E75B78"/>
    <w:rsid w:val="00E75E09"/>
    <w:rsid w:val="00E767C8"/>
    <w:rsid w:val="00E7790E"/>
    <w:rsid w:val="00E81801"/>
    <w:rsid w:val="00E8199B"/>
    <w:rsid w:val="00E81D99"/>
    <w:rsid w:val="00E81F0B"/>
    <w:rsid w:val="00E820F2"/>
    <w:rsid w:val="00E83691"/>
    <w:rsid w:val="00E836A3"/>
    <w:rsid w:val="00E840EC"/>
    <w:rsid w:val="00E8441A"/>
    <w:rsid w:val="00E847C1"/>
    <w:rsid w:val="00E86D95"/>
    <w:rsid w:val="00E87244"/>
    <w:rsid w:val="00E87CA8"/>
    <w:rsid w:val="00E90CA6"/>
    <w:rsid w:val="00E91298"/>
    <w:rsid w:val="00E9197A"/>
    <w:rsid w:val="00E92371"/>
    <w:rsid w:val="00E93167"/>
    <w:rsid w:val="00E94AE6"/>
    <w:rsid w:val="00E9535F"/>
    <w:rsid w:val="00E95C26"/>
    <w:rsid w:val="00E965DF"/>
    <w:rsid w:val="00E966D6"/>
    <w:rsid w:val="00E97059"/>
    <w:rsid w:val="00EA0E16"/>
    <w:rsid w:val="00EA122E"/>
    <w:rsid w:val="00EA14C8"/>
    <w:rsid w:val="00EA2DE3"/>
    <w:rsid w:val="00EA438C"/>
    <w:rsid w:val="00EA444B"/>
    <w:rsid w:val="00EA48E8"/>
    <w:rsid w:val="00EA4A36"/>
    <w:rsid w:val="00EA4F7E"/>
    <w:rsid w:val="00EA5455"/>
    <w:rsid w:val="00EA7384"/>
    <w:rsid w:val="00EB0F4B"/>
    <w:rsid w:val="00EB11F2"/>
    <w:rsid w:val="00EB1E13"/>
    <w:rsid w:val="00EB36F3"/>
    <w:rsid w:val="00EB39D7"/>
    <w:rsid w:val="00EB3A96"/>
    <w:rsid w:val="00EB484D"/>
    <w:rsid w:val="00EB646E"/>
    <w:rsid w:val="00EB6F39"/>
    <w:rsid w:val="00EB7FEE"/>
    <w:rsid w:val="00EC08AD"/>
    <w:rsid w:val="00EC0BA0"/>
    <w:rsid w:val="00EC1B75"/>
    <w:rsid w:val="00EC2484"/>
    <w:rsid w:val="00EC36F1"/>
    <w:rsid w:val="00EC373E"/>
    <w:rsid w:val="00EC384A"/>
    <w:rsid w:val="00EC4E97"/>
    <w:rsid w:val="00EC5436"/>
    <w:rsid w:val="00EC5F7A"/>
    <w:rsid w:val="00EC751D"/>
    <w:rsid w:val="00EC7FC2"/>
    <w:rsid w:val="00ED08E9"/>
    <w:rsid w:val="00ED3511"/>
    <w:rsid w:val="00ED4AFE"/>
    <w:rsid w:val="00ED4C55"/>
    <w:rsid w:val="00ED4F7B"/>
    <w:rsid w:val="00ED5D1A"/>
    <w:rsid w:val="00ED732C"/>
    <w:rsid w:val="00EE00D6"/>
    <w:rsid w:val="00EE035E"/>
    <w:rsid w:val="00EE03EF"/>
    <w:rsid w:val="00EE09E0"/>
    <w:rsid w:val="00EE1579"/>
    <w:rsid w:val="00EE1C3A"/>
    <w:rsid w:val="00EE2558"/>
    <w:rsid w:val="00EE27E0"/>
    <w:rsid w:val="00EE35B6"/>
    <w:rsid w:val="00EE3C43"/>
    <w:rsid w:val="00EE4752"/>
    <w:rsid w:val="00EE690A"/>
    <w:rsid w:val="00EE6C8B"/>
    <w:rsid w:val="00EF0074"/>
    <w:rsid w:val="00EF0747"/>
    <w:rsid w:val="00EF1993"/>
    <w:rsid w:val="00EF1BB8"/>
    <w:rsid w:val="00EF2916"/>
    <w:rsid w:val="00EF2E0F"/>
    <w:rsid w:val="00EF39EE"/>
    <w:rsid w:val="00EF4995"/>
    <w:rsid w:val="00EF4D83"/>
    <w:rsid w:val="00EF516D"/>
    <w:rsid w:val="00EF5C2B"/>
    <w:rsid w:val="00F01425"/>
    <w:rsid w:val="00F01873"/>
    <w:rsid w:val="00F02E5D"/>
    <w:rsid w:val="00F02F2A"/>
    <w:rsid w:val="00F03470"/>
    <w:rsid w:val="00F03618"/>
    <w:rsid w:val="00F040BA"/>
    <w:rsid w:val="00F042A8"/>
    <w:rsid w:val="00F04804"/>
    <w:rsid w:val="00F04C9A"/>
    <w:rsid w:val="00F1048D"/>
    <w:rsid w:val="00F12075"/>
    <w:rsid w:val="00F13B35"/>
    <w:rsid w:val="00F15389"/>
    <w:rsid w:val="00F164F4"/>
    <w:rsid w:val="00F17966"/>
    <w:rsid w:val="00F20A4F"/>
    <w:rsid w:val="00F21F9A"/>
    <w:rsid w:val="00F2261E"/>
    <w:rsid w:val="00F23E7A"/>
    <w:rsid w:val="00F25A50"/>
    <w:rsid w:val="00F25ACB"/>
    <w:rsid w:val="00F26706"/>
    <w:rsid w:val="00F26FAC"/>
    <w:rsid w:val="00F27089"/>
    <w:rsid w:val="00F30CCC"/>
    <w:rsid w:val="00F30D18"/>
    <w:rsid w:val="00F3144B"/>
    <w:rsid w:val="00F34508"/>
    <w:rsid w:val="00F34C59"/>
    <w:rsid w:val="00F3610E"/>
    <w:rsid w:val="00F40110"/>
    <w:rsid w:val="00F40425"/>
    <w:rsid w:val="00F407DE"/>
    <w:rsid w:val="00F40A0D"/>
    <w:rsid w:val="00F40F4F"/>
    <w:rsid w:val="00F41164"/>
    <w:rsid w:val="00F41287"/>
    <w:rsid w:val="00F41ECD"/>
    <w:rsid w:val="00F41FF2"/>
    <w:rsid w:val="00F42323"/>
    <w:rsid w:val="00F42455"/>
    <w:rsid w:val="00F426B7"/>
    <w:rsid w:val="00F430F8"/>
    <w:rsid w:val="00F43ABB"/>
    <w:rsid w:val="00F44A06"/>
    <w:rsid w:val="00F44FC2"/>
    <w:rsid w:val="00F461DE"/>
    <w:rsid w:val="00F50C59"/>
    <w:rsid w:val="00F5158B"/>
    <w:rsid w:val="00F52234"/>
    <w:rsid w:val="00F531F9"/>
    <w:rsid w:val="00F532C0"/>
    <w:rsid w:val="00F54313"/>
    <w:rsid w:val="00F5481B"/>
    <w:rsid w:val="00F551BF"/>
    <w:rsid w:val="00F555DF"/>
    <w:rsid w:val="00F5658A"/>
    <w:rsid w:val="00F56DBD"/>
    <w:rsid w:val="00F56E3C"/>
    <w:rsid w:val="00F57043"/>
    <w:rsid w:val="00F57779"/>
    <w:rsid w:val="00F60249"/>
    <w:rsid w:val="00F60C04"/>
    <w:rsid w:val="00F615B4"/>
    <w:rsid w:val="00F6369B"/>
    <w:rsid w:val="00F637FD"/>
    <w:rsid w:val="00F65DD9"/>
    <w:rsid w:val="00F65FA6"/>
    <w:rsid w:val="00F663EB"/>
    <w:rsid w:val="00F6643E"/>
    <w:rsid w:val="00F67D34"/>
    <w:rsid w:val="00F67E65"/>
    <w:rsid w:val="00F712EC"/>
    <w:rsid w:val="00F7186B"/>
    <w:rsid w:val="00F727E6"/>
    <w:rsid w:val="00F72A6E"/>
    <w:rsid w:val="00F732E5"/>
    <w:rsid w:val="00F73AEC"/>
    <w:rsid w:val="00F74573"/>
    <w:rsid w:val="00F74B78"/>
    <w:rsid w:val="00F75681"/>
    <w:rsid w:val="00F8017A"/>
    <w:rsid w:val="00F801AC"/>
    <w:rsid w:val="00F80363"/>
    <w:rsid w:val="00F8205C"/>
    <w:rsid w:val="00F83145"/>
    <w:rsid w:val="00F84B0D"/>
    <w:rsid w:val="00F85510"/>
    <w:rsid w:val="00F8588C"/>
    <w:rsid w:val="00F871F4"/>
    <w:rsid w:val="00F90FF6"/>
    <w:rsid w:val="00F91665"/>
    <w:rsid w:val="00F92009"/>
    <w:rsid w:val="00F932FB"/>
    <w:rsid w:val="00F93A65"/>
    <w:rsid w:val="00F94A1C"/>
    <w:rsid w:val="00F95ABB"/>
    <w:rsid w:val="00F96775"/>
    <w:rsid w:val="00F97832"/>
    <w:rsid w:val="00F97C4D"/>
    <w:rsid w:val="00F97EE2"/>
    <w:rsid w:val="00FA10A3"/>
    <w:rsid w:val="00FA13EF"/>
    <w:rsid w:val="00FA1B43"/>
    <w:rsid w:val="00FA2ACF"/>
    <w:rsid w:val="00FA2DB1"/>
    <w:rsid w:val="00FA30BF"/>
    <w:rsid w:val="00FA439A"/>
    <w:rsid w:val="00FA46B2"/>
    <w:rsid w:val="00FA4877"/>
    <w:rsid w:val="00FA48A4"/>
    <w:rsid w:val="00FA4EBF"/>
    <w:rsid w:val="00FA4F34"/>
    <w:rsid w:val="00FA6D35"/>
    <w:rsid w:val="00FB1651"/>
    <w:rsid w:val="00FB2516"/>
    <w:rsid w:val="00FB35D3"/>
    <w:rsid w:val="00FB37DE"/>
    <w:rsid w:val="00FB5B8D"/>
    <w:rsid w:val="00FB7852"/>
    <w:rsid w:val="00FB7AB2"/>
    <w:rsid w:val="00FC09B7"/>
    <w:rsid w:val="00FC1599"/>
    <w:rsid w:val="00FC225F"/>
    <w:rsid w:val="00FC31B6"/>
    <w:rsid w:val="00FC4270"/>
    <w:rsid w:val="00FC540C"/>
    <w:rsid w:val="00FD1FA3"/>
    <w:rsid w:val="00FD2594"/>
    <w:rsid w:val="00FD2E8F"/>
    <w:rsid w:val="00FD3288"/>
    <w:rsid w:val="00FD4097"/>
    <w:rsid w:val="00FD6851"/>
    <w:rsid w:val="00FD720B"/>
    <w:rsid w:val="00FD741A"/>
    <w:rsid w:val="00FE2BB3"/>
    <w:rsid w:val="00FE3FAA"/>
    <w:rsid w:val="00FE4DD9"/>
    <w:rsid w:val="00FE5214"/>
    <w:rsid w:val="00FE6579"/>
    <w:rsid w:val="00FE7953"/>
    <w:rsid w:val="00FF02F9"/>
    <w:rsid w:val="00FF032F"/>
    <w:rsid w:val="00FF1C7A"/>
    <w:rsid w:val="00FF2283"/>
    <w:rsid w:val="00FF2420"/>
    <w:rsid w:val="00FF3171"/>
    <w:rsid w:val="00FF43E1"/>
    <w:rsid w:val="00FF44FE"/>
    <w:rsid w:val="00FF5335"/>
    <w:rsid w:val="00FF5F6D"/>
    <w:rsid w:val="00FF791E"/>
    <w:rsid w:val="00FF7C72"/>
    <w:rsid w:val="00FF7F49"/>
    <w:rsid w:val="0D85EDF2"/>
    <w:rsid w:val="1284FF97"/>
    <w:rsid w:val="13F38AC2"/>
    <w:rsid w:val="167AE287"/>
    <w:rsid w:val="16BC577E"/>
    <w:rsid w:val="1E387657"/>
    <w:rsid w:val="202C04C7"/>
    <w:rsid w:val="2284E833"/>
    <w:rsid w:val="27913CE2"/>
    <w:rsid w:val="2A4156B1"/>
    <w:rsid w:val="2C33B776"/>
    <w:rsid w:val="2C3FD0B6"/>
    <w:rsid w:val="2C7C7961"/>
    <w:rsid w:val="2DEF1832"/>
    <w:rsid w:val="2EEEE5AC"/>
    <w:rsid w:val="313166E8"/>
    <w:rsid w:val="31A97E79"/>
    <w:rsid w:val="3355F204"/>
    <w:rsid w:val="35BB605D"/>
    <w:rsid w:val="3A719FC4"/>
    <w:rsid w:val="3D42C806"/>
    <w:rsid w:val="3D81A00A"/>
    <w:rsid w:val="41879190"/>
    <w:rsid w:val="47876203"/>
    <w:rsid w:val="484E225C"/>
    <w:rsid w:val="4AC784F5"/>
    <w:rsid w:val="4BEEDB33"/>
    <w:rsid w:val="540B82FA"/>
    <w:rsid w:val="58AC1E2D"/>
    <w:rsid w:val="59765F2E"/>
    <w:rsid w:val="5A6831C3"/>
    <w:rsid w:val="5B3B526A"/>
    <w:rsid w:val="5BB266D4"/>
    <w:rsid w:val="6165C232"/>
    <w:rsid w:val="6253F19F"/>
    <w:rsid w:val="664BA75A"/>
    <w:rsid w:val="6B0609C0"/>
    <w:rsid w:val="6BD9252C"/>
    <w:rsid w:val="71722BBC"/>
    <w:rsid w:val="7225DCBA"/>
    <w:rsid w:val="74AE2F07"/>
    <w:rsid w:val="757DFAB8"/>
    <w:rsid w:val="7967EC31"/>
    <w:rsid w:val="7D9C311B"/>
    <w:rsid w:val="7F2D32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5FD8D"/>
  <w15:docId w15:val="{EEEE177E-AA0D-4256-A66B-702F3AE5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1E"/>
  </w:style>
  <w:style w:type="paragraph" w:styleId="Overskrift1">
    <w:name w:val="heading 1"/>
    <w:basedOn w:val="Normal"/>
    <w:next w:val="Normal"/>
    <w:link w:val="Overskrift1Tegn"/>
    <w:uiPriority w:val="9"/>
    <w:qFormat/>
    <w:rsid w:val="0076641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Overskrift2">
    <w:name w:val="heading 2"/>
    <w:basedOn w:val="Normal"/>
    <w:next w:val="Normal"/>
    <w:link w:val="Overskrift2Tegn"/>
    <w:uiPriority w:val="9"/>
    <w:unhideWhenUsed/>
    <w:qFormat/>
    <w:rsid w:val="0076641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76641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76641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Overskrift5">
    <w:name w:val="heading 5"/>
    <w:basedOn w:val="Normal"/>
    <w:next w:val="Normal"/>
    <w:link w:val="Overskrift5Tegn"/>
    <w:uiPriority w:val="9"/>
    <w:semiHidden/>
    <w:unhideWhenUsed/>
    <w:qFormat/>
    <w:rsid w:val="0076641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Overskrift6">
    <w:name w:val="heading 6"/>
    <w:basedOn w:val="Normal"/>
    <w:next w:val="Normal"/>
    <w:link w:val="Overskrift6Tegn"/>
    <w:uiPriority w:val="9"/>
    <w:semiHidden/>
    <w:unhideWhenUsed/>
    <w:qFormat/>
    <w:rsid w:val="0076641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Overskrift7">
    <w:name w:val="heading 7"/>
    <w:basedOn w:val="Normal"/>
    <w:next w:val="Normal"/>
    <w:link w:val="Overskrift7Tegn"/>
    <w:uiPriority w:val="9"/>
    <w:semiHidden/>
    <w:unhideWhenUsed/>
    <w:qFormat/>
    <w:rsid w:val="0076641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Overskrift8">
    <w:name w:val="heading 8"/>
    <w:basedOn w:val="Normal"/>
    <w:next w:val="Normal"/>
    <w:link w:val="Overskrift8Tegn"/>
    <w:uiPriority w:val="9"/>
    <w:semiHidden/>
    <w:unhideWhenUsed/>
    <w:qFormat/>
    <w:rsid w:val="0076641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Overskrift9">
    <w:name w:val="heading 9"/>
    <w:basedOn w:val="Normal"/>
    <w:next w:val="Normal"/>
    <w:link w:val="Overskrift9Tegn"/>
    <w:uiPriority w:val="9"/>
    <w:semiHidden/>
    <w:unhideWhenUsed/>
    <w:qFormat/>
    <w:rsid w:val="0076641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76641E"/>
    <w:rPr>
      <w:rFonts w:asciiTheme="majorHAnsi" w:eastAsiaTheme="majorEastAsia" w:hAnsiTheme="majorHAnsi" w:cstheme="majorBidi"/>
      <w:color w:val="365F91" w:themeColor="accent1" w:themeShade="BF"/>
      <w:sz w:val="32"/>
      <w:szCs w:val="32"/>
    </w:rPr>
  </w:style>
  <w:style w:type="paragraph" w:customStyle="1" w:styleId="PunktlisteFFO">
    <w:name w:val="Punktliste FFO"/>
    <w:basedOn w:val="Listeavsnitt"/>
    <w:link w:val="PunktlisteFFOTegn"/>
    <w:rsid w:val="0022468B"/>
    <w:pPr>
      <w:numPr>
        <w:numId w:val="1"/>
      </w:numPr>
      <w:spacing w:after="200" w:line="276" w:lineRule="auto"/>
      <w:ind w:left="720"/>
    </w:pPr>
    <w:rPr>
      <w:rFonts w:eastAsiaTheme="minorHAnsi"/>
      <w:i/>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uiPriority w:val="34"/>
    <w:qFormat/>
    <w:rsid w:val="0022468B"/>
    <w:pPr>
      <w:ind w:left="720"/>
      <w:contextualSpacing/>
    </w:pPr>
  </w:style>
  <w:style w:type="paragraph" w:customStyle="1" w:styleId="FFOoverskrift1">
    <w:name w:val="FFO overskrift 1"/>
    <w:basedOn w:val="Ingenmellomrom"/>
    <w:link w:val="FFOoverskrift1Tegn"/>
    <w:rsid w:val="0016447D"/>
    <w:pPr>
      <w:spacing w:before="360" w:after="400"/>
    </w:pPr>
    <w:rPr>
      <w:rFonts w:asciiTheme="majorHAnsi" w:eastAsiaTheme="minorHAnsi" w:hAnsiTheme="majorHAnsi"/>
      <w:b/>
      <w:color w:val="002060"/>
      <w:sz w:val="44"/>
      <w:lang w:eastAsia="en-US"/>
    </w:rPr>
  </w:style>
  <w:style w:type="paragraph" w:customStyle="1" w:styleId="FFOBrdtekst">
    <w:name w:val="FFO Brødtekst"/>
    <w:basedOn w:val="Normal"/>
    <w:link w:val="FFOBrdtekstTegn"/>
    <w:rsid w:val="0016447D"/>
    <w:pPr>
      <w:spacing w:after="40"/>
    </w:pPr>
    <w:rPr>
      <w:rFonts w:eastAsiaTheme="minorHAnsi"/>
      <w:lang w:eastAsia="en-US"/>
    </w:rPr>
  </w:style>
  <w:style w:type="character" w:customStyle="1" w:styleId="FFOoverskrift1Tegn">
    <w:name w:val="FFO overskrift 1 Tegn"/>
    <w:basedOn w:val="Standardskriftforavsnitt"/>
    <w:link w:val="FFOoverskrift1"/>
    <w:rsid w:val="0016447D"/>
    <w:rPr>
      <w:rFonts w:asciiTheme="majorHAnsi" w:eastAsiaTheme="minorHAnsi" w:hAnsiTheme="majorHAnsi" w:cstheme="minorBidi"/>
      <w:b/>
      <w:color w:val="002060"/>
      <w:sz w:val="44"/>
      <w:szCs w:val="22"/>
      <w:lang w:val="nb-NO" w:eastAsia="en-US"/>
    </w:rPr>
  </w:style>
  <w:style w:type="character" w:customStyle="1" w:styleId="FFOBrdtekstTegn">
    <w:name w:val="FFO Brødtekst Tegn"/>
    <w:basedOn w:val="Standardskriftforavsnitt"/>
    <w:link w:val="FFOBrdtekst"/>
    <w:rsid w:val="0016447D"/>
    <w:rPr>
      <w:rFonts w:asciiTheme="minorHAnsi" w:eastAsiaTheme="minorHAnsi" w:hAnsiTheme="minorHAnsi" w:cstheme="minorBidi"/>
      <w:sz w:val="24"/>
      <w:szCs w:val="22"/>
      <w:lang w:val="nb-NO" w:eastAsia="en-US"/>
    </w:rPr>
  </w:style>
  <w:style w:type="paragraph" w:customStyle="1" w:styleId="Overskrifttilrdning">
    <w:name w:val="Overskrift tilrådning"/>
    <w:basedOn w:val="Normal"/>
    <w:link w:val="OverskrifttilrdningTegn"/>
    <w:qFormat/>
    <w:rsid w:val="0016447D"/>
    <w:rPr>
      <w:rFonts w:eastAsiaTheme="minorHAns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OverskrifttilrdningTegn">
    <w:name w:val="Overskrift tilrådning Tegn"/>
    <w:basedOn w:val="Standardskriftforavsnitt"/>
    <w:link w:val="Overskrifttilrdning"/>
    <w:rsid w:val="0016447D"/>
    <w:rPr>
      <w:rFonts w:asciiTheme="minorHAnsi" w:eastAsiaTheme="minorHAnsi" w:hAnsi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rsid w:val="0016447D"/>
    <w:pPr>
      <w:numPr>
        <w:numId w:val="5"/>
      </w:numPr>
      <w:spacing w:after="200" w:line="276" w:lineRule="auto"/>
      <w:contextualSpacing/>
    </w:pPr>
    <w:rPr>
      <w:rFonts w:eastAsiaTheme="minorHAnsi"/>
      <w:i/>
      <w:lang w:eastAsia="en-US"/>
    </w:rPr>
  </w:style>
  <w:style w:type="character" w:customStyle="1" w:styleId="PunktlisteiboksFFOTegn">
    <w:name w:val="Punktliste i boks FFO Tegn"/>
    <w:basedOn w:val="Standardskriftforavsnitt"/>
    <w:link w:val="PunktlisteiboksFFO"/>
    <w:rsid w:val="0016447D"/>
    <w:rPr>
      <w:rFonts w:asciiTheme="minorHAnsi" w:eastAsiaTheme="minorHAnsi" w:hAnsiTheme="minorHAnsi" w:cstheme="minorBidi"/>
      <w:i/>
      <w:sz w:val="24"/>
      <w:szCs w:val="24"/>
      <w:lang w:val="nb-NO" w:eastAsia="en-US"/>
    </w:rPr>
  </w:style>
  <w:style w:type="character" w:styleId="Merknadsreferanse">
    <w:name w:val="annotation reference"/>
    <w:basedOn w:val="Standardskriftforavsnitt"/>
    <w:uiPriority w:val="99"/>
    <w:semiHidden/>
    <w:unhideWhenUsed/>
    <w:rsid w:val="0016447D"/>
    <w:rPr>
      <w:sz w:val="16"/>
      <w:szCs w:val="16"/>
    </w:rPr>
  </w:style>
  <w:style w:type="paragraph" w:styleId="Merknadstekst">
    <w:name w:val="annotation text"/>
    <w:basedOn w:val="Normal"/>
    <w:link w:val="MerknadstekstTegn"/>
    <w:uiPriority w:val="99"/>
    <w:semiHidden/>
    <w:unhideWhenUsed/>
    <w:rsid w:val="0016447D"/>
    <w:rPr>
      <w:sz w:val="20"/>
      <w:szCs w:val="20"/>
    </w:rPr>
  </w:style>
  <w:style w:type="character" w:customStyle="1" w:styleId="MerknadstekstTegn">
    <w:name w:val="Merknadstekst Tegn"/>
    <w:basedOn w:val="Standardskriftforavsnitt"/>
    <w:link w:val="Merknadstekst"/>
    <w:uiPriority w:val="99"/>
    <w:semiHidden/>
    <w:rsid w:val="0016447D"/>
    <w:rPr>
      <w:rFonts w:ascii="Arial" w:hAnsi="Arial"/>
      <w:lang w:val="nb-NO" w:eastAsia="nb-NO"/>
    </w:rPr>
  </w:style>
  <w:style w:type="paragraph" w:styleId="Ingenmellomrom">
    <w:name w:val="No Spacing"/>
    <w:link w:val="IngenmellomromTegn"/>
    <w:uiPriority w:val="1"/>
    <w:qFormat/>
    <w:rsid w:val="0076641E"/>
    <w:pPr>
      <w:spacing w:after="0" w:line="240" w:lineRule="auto"/>
    </w:pPr>
  </w:style>
  <w:style w:type="paragraph" w:styleId="Bobletekst">
    <w:name w:val="Balloon Text"/>
    <w:basedOn w:val="Normal"/>
    <w:link w:val="BobletekstTegn"/>
    <w:semiHidden/>
    <w:unhideWhenUsed/>
    <w:rsid w:val="0016447D"/>
    <w:rPr>
      <w:rFonts w:ascii="Segoe UI" w:hAnsi="Segoe UI" w:cs="Segoe UI"/>
      <w:sz w:val="18"/>
      <w:szCs w:val="18"/>
    </w:rPr>
  </w:style>
  <w:style w:type="character" w:customStyle="1" w:styleId="BobletekstTegn">
    <w:name w:val="Bobletekst Tegn"/>
    <w:basedOn w:val="Standardskriftforavsnitt"/>
    <w:link w:val="Bobletekst"/>
    <w:semiHidden/>
    <w:rsid w:val="0016447D"/>
    <w:rPr>
      <w:rFonts w:ascii="Segoe UI" w:hAnsi="Segoe UI" w:cs="Segoe UI"/>
      <w:sz w:val="18"/>
      <w:szCs w:val="18"/>
      <w:lang w:val="nb-NO" w:eastAsia="nb-NO"/>
    </w:rPr>
  </w:style>
  <w:style w:type="paragraph" w:styleId="Fotnotetekst">
    <w:name w:val="footnote text"/>
    <w:basedOn w:val="Normal"/>
    <w:link w:val="FotnotetekstTegn"/>
    <w:uiPriority w:val="99"/>
    <w:semiHidden/>
    <w:unhideWhenUsed/>
    <w:rsid w:val="00D0626B"/>
    <w:rPr>
      <w:sz w:val="20"/>
      <w:szCs w:val="20"/>
    </w:rPr>
  </w:style>
  <w:style w:type="character" w:customStyle="1" w:styleId="FotnotetekstTegn">
    <w:name w:val="Fotnotetekst Tegn"/>
    <w:basedOn w:val="Standardskriftforavsnitt"/>
    <w:link w:val="Fotnotetekst"/>
    <w:uiPriority w:val="99"/>
    <w:semiHidden/>
    <w:rsid w:val="00D0626B"/>
    <w:rPr>
      <w:rFonts w:ascii="Arial" w:hAnsi="Arial"/>
      <w:lang w:val="nb-NO" w:eastAsia="nb-NO"/>
    </w:rPr>
  </w:style>
  <w:style w:type="character" w:styleId="Fotnotereferanse">
    <w:name w:val="footnote reference"/>
    <w:basedOn w:val="Standardskriftforavsnitt"/>
    <w:uiPriority w:val="99"/>
    <w:unhideWhenUsed/>
    <w:rsid w:val="00D0626B"/>
    <w:rPr>
      <w:vertAlign w:val="superscript"/>
    </w:rPr>
  </w:style>
  <w:style w:type="paragraph" w:styleId="Kommentaremne">
    <w:name w:val="annotation subject"/>
    <w:basedOn w:val="Merknadstekst"/>
    <w:next w:val="Merknadstekst"/>
    <w:link w:val="KommentaremneTegn"/>
    <w:semiHidden/>
    <w:unhideWhenUsed/>
    <w:rsid w:val="00FB7852"/>
    <w:rPr>
      <w:b/>
      <w:bCs/>
    </w:rPr>
  </w:style>
  <w:style w:type="character" w:customStyle="1" w:styleId="KommentaremneTegn">
    <w:name w:val="Kommentaremne Tegn"/>
    <w:basedOn w:val="MerknadstekstTegn"/>
    <w:link w:val="Kommentaremne"/>
    <w:semiHidden/>
    <w:rsid w:val="00FB7852"/>
    <w:rPr>
      <w:rFonts w:ascii="Arial" w:hAnsi="Arial"/>
      <w:b/>
      <w:bCs/>
      <w:lang w:val="nb-NO" w:eastAsia="nb-NO"/>
    </w:rPr>
  </w:style>
  <w:style w:type="paragraph" w:customStyle="1" w:styleId="ikkebruk">
    <w:name w:val="ikke bruk"/>
    <w:basedOn w:val="Listeavsnitt"/>
    <w:rsid w:val="00CB5CF6"/>
    <w:pPr>
      <w:spacing w:after="200" w:line="276" w:lineRule="auto"/>
      <w:ind w:hanging="360"/>
    </w:pPr>
    <w:rPr>
      <w:rFonts w:eastAsiaTheme="minorHAnsi"/>
      <w:i/>
      <w:lang w:eastAsia="en-US"/>
    </w:rPr>
  </w:style>
  <w:style w:type="paragraph" w:customStyle="1" w:styleId="Default">
    <w:name w:val="Default"/>
    <w:basedOn w:val="Normal"/>
    <w:rsid w:val="007A4175"/>
    <w:pPr>
      <w:autoSpaceDE w:val="0"/>
      <w:autoSpaceDN w:val="0"/>
    </w:pPr>
    <w:rPr>
      <w:rFonts w:eastAsiaTheme="minorHAnsi" w:cs="Arial"/>
      <w:color w:val="000000"/>
      <w:lang w:eastAsia="en-US"/>
    </w:rPr>
  </w:style>
  <w:style w:type="character" w:customStyle="1" w:styleId="strtngtuth">
    <w:name w:val="strtngt_uth"/>
    <w:basedOn w:val="Standardskriftforavsnitt"/>
    <w:rsid w:val="00184829"/>
  </w:style>
  <w:style w:type="paragraph" w:styleId="Sitat">
    <w:name w:val="Quote"/>
    <w:basedOn w:val="Normal"/>
    <w:next w:val="Normal"/>
    <w:link w:val="SitatTegn"/>
    <w:uiPriority w:val="29"/>
    <w:qFormat/>
    <w:rsid w:val="0076641E"/>
    <w:pPr>
      <w:spacing w:before="120" w:after="120"/>
      <w:ind w:left="720"/>
    </w:pPr>
    <w:rPr>
      <w:color w:val="1F497D" w:themeColor="text2"/>
      <w:sz w:val="24"/>
      <w:szCs w:val="24"/>
    </w:rPr>
  </w:style>
  <w:style w:type="character" w:customStyle="1" w:styleId="SitatTegn">
    <w:name w:val="Sitat Tegn"/>
    <w:basedOn w:val="Standardskriftforavsnitt"/>
    <w:link w:val="Sitat"/>
    <w:uiPriority w:val="29"/>
    <w:rsid w:val="0076641E"/>
    <w:rPr>
      <w:color w:val="1F497D" w:themeColor="text2"/>
      <w:sz w:val="24"/>
      <w:szCs w:val="24"/>
    </w:rPr>
  </w:style>
  <w:style w:type="character" w:styleId="Hyperkobling">
    <w:name w:val="Hyperlink"/>
    <w:basedOn w:val="Standardskriftforavsnitt"/>
    <w:unhideWhenUsed/>
    <w:rsid w:val="005A6D0B"/>
    <w:rPr>
      <w:color w:val="0000FF" w:themeColor="hyperlink"/>
      <w:u w:val="single"/>
    </w:rPr>
  </w:style>
  <w:style w:type="character" w:styleId="Ulstomtale">
    <w:name w:val="Unresolved Mention"/>
    <w:basedOn w:val="Standardskriftforavsnitt"/>
    <w:uiPriority w:val="99"/>
    <w:semiHidden/>
    <w:unhideWhenUsed/>
    <w:rsid w:val="00232BD8"/>
    <w:rPr>
      <w:color w:val="605E5C"/>
      <w:shd w:val="clear" w:color="auto" w:fill="E1DFDD"/>
    </w:rPr>
  </w:style>
  <w:style w:type="paragraph" w:styleId="NormalWeb">
    <w:name w:val="Normal (Web)"/>
    <w:basedOn w:val="Normal"/>
    <w:uiPriority w:val="99"/>
    <w:unhideWhenUsed/>
    <w:rsid w:val="00EF0747"/>
    <w:pPr>
      <w:spacing w:before="100" w:beforeAutospacing="1" w:after="100" w:afterAutospacing="1"/>
    </w:pPr>
    <w:rPr>
      <w:rFonts w:ascii="Times New Roman" w:hAnsi="Times New Roman"/>
    </w:rPr>
  </w:style>
  <w:style w:type="paragraph" w:styleId="Sterktsitat">
    <w:name w:val="Intense Quote"/>
    <w:basedOn w:val="Normal"/>
    <w:next w:val="Normal"/>
    <w:link w:val="SterktsitatTegn"/>
    <w:uiPriority w:val="30"/>
    <w:qFormat/>
    <w:rsid w:val="0076641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erktsitatTegn">
    <w:name w:val="Sterkt sitat Tegn"/>
    <w:basedOn w:val="Standardskriftforavsnitt"/>
    <w:link w:val="Sterktsitat"/>
    <w:uiPriority w:val="30"/>
    <w:rsid w:val="0076641E"/>
    <w:rPr>
      <w:rFonts w:asciiTheme="majorHAnsi" w:eastAsiaTheme="majorEastAsia" w:hAnsiTheme="majorHAnsi" w:cstheme="majorBidi"/>
      <w:color w:val="1F497D" w:themeColor="text2"/>
      <w:spacing w:val="-6"/>
      <w:sz w:val="32"/>
      <w:szCs w:val="32"/>
    </w:rPr>
  </w:style>
  <w:style w:type="character" w:customStyle="1" w:styleId="Overskrift1Tegn">
    <w:name w:val="Overskrift 1 Tegn"/>
    <w:basedOn w:val="Standardskriftforavsnitt"/>
    <w:link w:val="Overskrift1"/>
    <w:uiPriority w:val="9"/>
    <w:rsid w:val="0076641E"/>
    <w:rPr>
      <w:rFonts w:asciiTheme="majorHAnsi" w:eastAsiaTheme="majorEastAsia" w:hAnsiTheme="majorHAnsi" w:cstheme="majorBidi"/>
      <w:color w:val="244061" w:themeColor="accent1" w:themeShade="80"/>
      <w:sz w:val="36"/>
      <w:szCs w:val="36"/>
    </w:rPr>
  </w:style>
  <w:style w:type="character" w:customStyle="1" w:styleId="Overskrift3Tegn">
    <w:name w:val="Overskrift 3 Tegn"/>
    <w:basedOn w:val="Standardskriftforavsnitt"/>
    <w:link w:val="Overskrift3"/>
    <w:uiPriority w:val="9"/>
    <w:semiHidden/>
    <w:rsid w:val="0076641E"/>
    <w:rPr>
      <w:rFonts w:asciiTheme="majorHAnsi" w:eastAsiaTheme="majorEastAsia" w:hAnsiTheme="maj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76641E"/>
    <w:rPr>
      <w:rFonts w:asciiTheme="majorHAnsi" w:eastAsiaTheme="majorEastAsia" w:hAnsiTheme="majorHAnsi" w:cstheme="majorBidi"/>
      <w:color w:val="365F91" w:themeColor="accent1" w:themeShade="BF"/>
      <w:sz w:val="24"/>
      <w:szCs w:val="24"/>
    </w:rPr>
  </w:style>
  <w:style w:type="character" w:customStyle="1" w:styleId="Overskrift5Tegn">
    <w:name w:val="Overskrift 5 Tegn"/>
    <w:basedOn w:val="Standardskriftforavsnitt"/>
    <w:link w:val="Overskrift5"/>
    <w:uiPriority w:val="9"/>
    <w:semiHidden/>
    <w:rsid w:val="0076641E"/>
    <w:rPr>
      <w:rFonts w:asciiTheme="majorHAnsi" w:eastAsiaTheme="majorEastAsia" w:hAnsiTheme="majorHAnsi" w:cstheme="majorBidi"/>
      <w:caps/>
      <w:color w:val="365F91" w:themeColor="accent1" w:themeShade="BF"/>
    </w:rPr>
  </w:style>
  <w:style w:type="character" w:customStyle="1" w:styleId="Overskrift6Tegn">
    <w:name w:val="Overskrift 6 Tegn"/>
    <w:basedOn w:val="Standardskriftforavsnitt"/>
    <w:link w:val="Overskrift6"/>
    <w:uiPriority w:val="9"/>
    <w:semiHidden/>
    <w:rsid w:val="0076641E"/>
    <w:rPr>
      <w:rFonts w:asciiTheme="majorHAnsi" w:eastAsiaTheme="majorEastAsia" w:hAnsiTheme="majorHAnsi" w:cstheme="majorBidi"/>
      <w:i/>
      <w:iCs/>
      <w:caps/>
      <w:color w:val="244061" w:themeColor="accent1" w:themeShade="80"/>
    </w:rPr>
  </w:style>
  <w:style w:type="character" w:customStyle="1" w:styleId="Overskrift7Tegn">
    <w:name w:val="Overskrift 7 Tegn"/>
    <w:basedOn w:val="Standardskriftforavsnitt"/>
    <w:link w:val="Overskrift7"/>
    <w:uiPriority w:val="9"/>
    <w:semiHidden/>
    <w:rsid w:val="0076641E"/>
    <w:rPr>
      <w:rFonts w:asciiTheme="majorHAnsi" w:eastAsiaTheme="majorEastAsia" w:hAnsiTheme="majorHAnsi" w:cstheme="majorBidi"/>
      <w:b/>
      <w:bCs/>
      <w:color w:val="244061" w:themeColor="accent1" w:themeShade="80"/>
    </w:rPr>
  </w:style>
  <w:style w:type="character" w:customStyle="1" w:styleId="Overskrift8Tegn">
    <w:name w:val="Overskrift 8 Tegn"/>
    <w:basedOn w:val="Standardskriftforavsnitt"/>
    <w:link w:val="Overskrift8"/>
    <w:uiPriority w:val="9"/>
    <w:semiHidden/>
    <w:rsid w:val="0076641E"/>
    <w:rPr>
      <w:rFonts w:asciiTheme="majorHAnsi" w:eastAsiaTheme="majorEastAsia" w:hAnsiTheme="majorHAnsi" w:cstheme="majorBidi"/>
      <w:b/>
      <w:bCs/>
      <w:i/>
      <w:iCs/>
      <w:color w:val="244061" w:themeColor="accent1" w:themeShade="80"/>
    </w:rPr>
  </w:style>
  <w:style w:type="character" w:customStyle="1" w:styleId="Overskrift9Tegn">
    <w:name w:val="Overskrift 9 Tegn"/>
    <w:basedOn w:val="Standardskriftforavsnitt"/>
    <w:link w:val="Overskrift9"/>
    <w:uiPriority w:val="9"/>
    <w:semiHidden/>
    <w:rsid w:val="0076641E"/>
    <w:rPr>
      <w:rFonts w:asciiTheme="majorHAnsi" w:eastAsiaTheme="majorEastAsia" w:hAnsiTheme="majorHAnsi" w:cstheme="majorBidi"/>
      <w:i/>
      <w:iCs/>
      <w:color w:val="244061" w:themeColor="accent1" w:themeShade="80"/>
    </w:rPr>
  </w:style>
  <w:style w:type="paragraph" w:styleId="Bildetekst">
    <w:name w:val="caption"/>
    <w:basedOn w:val="Normal"/>
    <w:next w:val="Normal"/>
    <w:uiPriority w:val="35"/>
    <w:semiHidden/>
    <w:unhideWhenUsed/>
    <w:qFormat/>
    <w:rsid w:val="0076641E"/>
    <w:pPr>
      <w:spacing w:line="240" w:lineRule="auto"/>
    </w:pPr>
    <w:rPr>
      <w:b/>
      <w:bCs/>
      <w:smallCaps/>
      <w:color w:val="1F497D" w:themeColor="text2"/>
    </w:rPr>
  </w:style>
  <w:style w:type="paragraph" w:styleId="Tittel">
    <w:name w:val="Title"/>
    <w:basedOn w:val="Normal"/>
    <w:next w:val="Normal"/>
    <w:link w:val="TittelTegn"/>
    <w:uiPriority w:val="10"/>
    <w:qFormat/>
    <w:rsid w:val="0076641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telTegn">
    <w:name w:val="Tittel Tegn"/>
    <w:basedOn w:val="Standardskriftforavsnitt"/>
    <w:link w:val="Tittel"/>
    <w:uiPriority w:val="10"/>
    <w:rsid w:val="0076641E"/>
    <w:rPr>
      <w:rFonts w:asciiTheme="majorHAnsi" w:eastAsiaTheme="majorEastAsia" w:hAnsiTheme="majorHAnsi" w:cstheme="majorBidi"/>
      <w:caps/>
      <w:color w:val="1F497D" w:themeColor="text2"/>
      <w:spacing w:val="-15"/>
      <w:sz w:val="72"/>
      <w:szCs w:val="72"/>
    </w:rPr>
  </w:style>
  <w:style w:type="paragraph" w:styleId="Undertittel">
    <w:name w:val="Subtitle"/>
    <w:basedOn w:val="Normal"/>
    <w:next w:val="Normal"/>
    <w:link w:val="UndertittelTegn"/>
    <w:uiPriority w:val="11"/>
    <w:qFormat/>
    <w:rsid w:val="0076641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tittelTegn">
    <w:name w:val="Undertittel Tegn"/>
    <w:basedOn w:val="Standardskriftforavsnitt"/>
    <w:link w:val="Undertittel"/>
    <w:uiPriority w:val="11"/>
    <w:rsid w:val="0076641E"/>
    <w:rPr>
      <w:rFonts w:asciiTheme="majorHAnsi" w:eastAsiaTheme="majorEastAsia" w:hAnsiTheme="majorHAnsi" w:cstheme="majorBidi"/>
      <w:color w:val="4F81BD" w:themeColor="accent1"/>
      <w:sz w:val="28"/>
      <w:szCs w:val="28"/>
    </w:rPr>
  </w:style>
  <w:style w:type="character" w:styleId="Sterk">
    <w:name w:val="Strong"/>
    <w:basedOn w:val="Standardskriftforavsnitt"/>
    <w:uiPriority w:val="22"/>
    <w:qFormat/>
    <w:rsid w:val="0076641E"/>
    <w:rPr>
      <w:b/>
      <w:bCs/>
    </w:rPr>
  </w:style>
  <w:style w:type="character" w:styleId="Utheving">
    <w:name w:val="Emphasis"/>
    <w:basedOn w:val="Standardskriftforavsnitt"/>
    <w:uiPriority w:val="20"/>
    <w:qFormat/>
    <w:rsid w:val="0076641E"/>
    <w:rPr>
      <w:i/>
      <w:iCs/>
    </w:rPr>
  </w:style>
  <w:style w:type="character" w:styleId="Svakutheving">
    <w:name w:val="Subtle Emphasis"/>
    <w:basedOn w:val="Standardskriftforavsnitt"/>
    <w:uiPriority w:val="19"/>
    <w:qFormat/>
    <w:rsid w:val="0076641E"/>
    <w:rPr>
      <w:i/>
      <w:iCs/>
      <w:color w:val="595959" w:themeColor="text1" w:themeTint="A6"/>
    </w:rPr>
  </w:style>
  <w:style w:type="character" w:styleId="Sterkutheving">
    <w:name w:val="Intense Emphasis"/>
    <w:basedOn w:val="Standardskriftforavsnitt"/>
    <w:uiPriority w:val="21"/>
    <w:qFormat/>
    <w:rsid w:val="0076641E"/>
    <w:rPr>
      <w:b/>
      <w:bCs/>
      <w:i/>
      <w:iCs/>
    </w:rPr>
  </w:style>
  <w:style w:type="character" w:styleId="Svakreferanse">
    <w:name w:val="Subtle Reference"/>
    <w:basedOn w:val="Standardskriftforavsnitt"/>
    <w:uiPriority w:val="31"/>
    <w:qFormat/>
    <w:rsid w:val="0076641E"/>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76641E"/>
    <w:rPr>
      <w:b/>
      <w:bCs/>
      <w:smallCaps/>
      <w:color w:val="1F497D" w:themeColor="text2"/>
      <w:u w:val="single"/>
    </w:rPr>
  </w:style>
  <w:style w:type="character" w:styleId="Boktittel">
    <w:name w:val="Book Title"/>
    <w:basedOn w:val="Standardskriftforavsnitt"/>
    <w:uiPriority w:val="33"/>
    <w:qFormat/>
    <w:rsid w:val="0076641E"/>
    <w:rPr>
      <w:b/>
      <w:bCs/>
      <w:smallCaps/>
      <w:spacing w:val="10"/>
    </w:rPr>
  </w:style>
  <w:style w:type="paragraph" w:styleId="Overskriftforinnholdsfortegnelse">
    <w:name w:val="TOC Heading"/>
    <w:basedOn w:val="Overskrift1"/>
    <w:next w:val="Normal"/>
    <w:uiPriority w:val="39"/>
    <w:semiHidden/>
    <w:unhideWhenUsed/>
    <w:qFormat/>
    <w:rsid w:val="0076641E"/>
    <w:pPr>
      <w:outlineLvl w:val="9"/>
    </w:pPr>
  </w:style>
  <w:style w:type="character" w:customStyle="1" w:styleId="IngenmellomromTegn">
    <w:name w:val="Ingen mellomrom Tegn"/>
    <w:basedOn w:val="Standardskriftforavsnitt"/>
    <w:link w:val="Ingenmellomrom"/>
    <w:uiPriority w:val="1"/>
    <w:rsid w:val="003B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18567">
      <w:bodyDiv w:val="1"/>
      <w:marLeft w:val="0"/>
      <w:marRight w:val="0"/>
      <w:marTop w:val="0"/>
      <w:marBottom w:val="0"/>
      <w:divBdr>
        <w:top w:val="none" w:sz="0" w:space="0" w:color="auto"/>
        <w:left w:val="none" w:sz="0" w:space="0" w:color="auto"/>
        <w:bottom w:val="none" w:sz="0" w:space="0" w:color="auto"/>
        <w:right w:val="none" w:sz="0" w:space="0" w:color="auto"/>
      </w:divBdr>
    </w:div>
    <w:div w:id="520165880">
      <w:bodyDiv w:val="1"/>
      <w:marLeft w:val="0"/>
      <w:marRight w:val="0"/>
      <w:marTop w:val="0"/>
      <w:marBottom w:val="0"/>
      <w:divBdr>
        <w:top w:val="none" w:sz="0" w:space="0" w:color="auto"/>
        <w:left w:val="none" w:sz="0" w:space="0" w:color="auto"/>
        <w:bottom w:val="none" w:sz="0" w:space="0" w:color="auto"/>
        <w:right w:val="none" w:sz="0" w:space="0" w:color="auto"/>
      </w:divBdr>
    </w:div>
    <w:div w:id="951984531">
      <w:bodyDiv w:val="1"/>
      <w:marLeft w:val="0"/>
      <w:marRight w:val="0"/>
      <w:marTop w:val="0"/>
      <w:marBottom w:val="0"/>
      <w:divBdr>
        <w:top w:val="none" w:sz="0" w:space="0" w:color="auto"/>
        <w:left w:val="none" w:sz="0" w:space="0" w:color="auto"/>
        <w:bottom w:val="none" w:sz="0" w:space="0" w:color="auto"/>
        <w:right w:val="none" w:sz="0" w:space="0" w:color="auto"/>
      </w:divBdr>
    </w:div>
    <w:div w:id="1413164563">
      <w:bodyDiv w:val="1"/>
      <w:marLeft w:val="0"/>
      <w:marRight w:val="0"/>
      <w:marTop w:val="0"/>
      <w:marBottom w:val="0"/>
      <w:divBdr>
        <w:top w:val="none" w:sz="0" w:space="0" w:color="auto"/>
        <w:left w:val="none" w:sz="0" w:space="0" w:color="auto"/>
        <w:bottom w:val="none" w:sz="0" w:space="0" w:color="auto"/>
        <w:right w:val="none" w:sz="0" w:space="0" w:color="auto"/>
      </w:divBdr>
    </w:div>
    <w:div w:id="1431269269">
      <w:bodyDiv w:val="1"/>
      <w:marLeft w:val="0"/>
      <w:marRight w:val="0"/>
      <w:marTop w:val="0"/>
      <w:marBottom w:val="0"/>
      <w:divBdr>
        <w:top w:val="none" w:sz="0" w:space="0" w:color="auto"/>
        <w:left w:val="none" w:sz="0" w:space="0" w:color="auto"/>
        <w:bottom w:val="none" w:sz="0" w:space="0" w:color="auto"/>
        <w:right w:val="none" w:sz="0" w:space="0" w:color="auto"/>
      </w:divBdr>
    </w:div>
    <w:div w:id="1496073191">
      <w:bodyDiv w:val="1"/>
      <w:marLeft w:val="0"/>
      <w:marRight w:val="0"/>
      <w:marTop w:val="0"/>
      <w:marBottom w:val="0"/>
      <w:divBdr>
        <w:top w:val="none" w:sz="0" w:space="0" w:color="auto"/>
        <w:left w:val="none" w:sz="0" w:space="0" w:color="auto"/>
        <w:bottom w:val="none" w:sz="0" w:space="0" w:color="auto"/>
        <w:right w:val="none" w:sz="0" w:space="0" w:color="auto"/>
      </w:divBdr>
    </w:div>
    <w:div w:id="1665548256">
      <w:bodyDiv w:val="1"/>
      <w:marLeft w:val="0"/>
      <w:marRight w:val="0"/>
      <w:marTop w:val="0"/>
      <w:marBottom w:val="0"/>
      <w:divBdr>
        <w:top w:val="none" w:sz="0" w:space="0" w:color="auto"/>
        <w:left w:val="none" w:sz="0" w:space="0" w:color="auto"/>
        <w:bottom w:val="none" w:sz="0" w:space="0" w:color="auto"/>
        <w:right w:val="none" w:sz="0" w:space="0" w:color="auto"/>
      </w:divBdr>
      <w:divsChild>
        <w:div w:id="400445983">
          <w:marLeft w:val="446"/>
          <w:marRight w:val="0"/>
          <w:marTop w:val="0"/>
          <w:marBottom w:val="0"/>
          <w:divBdr>
            <w:top w:val="none" w:sz="0" w:space="0" w:color="auto"/>
            <w:left w:val="none" w:sz="0" w:space="0" w:color="auto"/>
            <w:bottom w:val="none" w:sz="0" w:space="0" w:color="auto"/>
            <w:right w:val="none" w:sz="0" w:space="0" w:color="auto"/>
          </w:divBdr>
        </w:div>
        <w:div w:id="419719875">
          <w:marLeft w:val="446"/>
          <w:marRight w:val="0"/>
          <w:marTop w:val="0"/>
          <w:marBottom w:val="0"/>
          <w:divBdr>
            <w:top w:val="none" w:sz="0" w:space="0" w:color="auto"/>
            <w:left w:val="none" w:sz="0" w:space="0" w:color="auto"/>
            <w:bottom w:val="none" w:sz="0" w:space="0" w:color="auto"/>
            <w:right w:val="none" w:sz="0" w:space="0" w:color="auto"/>
          </w:divBdr>
        </w:div>
        <w:div w:id="455607995">
          <w:marLeft w:val="1166"/>
          <w:marRight w:val="0"/>
          <w:marTop w:val="0"/>
          <w:marBottom w:val="0"/>
          <w:divBdr>
            <w:top w:val="none" w:sz="0" w:space="0" w:color="auto"/>
            <w:left w:val="none" w:sz="0" w:space="0" w:color="auto"/>
            <w:bottom w:val="none" w:sz="0" w:space="0" w:color="auto"/>
            <w:right w:val="none" w:sz="0" w:space="0" w:color="auto"/>
          </w:divBdr>
        </w:div>
        <w:div w:id="601842069">
          <w:marLeft w:val="446"/>
          <w:marRight w:val="0"/>
          <w:marTop w:val="0"/>
          <w:marBottom w:val="0"/>
          <w:divBdr>
            <w:top w:val="none" w:sz="0" w:space="0" w:color="auto"/>
            <w:left w:val="none" w:sz="0" w:space="0" w:color="auto"/>
            <w:bottom w:val="none" w:sz="0" w:space="0" w:color="auto"/>
            <w:right w:val="none" w:sz="0" w:space="0" w:color="auto"/>
          </w:divBdr>
        </w:div>
        <w:div w:id="675571752">
          <w:marLeft w:val="1166"/>
          <w:marRight w:val="0"/>
          <w:marTop w:val="0"/>
          <w:marBottom w:val="0"/>
          <w:divBdr>
            <w:top w:val="none" w:sz="0" w:space="0" w:color="auto"/>
            <w:left w:val="none" w:sz="0" w:space="0" w:color="auto"/>
            <w:bottom w:val="none" w:sz="0" w:space="0" w:color="auto"/>
            <w:right w:val="none" w:sz="0" w:space="0" w:color="auto"/>
          </w:divBdr>
        </w:div>
        <w:div w:id="838812235">
          <w:marLeft w:val="1166"/>
          <w:marRight w:val="0"/>
          <w:marTop w:val="0"/>
          <w:marBottom w:val="0"/>
          <w:divBdr>
            <w:top w:val="none" w:sz="0" w:space="0" w:color="auto"/>
            <w:left w:val="none" w:sz="0" w:space="0" w:color="auto"/>
            <w:bottom w:val="none" w:sz="0" w:space="0" w:color="auto"/>
            <w:right w:val="none" w:sz="0" w:space="0" w:color="auto"/>
          </w:divBdr>
        </w:div>
        <w:div w:id="1083256031">
          <w:marLeft w:val="446"/>
          <w:marRight w:val="0"/>
          <w:marTop w:val="0"/>
          <w:marBottom w:val="0"/>
          <w:divBdr>
            <w:top w:val="none" w:sz="0" w:space="0" w:color="auto"/>
            <w:left w:val="none" w:sz="0" w:space="0" w:color="auto"/>
            <w:bottom w:val="none" w:sz="0" w:space="0" w:color="auto"/>
            <w:right w:val="none" w:sz="0" w:space="0" w:color="auto"/>
          </w:divBdr>
        </w:div>
        <w:div w:id="1331105955">
          <w:marLeft w:val="1166"/>
          <w:marRight w:val="0"/>
          <w:marTop w:val="0"/>
          <w:marBottom w:val="0"/>
          <w:divBdr>
            <w:top w:val="none" w:sz="0" w:space="0" w:color="auto"/>
            <w:left w:val="none" w:sz="0" w:space="0" w:color="auto"/>
            <w:bottom w:val="none" w:sz="0" w:space="0" w:color="auto"/>
            <w:right w:val="none" w:sz="0" w:space="0" w:color="auto"/>
          </w:divBdr>
        </w:div>
        <w:div w:id="1446998881">
          <w:marLeft w:val="1166"/>
          <w:marRight w:val="0"/>
          <w:marTop w:val="0"/>
          <w:marBottom w:val="0"/>
          <w:divBdr>
            <w:top w:val="none" w:sz="0" w:space="0" w:color="auto"/>
            <w:left w:val="none" w:sz="0" w:space="0" w:color="auto"/>
            <w:bottom w:val="none" w:sz="0" w:space="0" w:color="auto"/>
            <w:right w:val="none" w:sz="0" w:space="0" w:color="auto"/>
          </w:divBdr>
        </w:div>
        <w:div w:id="1589997278">
          <w:marLeft w:val="446"/>
          <w:marRight w:val="0"/>
          <w:marTop w:val="0"/>
          <w:marBottom w:val="0"/>
          <w:divBdr>
            <w:top w:val="none" w:sz="0" w:space="0" w:color="auto"/>
            <w:left w:val="none" w:sz="0" w:space="0" w:color="auto"/>
            <w:bottom w:val="none" w:sz="0" w:space="0" w:color="auto"/>
            <w:right w:val="none" w:sz="0" w:space="0" w:color="auto"/>
          </w:divBdr>
        </w:div>
      </w:divsChild>
    </w:div>
    <w:div w:id="1853564970">
      <w:bodyDiv w:val="1"/>
      <w:marLeft w:val="0"/>
      <w:marRight w:val="0"/>
      <w:marTop w:val="0"/>
      <w:marBottom w:val="0"/>
      <w:divBdr>
        <w:top w:val="none" w:sz="0" w:space="0" w:color="auto"/>
        <w:left w:val="none" w:sz="0" w:space="0" w:color="auto"/>
        <w:bottom w:val="none" w:sz="0" w:space="0" w:color="auto"/>
        <w:right w:val="none" w:sz="0" w:space="0" w:color="auto"/>
      </w:divBdr>
    </w:div>
    <w:div w:id="19050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as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69479-8D22-4365-ADA6-D998884660B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BC165073-38A9-45E1-9988-4B6F836F332D}">
  <ds:schemaRefs>
    <ds:schemaRef ds:uri="http://schemas.openxmlformats.org/officeDocument/2006/bibliography"/>
  </ds:schemaRefs>
</ds:datastoreItem>
</file>

<file path=customXml/itemProps3.xml><?xml version="1.0" encoding="utf-8"?>
<ds:datastoreItem xmlns:ds="http://schemas.openxmlformats.org/officeDocument/2006/customXml" ds:itemID="{1BA368FD-C7F6-48CB-91B2-B777B0D11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2C02E-7903-4070-94C6-A61B2C053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2573</Words>
  <Characters>13642</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16183</CharactersWithSpaces>
  <SharedDoc>false</SharedDoc>
  <HLinks>
    <vt:vector size="6" baseType="variant">
      <vt:variant>
        <vt:i4>2097246</vt:i4>
      </vt:variant>
      <vt:variant>
        <vt:i4>0</vt:i4>
      </vt:variant>
      <vt:variant>
        <vt:i4>0</vt:i4>
      </vt:variant>
      <vt:variant>
        <vt:i4>5</vt:i4>
      </vt:variant>
      <vt:variant>
        <vt:lpwstr>mailto:postmottak@asd.dep.no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Berit Therese Larsen</cp:lastModifiedBy>
  <cp:revision>180</cp:revision>
  <cp:lastPrinted>2018-12-18T22:42:00Z</cp:lastPrinted>
  <dcterms:created xsi:type="dcterms:W3CDTF">2021-12-07T19:29:00Z</dcterms:created>
  <dcterms:modified xsi:type="dcterms:W3CDTF">2021-12-20T09:09:00Z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