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1955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96C9504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59D8AB3" w14:textId="77777777" w:rsidR="00603CF3" w:rsidRPr="00172B97" w:rsidRDefault="00603CF3" w:rsidP="00564234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CB0CDD" w:rsidRPr="00907F38" w14:paraId="714A0666" w14:textId="77777777" w:rsidTr="00DF2E07">
        <w:tc>
          <w:tcPr>
            <w:tcW w:w="5647" w:type="dxa"/>
          </w:tcPr>
          <w:p w14:paraId="258F2CD5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24EAC1B" w14:textId="77777777" w:rsidR="00853562" w:rsidRDefault="00853562" w:rsidP="00DF2E07">
            <w:pPr>
              <w:rPr>
                <w:rFonts w:asciiTheme="minorHAnsi" w:hAnsiTheme="minorHAnsi"/>
                <w:sz w:val="22"/>
              </w:rPr>
            </w:pPr>
          </w:p>
          <w:p w14:paraId="2AFB2C43" w14:textId="00B7B2B0" w:rsidR="00DF10C1" w:rsidRDefault="001D197A" w:rsidP="00DF2E0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Arbeids- og sosialdepartementet</w:t>
            </w:r>
          </w:p>
          <w:p w14:paraId="3A6AB094" w14:textId="77777777" w:rsidR="001D197A" w:rsidRDefault="001D197A" w:rsidP="00DF2E07">
            <w:pPr>
              <w:rPr>
                <w:rFonts w:asciiTheme="minorHAnsi" w:hAnsiTheme="minorHAnsi"/>
                <w:sz w:val="22"/>
              </w:rPr>
            </w:pPr>
          </w:p>
          <w:p w14:paraId="4BFDDE6A" w14:textId="1A1B78EF" w:rsidR="00DF2E07" w:rsidRPr="00907F38" w:rsidRDefault="00DF2E07" w:rsidP="00DF2E0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654A5FCC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2DE6ADAF" w14:textId="77777777" w:rsidTr="00DF2E07">
        <w:tc>
          <w:tcPr>
            <w:tcW w:w="5647" w:type="dxa"/>
          </w:tcPr>
          <w:p w14:paraId="3FE46978" w14:textId="19D3B0A8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38AF0885" w14:textId="77777777"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B0CDD" w:rsidRPr="00907F38" w14:paraId="196F95B1" w14:textId="77777777" w:rsidTr="00DF2E07">
        <w:tc>
          <w:tcPr>
            <w:tcW w:w="5647" w:type="dxa"/>
          </w:tcPr>
          <w:p w14:paraId="05A1E47A" w14:textId="67730A77" w:rsidR="00D1000A" w:rsidRPr="00907F38" w:rsidRDefault="00D1000A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51" w:type="dxa"/>
          </w:tcPr>
          <w:p w14:paraId="2EC6BDE4" w14:textId="77777777"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CB0CDD" w:rsidRPr="00907F38" w14:paraId="1D95F70F" w14:textId="77777777" w:rsidTr="00DF2E07">
        <w:tc>
          <w:tcPr>
            <w:tcW w:w="5647" w:type="dxa"/>
          </w:tcPr>
          <w:p w14:paraId="68CE742D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534BCA1F" w14:textId="1C4B8AAB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r w:rsidRPr="00907F38">
              <w:rPr>
                <w:rFonts w:asciiTheme="minorHAnsi" w:hAnsiTheme="minorHAnsi"/>
                <w:sz w:val="20"/>
                <w:szCs w:val="22"/>
              </w:rPr>
              <w:t>B</w:t>
            </w:r>
            <w:r w:rsidR="00032579">
              <w:rPr>
                <w:rFonts w:asciiTheme="minorHAnsi" w:hAnsiTheme="minorHAnsi"/>
                <w:sz w:val="20"/>
                <w:szCs w:val="22"/>
              </w:rPr>
              <w:t>2</w:t>
            </w:r>
            <w:r w:rsidR="00DF2E07">
              <w:rPr>
                <w:rFonts w:asciiTheme="minorHAnsi" w:hAnsiTheme="minorHAnsi"/>
                <w:sz w:val="20"/>
                <w:szCs w:val="22"/>
              </w:rPr>
              <w:t>1</w:t>
            </w:r>
            <w:r w:rsidR="00032579">
              <w:rPr>
                <w:rFonts w:asciiTheme="minorHAnsi" w:hAnsiTheme="minorHAnsi"/>
                <w:sz w:val="20"/>
                <w:szCs w:val="22"/>
              </w:rPr>
              <w:t>-GC</w:t>
            </w:r>
            <w:bookmarkEnd w:id="0"/>
            <w:r w:rsidR="001202EB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DE5F27">
              <w:rPr>
                <w:rFonts w:asciiTheme="minorHAnsi" w:hAnsiTheme="minorHAnsi"/>
                <w:sz w:val="20"/>
                <w:szCs w:val="22"/>
              </w:rPr>
              <w:t>Trygd over landegrensene</w:t>
            </w:r>
          </w:p>
        </w:tc>
      </w:tr>
      <w:tr w:rsidR="00CB0CDD" w:rsidRPr="00907F38" w14:paraId="08BCBC86" w14:textId="77777777" w:rsidTr="00DF2E07">
        <w:tc>
          <w:tcPr>
            <w:tcW w:w="5647" w:type="dxa"/>
          </w:tcPr>
          <w:p w14:paraId="1D33AE3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62AFAE40" w14:textId="25FA21D1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bookmarkStart w:id="1" w:name="Bm_vårtarkiv"/>
            <w:r w:rsidR="00C942ED">
              <w:rPr>
                <w:rFonts w:asciiTheme="minorHAnsi" w:hAnsiTheme="minorHAnsi"/>
                <w:sz w:val="20"/>
                <w:szCs w:val="22"/>
              </w:rPr>
              <w:t>In</w:t>
            </w:r>
            <w:r w:rsidR="00CB0CDD">
              <w:rPr>
                <w:rFonts w:asciiTheme="minorHAnsi" w:hAnsiTheme="minorHAnsi"/>
                <w:sz w:val="20"/>
                <w:szCs w:val="22"/>
              </w:rPr>
              <w:t>teressepolitikk</w:t>
            </w:r>
            <w:bookmarkEnd w:id="1"/>
          </w:p>
        </w:tc>
      </w:tr>
      <w:tr w:rsidR="00CB0CDD" w:rsidRPr="00907F38" w14:paraId="5F9D110A" w14:textId="77777777" w:rsidTr="00DF2E07">
        <w:tc>
          <w:tcPr>
            <w:tcW w:w="5647" w:type="dxa"/>
          </w:tcPr>
          <w:p w14:paraId="4B990A0A" w14:textId="77777777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51" w:type="dxa"/>
          </w:tcPr>
          <w:p w14:paraId="492305A9" w14:textId="3D450154"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bookmarkStart w:id="2" w:name="Bm_Avsender"/>
            <w:r w:rsidR="00CB0CDD">
              <w:rPr>
                <w:rFonts w:asciiTheme="minorHAnsi" w:hAnsiTheme="minorHAnsi"/>
                <w:sz w:val="20"/>
                <w:szCs w:val="22"/>
              </w:rPr>
              <w:t>Grete Crowo</w:t>
            </w:r>
            <w:r w:rsidR="0048056F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bookmarkEnd w:id="2"/>
          </w:p>
        </w:tc>
      </w:tr>
    </w:tbl>
    <w:p w14:paraId="27A39502" w14:textId="77777777"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14:paraId="4998488A" w14:textId="119CCA21"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3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4" w:name="Bm_Dato"/>
      <w:r w:rsidRPr="00907F38">
        <w:rPr>
          <w:rFonts w:asciiTheme="minorHAnsi" w:hAnsiTheme="minorHAnsi"/>
          <w:sz w:val="22"/>
          <w:szCs w:val="22"/>
        </w:rPr>
        <w:t>Oslo</w:t>
      </w:r>
      <w:r w:rsidR="0037448F">
        <w:rPr>
          <w:rFonts w:asciiTheme="minorHAnsi" w:hAnsiTheme="minorHAnsi"/>
          <w:sz w:val="22"/>
          <w:szCs w:val="22"/>
        </w:rPr>
        <w:t xml:space="preserve">, </w:t>
      </w:r>
      <w:bookmarkEnd w:id="3"/>
      <w:bookmarkEnd w:id="4"/>
      <w:r w:rsidR="006A5448">
        <w:rPr>
          <w:rFonts w:asciiTheme="minorHAnsi" w:hAnsiTheme="minorHAnsi"/>
          <w:sz w:val="22"/>
          <w:szCs w:val="22"/>
        </w:rPr>
        <w:t>2</w:t>
      </w:r>
      <w:r w:rsidR="0075683B">
        <w:rPr>
          <w:rFonts w:asciiTheme="minorHAnsi" w:hAnsiTheme="minorHAnsi"/>
          <w:sz w:val="22"/>
          <w:szCs w:val="22"/>
        </w:rPr>
        <w:t>1</w:t>
      </w:r>
      <w:r w:rsidR="006A5448">
        <w:rPr>
          <w:rFonts w:asciiTheme="minorHAnsi" w:hAnsiTheme="minorHAnsi"/>
          <w:sz w:val="22"/>
          <w:szCs w:val="22"/>
        </w:rPr>
        <w:t xml:space="preserve"> oktober </w:t>
      </w:r>
      <w:r w:rsidR="00374345">
        <w:rPr>
          <w:rFonts w:asciiTheme="minorHAnsi" w:hAnsiTheme="minorHAnsi"/>
          <w:sz w:val="22"/>
          <w:szCs w:val="22"/>
        </w:rPr>
        <w:t>2021</w:t>
      </w:r>
    </w:p>
    <w:p w14:paraId="46167749" w14:textId="57AE54A8" w:rsidR="00564234" w:rsidRDefault="00FE7B9E" w:rsidP="00564234">
      <w:r>
        <w:t xml:space="preserve"> </w:t>
      </w:r>
    </w:p>
    <w:p w14:paraId="1E5124FF" w14:textId="25901131" w:rsidR="00E92971" w:rsidRPr="00B4789A" w:rsidRDefault="00CC0FE1" w:rsidP="00EA6701">
      <w:pPr>
        <w:pStyle w:val="Heading1"/>
        <w:rPr>
          <w:rFonts w:asciiTheme="majorHAnsi" w:eastAsia="Calibri" w:hAnsiTheme="majorHAnsi"/>
          <w:sz w:val="24"/>
          <w:szCs w:val="24"/>
          <w:lang w:eastAsia="en-US"/>
        </w:rPr>
      </w:pPr>
      <w:r w:rsidRPr="00B4789A">
        <w:rPr>
          <w:rFonts w:asciiTheme="majorHAnsi" w:eastAsia="Calibri" w:hAnsiTheme="majorHAnsi"/>
          <w:sz w:val="24"/>
          <w:szCs w:val="24"/>
          <w:lang w:eastAsia="en-US"/>
        </w:rPr>
        <w:t>Høringssvar - h</w:t>
      </w:r>
      <w:r w:rsidR="006B5B91" w:rsidRPr="00B4789A">
        <w:rPr>
          <w:rFonts w:asciiTheme="majorHAnsi" w:eastAsia="Calibri" w:hAnsiTheme="majorHAnsi"/>
          <w:sz w:val="24"/>
          <w:szCs w:val="24"/>
          <w:lang w:eastAsia="en-US"/>
        </w:rPr>
        <w:t xml:space="preserve">øring om NOU 2021:18 Trygd over landegrensene </w:t>
      </w:r>
    </w:p>
    <w:p w14:paraId="7C4353B6" w14:textId="77777777" w:rsidR="00E92971" w:rsidRPr="00B4789A" w:rsidRDefault="00E92971" w:rsidP="006B5B91">
      <w:pPr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41D02D99" w14:textId="7E38AD31" w:rsidR="0072790E" w:rsidRDefault="00E92971" w:rsidP="006B5B9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929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NOU 2021:18 Trygd over landegrensene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</w:t>
      </w:r>
      <w:r w:rsidR="006B5B91" w:rsidRPr="006B5B91">
        <w:rPr>
          <w:rFonts w:asciiTheme="minorHAnsi" w:eastAsia="Calibri" w:hAnsiTheme="minorHAnsi" w:cstheme="minorHAnsi"/>
          <w:sz w:val="22"/>
          <w:szCs w:val="22"/>
          <w:lang w:eastAsia="en-US"/>
        </w:rPr>
        <w:t>Gjennomføring og synliggjøring av Norges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B5B91" w:rsidRPr="006B5B91">
        <w:rPr>
          <w:rFonts w:asciiTheme="minorHAnsi" w:eastAsia="Calibri" w:hAnsiTheme="minorHAnsi" w:cstheme="minorHAnsi"/>
          <w:sz w:val="22"/>
          <w:szCs w:val="22"/>
          <w:lang w:eastAsia="en-US"/>
        </w:rPr>
        <w:t>trygdekoordineringsforpliktelser</w:t>
      </w:r>
      <w:r w:rsidR="00A04906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72121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A4A2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 en omfattende og </w:t>
      </w:r>
      <w:r w:rsidR="00C51E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svært </w:t>
      </w:r>
      <w:r w:rsidR="00AA4A2F">
        <w:rPr>
          <w:rFonts w:asciiTheme="minorHAnsi" w:eastAsia="Calibri" w:hAnsiTheme="minorHAnsi" w:cstheme="minorHAnsi"/>
          <w:sz w:val="22"/>
          <w:szCs w:val="22"/>
          <w:lang w:eastAsia="en-US"/>
        </w:rPr>
        <w:t>grundig utredning</w:t>
      </w:r>
      <w:r w:rsidR="00C15F90">
        <w:rPr>
          <w:rFonts w:asciiTheme="minorHAnsi" w:eastAsia="Calibri" w:hAnsiTheme="minorHAnsi" w:cstheme="minorHAnsi"/>
          <w:sz w:val="22"/>
          <w:szCs w:val="22"/>
          <w:lang w:eastAsia="en-US"/>
        </w:rPr>
        <w:t>. Vi</w:t>
      </w:r>
      <w:r w:rsidR="003512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vil i vårt høringssvar </w:t>
      </w:r>
      <w:r w:rsidR="00A434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ikke gå i detaljer </w:t>
      </w:r>
      <w:r w:rsidR="003307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når det gjelder </w:t>
      </w:r>
      <w:r w:rsidR="00A434C1">
        <w:rPr>
          <w:rFonts w:asciiTheme="minorHAnsi" w:eastAsia="Calibri" w:hAnsiTheme="minorHAnsi" w:cstheme="minorHAnsi"/>
          <w:sz w:val="22"/>
          <w:szCs w:val="22"/>
          <w:lang w:eastAsia="en-US"/>
        </w:rPr>
        <w:t>utvalgets juridiske utredninger</w:t>
      </w:r>
      <w:r w:rsidR="005216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utover noen </w:t>
      </w:r>
      <w:r w:rsidR="00C15F90">
        <w:rPr>
          <w:rFonts w:asciiTheme="minorHAnsi" w:eastAsia="Calibri" w:hAnsiTheme="minorHAnsi" w:cstheme="minorHAnsi"/>
          <w:sz w:val="22"/>
          <w:szCs w:val="22"/>
          <w:lang w:eastAsia="en-US"/>
        </w:rPr>
        <w:t>generelle kommentarer</w:t>
      </w:r>
      <w:r w:rsidR="005216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men </w:t>
      </w:r>
      <w:r w:rsidR="002423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hovedsak </w:t>
      </w:r>
      <w:r w:rsidR="007C4CA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konsentrere oss om det utvalget foreslår </w:t>
      </w:r>
      <w:r w:rsidR="00D96B6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når det gjelder </w:t>
      </w:r>
      <w:r w:rsidR="006B163F">
        <w:rPr>
          <w:rFonts w:asciiTheme="minorHAnsi" w:eastAsia="Calibri" w:hAnsiTheme="minorHAnsi" w:cstheme="minorHAnsi"/>
          <w:sz w:val="22"/>
          <w:szCs w:val="22"/>
          <w:lang w:eastAsia="en-US"/>
        </w:rPr>
        <w:t>informasjons- og ve</w:t>
      </w:r>
      <w:r w:rsidR="009C32FA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6B163F">
        <w:rPr>
          <w:rFonts w:asciiTheme="minorHAnsi" w:eastAsia="Calibri" w:hAnsiTheme="minorHAnsi" w:cstheme="minorHAnsi"/>
          <w:sz w:val="22"/>
          <w:szCs w:val="22"/>
          <w:lang w:eastAsia="en-US"/>
        </w:rPr>
        <w:t>lednings</w:t>
      </w:r>
      <w:r w:rsidR="00C51E01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="00C51E01" w:rsidRPr="00C51E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iltak rettet </w:t>
      </w:r>
      <w:r w:rsidR="00543B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mot </w:t>
      </w:r>
      <w:r w:rsidR="00C51E01" w:rsidRPr="00C51E01">
        <w:rPr>
          <w:rFonts w:asciiTheme="minorHAnsi" w:eastAsia="Calibri" w:hAnsiTheme="minorHAnsi" w:cstheme="minorHAnsi"/>
          <w:sz w:val="22"/>
          <w:szCs w:val="22"/>
          <w:lang w:eastAsia="en-US"/>
        </w:rPr>
        <w:t>bruker</w:t>
      </w:r>
      <w:r w:rsidR="004D17C5">
        <w:rPr>
          <w:rFonts w:asciiTheme="minorHAnsi" w:eastAsia="Calibri" w:hAnsiTheme="minorHAnsi" w:cstheme="minorHAnsi"/>
          <w:sz w:val="22"/>
          <w:szCs w:val="22"/>
          <w:lang w:eastAsia="en-US"/>
        </w:rPr>
        <w:t>ne</w:t>
      </w:r>
      <w:r w:rsidR="00C51E0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05146C5" w14:textId="191388DB" w:rsidR="00A46F00" w:rsidRDefault="00A46F00" w:rsidP="006B5B9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35DBC5" w14:textId="1CDAEC72" w:rsidR="00EB5C5C" w:rsidRDefault="00EB5C5C" w:rsidP="006B5B91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633D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En viktig gjennomgang av</w:t>
      </w:r>
      <w:r w:rsidR="00AA4906" w:rsidRPr="008633D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E83E5B" w:rsidRPr="008633D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EØS</w:t>
      </w:r>
      <w:r w:rsidR="0031395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-</w:t>
      </w:r>
      <w:r w:rsidR="00BE1237" w:rsidRPr="008633D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og EU-</w:t>
      </w:r>
      <w:r w:rsidR="00AA4906" w:rsidRPr="008633D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borgeres </w:t>
      </w:r>
      <w:r w:rsidR="00E9768C" w:rsidRPr="008633D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trygde</w:t>
      </w:r>
      <w:r w:rsidR="00AA4906" w:rsidRPr="008633D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rettigheter </w:t>
      </w:r>
    </w:p>
    <w:p w14:paraId="28861BEB" w14:textId="38A2610B" w:rsidR="008633DC" w:rsidRDefault="00E34FD1" w:rsidP="006B5B9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Etter EØS-skandalen </w:t>
      </w:r>
      <w:r w:rsidR="00326BA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r w:rsidR="00F362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2019 </w:t>
      </w:r>
      <w:r w:rsidR="00363F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har FFO, </w:t>
      </w:r>
      <w:r w:rsidR="0039084E">
        <w:rPr>
          <w:rFonts w:asciiTheme="minorHAnsi" w:eastAsia="Calibri" w:hAnsiTheme="minorHAnsi" w:cstheme="minorHAnsi"/>
          <w:sz w:val="22"/>
          <w:szCs w:val="22"/>
          <w:lang w:eastAsia="en-US"/>
        </w:rPr>
        <w:t>som interesseorganisasjon for funksjonshemmede og kronisk syke,</w:t>
      </w:r>
      <w:r w:rsidR="00363F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engasjert </w:t>
      </w:r>
      <w:r w:rsidR="003F61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seg </w:t>
      </w:r>
      <w:r w:rsidR="00363F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mer i </w:t>
      </w:r>
      <w:r w:rsidR="003908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brukernes </w:t>
      </w:r>
      <w:r w:rsidR="003F61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rettsvern, </w:t>
      </w:r>
      <w:r w:rsidR="00945D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trygderettigheter og muligheter som EØS- og EU borgere. </w:t>
      </w:r>
      <w:r w:rsidR="00E151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Vi er opptatt av at </w:t>
      </w:r>
      <w:r w:rsidR="002109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Norge må </w:t>
      </w:r>
      <w:r w:rsidR="00B61D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ivareta sine forpliktelser </w:t>
      </w:r>
      <w:r w:rsidR="00870B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knyttet til </w:t>
      </w:r>
      <w:r w:rsidR="00651B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trygdekoordinering etter EØS-avtalen og andre folkerettslige avtaler. </w:t>
      </w:r>
      <w:r w:rsidR="003E3F16" w:rsidRPr="003E3F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FFO vil gi honnør til regjeringen som nedsatte </w:t>
      </w:r>
      <w:r w:rsidR="00D815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dette </w:t>
      </w:r>
      <w:r w:rsidR="003E3F16" w:rsidRPr="003E3F16">
        <w:rPr>
          <w:rFonts w:asciiTheme="minorHAnsi" w:eastAsia="Calibri" w:hAnsiTheme="minorHAnsi" w:cstheme="minorHAnsi"/>
          <w:sz w:val="22"/>
          <w:szCs w:val="22"/>
          <w:lang w:eastAsia="en-US"/>
        </w:rPr>
        <w:t>utvalg</w:t>
      </w:r>
      <w:r w:rsidR="006757D3">
        <w:rPr>
          <w:rFonts w:asciiTheme="minorHAnsi" w:eastAsia="Calibri" w:hAnsiTheme="minorHAnsi" w:cstheme="minorHAnsi"/>
          <w:sz w:val="22"/>
          <w:szCs w:val="22"/>
          <w:lang w:eastAsia="en-US"/>
        </w:rPr>
        <w:t>et,</w:t>
      </w:r>
      <w:r w:rsidR="003E3F16" w:rsidRPr="003E3F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757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som </w:t>
      </w:r>
      <w:r w:rsidR="00047DA3">
        <w:rPr>
          <w:rFonts w:asciiTheme="minorHAnsi" w:eastAsia="Calibri" w:hAnsiTheme="minorHAnsi" w:cstheme="minorHAnsi"/>
          <w:sz w:val="22"/>
          <w:szCs w:val="22"/>
          <w:lang w:eastAsia="en-US"/>
        </w:rPr>
        <w:t>har lagt fram</w:t>
      </w:r>
      <w:r w:rsidR="006757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nyttig</w:t>
      </w:r>
      <w:r w:rsidR="00047D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E3F16" w:rsidRPr="003E3F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kunnskap </w:t>
      </w:r>
      <w:r w:rsidR="009C291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på området </w:t>
      </w:r>
      <w:r w:rsidR="003E3F16" w:rsidRPr="003E3F16">
        <w:rPr>
          <w:rFonts w:asciiTheme="minorHAnsi" w:eastAsia="Calibri" w:hAnsiTheme="minorHAnsi" w:cstheme="minorHAnsi"/>
          <w:sz w:val="22"/>
          <w:szCs w:val="22"/>
          <w:lang w:eastAsia="en-US"/>
        </w:rPr>
        <w:t>og klarlagt Norges trygdekoordineringsforpliktelser.</w:t>
      </w:r>
    </w:p>
    <w:p w14:paraId="7522DC63" w14:textId="77777777" w:rsidR="00767055" w:rsidRPr="00330340" w:rsidRDefault="00767055" w:rsidP="006B5B9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26D5D8" w14:textId="65119ADC" w:rsidR="003E57C4" w:rsidRDefault="005A737D" w:rsidP="006B5B9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Vi har vært spesielt opptatt av gjennomgangen utvalget har gjort i </w:t>
      </w:r>
      <w:r w:rsidR="00641FB7">
        <w:rPr>
          <w:rFonts w:asciiTheme="minorHAnsi" w:eastAsia="Calibri" w:hAnsiTheme="minorHAnsi" w:cstheme="minorHAnsi"/>
          <w:sz w:val="22"/>
          <w:szCs w:val="22"/>
          <w:lang w:eastAsia="en-US"/>
        </w:rPr>
        <w:t>kapittel 7</w:t>
      </w:r>
      <w:r w:rsidR="001F187D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  <w:r w:rsidR="00945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4571A" w:rsidRPr="009457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om hvilke norske ytelser </w:t>
      </w:r>
      <w:r w:rsidR="00B4498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som </w:t>
      </w:r>
      <w:r w:rsidR="0094571A" w:rsidRPr="0094571A">
        <w:rPr>
          <w:rFonts w:asciiTheme="minorHAnsi" w:eastAsia="Calibri" w:hAnsiTheme="minorHAnsi" w:cstheme="minorHAnsi"/>
          <w:sz w:val="22"/>
          <w:szCs w:val="22"/>
          <w:lang w:eastAsia="en-US"/>
        </w:rPr>
        <w:t>omfattes av trygdeforordningen</w:t>
      </w:r>
      <w:r w:rsidR="00641FB7">
        <w:rPr>
          <w:rFonts w:asciiTheme="minorHAnsi" w:eastAsia="Calibri" w:hAnsiTheme="minorHAnsi" w:cstheme="minorHAnsi"/>
          <w:sz w:val="22"/>
          <w:szCs w:val="22"/>
          <w:lang w:eastAsia="en-US"/>
        </w:rPr>
        <w:t>, og kapittel 8</w:t>
      </w:r>
      <w:r w:rsidR="001F187D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  <w:r w:rsidR="00641F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640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om </w:t>
      </w:r>
      <w:r w:rsidR="00785C09" w:rsidRPr="00785C09">
        <w:rPr>
          <w:rFonts w:asciiTheme="minorHAnsi" w:eastAsia="Calibri" w:hAnsiTheme="minorHAnsi" w:cstheme="minorHAnsi"/>
          <w:sz w:val="22"/>
          <w:szCs w:val="22"/>
          <w:lang w:eastAsia="en-US"/>
        </w:rPr>
        <w:t>trygdeforordningens innvirkning på norske trygdeytelser</w:t>
      </w:r>
      <w:r w:rsidR="005E039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3F37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Å lese denne gjennomgangen har vært god </w:t>
      </w:r>
      <w:r w:rsidR="00A75C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læring </w:t>
      </w:r>
      <w:r w:rsidR="00F56D22">
        <w:rPr>
          <w:rFonts w:asciiTheme="minorHAnsi" w:eastAsia="Calibri" w:hAnsiTheme="minorHAnsi" w:cstheme="minorHAnsi"/>
          <w:sz w:val="22"/>
          <w:szCs w:val="22"/>
          <w:lang w:eastAsia="en-US"/>
        </w:rPr>
        <w:t>for oss, og vi har stor tillit til de vurderinger utvalget gjør m</w:t>
      </w:r>
      <w:r w:rsidR="001F18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ed hensyn til </w:t>
      </w:r>
      <w:r w:rsidR="00F56D2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hva som er omfattet av trygdeforordningen og </w:t>
      </w:r>
      <w:r w:rsidR="002A04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hva som faller utenfor. Vi opplever </w:t>
      </w:r>
      <w:r w:rsidR="00A014E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at </w:t>
      </w:r>
      <w:r w:rsidR="002A0436">
        <w:rPr>
          <w:rFonts w:asciiTheme="minorHAnsi" w:eastAsia="Calibri" w:hAnsiTheme="minorHAnsi" w:cstheme="minorHAnsi"/>
          <w:sz w:val="22"/>
          <w:szCs w:val="22"/>
          <w:lang w:eastAsia="en-US"/>
        </w:rPr>
        <w:t>utvalget er åp</w:t>
      </w:r>
      <w:r w:rsidR="00CB0662">
        <w:rPr>
          <w:rFonts w:asciiTheme="minorHAnsi" w:eastAsia="Calibri" w:hAnsiTheme="minorHAnsi" w:cstheme="minorHAnsi"/>
          <w:sz w:val="22"/>
          <w:szCs w:val="22"/>
          <w:lang w:eastAsia="en-US"/>
        </w:rPr>
        <w:t>en</w:t>
      </w:r>
      <w:r w:rsidR="00AD2E56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="002A04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B06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om hvor </w:t>
      </w:r>
      <w:r w:rsidR="002A04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det </w:t>
      </w:r>
      <w:r w:rsidR="00542F6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 uklarheter </w:t>
      </w:r>
      <w:r w:rsidR="002A0436">
        <w:rPr>
          <w:rFonts w:asciiTheme="minorHAnsi" w:eastAsia="Calibri" w:hAnsiTheme="minorHAnsi" w:cstheme="minorHAnsi"/>
          <w:sz w:val="22"/>
          <w:szCs w:val="22"/>
          <w:lang w:eastAsia="en-US"/>
        </w:rPr>
        <w:t>og</w:t>
      </w:r>
      <w:r w:rsidR="003E57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B066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hva som </w:t>
      </w:r>
      <w:r w:rsidR="0088105D">
        <w:rPr>
          <w:rFonts w:asciiTheme="minorHAnsi" w:eastAsia="Calibri" w:hAnsiTheme="minorHAnsi" w:cstheme="minorHAnsi"/>
          <w:sz w:val="22"/>
          <w:szCs w:val="22"/>
          <w:lang w:eastAsia="en-US"/>
        </w:rPr>
        <w:t>bør</w:t>
      </w:r>
      <w:r w:rsidR="009A48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</w:t>
      </w:r>
      <w:r w:rsidR="00542F6D">
        <w:rPr>
          <w:rFonts w:asciiTheme="minorHAnsi" w:eastAsia="Calibri" w:hAnsiTheme="minorHAnsi" w:cstheme="minorHAnsi"/>
          <w:sz w:val="22"/>
          <w:szCs w:val="22"/>
          <w:lang w:eastAsia="en-US"/>
        </w:rPr>
        <w:t>tredes nærmere</w:t>
      </w:r>
      <w:r w:rsidR="00BA34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38D3FD0F" w14:textId="77777777" w:rsidR="003E57C4" w:rsidRDefault="003E57C4" w:rsidP="006B5B9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80713F" w14:textId="57D21444" w:rsidR="00BE1237" w:rsidRDefault="0014503E" w:rsidP="006B5B9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FFO</w:t>
      </w:r>
      <w:r w:rsidR="00BA34C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støtter de juridiske </w:t>
      </w:r>
      <w:r w:rsidR="00CD2765">
        <w:rPr>
          <w:rFonts w:asciiTheme="minorHAnsi" w:eastAsia="Calibri" w:hAnsiTheme="minorHAnsi" w:cstheme="minorHAnsi"/>
          <w:sz w:val="22"/>
          <w:szCs w:val="22"/>
          <w:lang w:eastAsia="en-US"/>
        </w:rPr>
        <w:t>perspektive</w:t>
      </w:r>
      <w:r w:rsidR="003E57C4">
        <w:rPr>
          <w:rFonts w:asciiTheme="minorHAnsi" w:eastAsia="Calibri" w:hAnsiTheme="minorHAnsi" w:cstheme="minorHAnsi"/>
          <w:sz w:val="22"/>
          <w:szCs w:val="22"/>
          <w:lang w:eastAsia="en-US"/>
        </w:rPr>
        <w:t>ne</w:t>
      </w:r>
      <w:r w:rsidR="00CD27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som legges </w:t>
      </w:r>
      <w:r w:rsidR="009A48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til grunn </w:t>
      </w:r>
      <w:r w:rsidR="00FF1D62">
        <w:rPr>
          <w:rFonts w:asciiTheme="minorHAnsi" w:eastAsia="Calibri" w:hAnsiTheme="minorHAnsi" w:cstheme="minorHAnsi"/>
          <w:sz w:val="22"/>
          <w:szCs w:val="22"/>
          <w:lang w:eastAsia="en-US"/>
        </w:rPr>
        <w:t>av utvalget</w:t>
      </w:r>
      <w:r w:rsidR="009748B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ved at de </w:t>
      </w:r>
      <w:r w:rsidR="000368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rent </w:t>
      </w:r>
      <w:r w:rsidR="003856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objektivt utreder </w:t>
      </w:r>
      <w:r w:rsidR="00905FE8">
        <w:rPr>
          <w:rFonts w:asciiTheme="minorHAnsi" w:eastAsia="Calibri" w:hAnsiTheme="minorHAnsi" w:cstheme="minorHAnsi"/>
          <w:sz w:val="22"/>
          <w:szCs w:val="22"/>
          <w:lang w:eastAsia="en-US"/>
        </w:rPr>
        <w:t>trygdeforordningen</w:t>
      </w:r>
      <w:r w:rsidR="005D38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og </w:t>
      </w:r>
      <w:r w:rsidR="000368E9">
        <w:rPr>
          <w:rFonts w:asciiTheme="minorHAnsi" w:eastAsia="Calibri" w:hAnsiTheme="minorHAnsi" w:cstheme="minorHAnsi"/>
          <w:sz w:val="22"/>
          <w:szCs w:val="22"/>
          <w:lang w:eastAsia="en-US"/>
        </w:rPr>
        <w:t>slik vi leser det</w:t>
      </w:r>
      <w:r w:rsidR="003E57C4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0368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05F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uten </w:t>
      </w:r>
      <w:r w:rsidR="00B118E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andre hensyn enn </w:t>
      </w:r>
      <w:r w:rsidR="009167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å avklare </w:t>
      </w:r>
      <w:r w:rsidR="00B118E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det som er </w:t>
      </w:r>
      <w:r w:rsidR="008264E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brukers </w:t>
      </w:r>
      <w:r w:rsidR="0091675E">
        <w:rPr>
          <w:rFonts w:asciiTheme="minorHAnsi" w:eastAsia="Calibri" w:hAnsiTheme="minorHAnsi" w:cstheme="minorHAnsi"/>
          <w:sz w:val="22"/>
          <w:szCs w:val="22"/>
          <w:lang w:eastAsia="en-US"/>
        </w:rPr>
        <w:t>rettighete</w:t>
      </w:r>
      <w:r w:rsidR="008264E2">
        <w:rPr>
          <w:rFonts w:asciiTheme="minorHAnsi" w:eastAsia="Calibri" w:hAnsiTheme="minorHAnsi" w:cstheme="minorHAnsi"/>
          <w:sz w:val="22"/>
          <w:szCs w:val="22"/>
          <w:lang w:eastAsia="en-US"/>
        </w:rPr>
        <w:t>r, norske forpliktelser</w:t>
      </w:r>
      <w:r w:rsidR="009167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</w:t>
      </w:r>
      <w:r w:rsidR="00B118E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hensikten med bestemmelsene. </w:t>
      </w:r>
      <w:r w:rsidR="00C247F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Fra et brukerperspektiv er det tillitsvekkende </w:t>
      </w:r>
      <w:r w:rsidR="009748B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slik </w:t>
      </w:r>
      <w:r w:rsidR="001D345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utvalget </w:t>
      </w:r>
      <w:r w:rsidR="009167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 eksempel </w:t>
      </w:r>
      <w:r w:rsidR="008C465D">
        <w:rPr>
          <w:rFonts w:asciiTheme="minorHAnsi" w:eastAsia="Calibri" w:hAnsiTheme="minorHAnsi" w:cstheme="minorHAnsi"/>
          <w:sz w:val="22"/>
          <w:szCs w:val="22"/>
          <w:lang w:eastAsia="en-US"/>
        </w:rPr>
        <w:t>presisere</w:t>
      </w:r>
      <w:r w:rsidR="00F06CE9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332B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C465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tolkningen </w:t>
      </w:r>
      <w:r w:rsidR="00332BF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av </w:t>
      </w:r>
      <w:proofErr w:type="spellStart"/>
      <w:r w:rsidR="008C465D">
        <w:rPr>
          <w:rFonts w:asciiTheme="minorHAnsi" w:eastAsia="Calibri" w:hAnsiTheme="minorHAnsi" w:cstheme="minorHAnsi"/>
          <w:sz w:val="22"/>
          <w:szCs w:val="22"/>
          <w:lang w:eastAsia="en-US"/>
        </w:rPr>
        <w:t>oppholdskravet</w:t>
      </w:r>
      <w:proofErr w:type="spellEnd"/>
      <w:r w:rsidR="00C624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aktivitetsplikt</w:t>
      </w:r>
      <w:r w:rsidR="009E7AFA">
        <w:rPr>
          <w:rFonts w:asciiTheme="minorHAnsi" w:eastAsia="Calibri" w:hAnsiTheme="minorHAnsi" w:cstheme="minorHAnsi"/>
          <w:sz w:val="22"/>
          <w:szCs w:val="22"/>
          <w:lang w:eastAsia="en-US"/>
        </w:rPr>
        <w:t>en</w:t>
      </w:r>
      <w:r w:rsidR="00C624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</w:t>
      </w:r>
      <w:r w:rsidR="008C465D">
        <w:rPr>
          <w:rFonts w:asciiTheme="minorHAnsi" w:eastAsia="Calibri" w:hAnsiTheme="minorHAnsi" w:cstheme="minorHAnsi"/>
          <w:sz w:val="22"/>
          <w:szCs w:val="22"/>
          <w:lang w:eastAsia="en-US"/>
        </w:rPr>
        <w:t>AAP-ordningen:</w:t>
      </w:r>
    </w:p>
    <w:p w14:paraId="1E9F879C" w14:textId="6922224B" w:rsidR="008C465D" w:rsidRDefault="008C465D" w:rsidP="006B5B9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6ED9804" w14:textId="49DFE989" w:rsidR="000A364B" w:rsidRPr="000A364B" w:rsidRDefault="005F085C" w:rsidP="005F085C">
      <w:pPr>
        <w:spacing w:after="160" w:line="259" w:lineRule="auto"/>
        <w:ind w:left="708"/>
        <w:contextualSpacing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«</w:t>
      </w:r>
      <w:r w:rsidR="000A364B" w:rsidRPr="000A364B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En forutsetning for at aktivitetsplikter som krever fysisk tilstedeværelse i Norge skal kunne rettferdiggjøres, er at de forfølger formål som EØS-retten anerkjenner som legitime. Ønsket om tilbakeføring til arbeidslivet henger uløselig sammen med ønsket om å forbedre mottakerens helsetilstand. Etter utvalgets syn er dette utvilsomt legitime hensyn som kan rettferdiggjøre begrensninger i den frie bevegeligheten til mottakere av arbeidsavklaringspenger.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0A364B" w:rsidRPr="000A364B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Det er likevel grunn til å understreke at trygdeforordningen artiklene 7 og 21 nr. 1 er til hinder for eventuelle aktivitetsplikter som har som formål å sørge for at mottakere av arbeidsavklaringspenger oppholder seg i Norge. Det reelle formålet må være tilbakeføring til arbeidslivet, og kravet om tilstedeværelse må være saklig begrunnet i de konkrete aktivitetspliktene som skal bidra til å realisere dette formålet. Det kan ikke være opphold i Norge som i seg selv er poenget, men fysisk nærvær på stedet der aktivitetene skal gjennomføres. Slike krav vil i praksis også kunne begrense bevegelsesfriheten internt i Norge og virker derfor ikke diskriminerende.</w:t>
      </w:r>
      <w: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»</w:t>
      </w:r>
    </w:p>
    <w:p w14:paraId="13C9AB2E" w14:textId="77777777" w:rsidR="00B35CA8" w:rsidRDefault="00B35CA8" w:rsidP="006B5B9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8A810B" w14:textId="3AF1F338" w:rsidR="008C465D" w:rsidRPr="00687713" w:rsidRDefault="005B32DF" w:rsidP="006B5B91">
      <w:pPr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FFO</w:t>
      </w:r>
      <w:r w:rsidR="00B35C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støtter forslaget om </w:t>
      </w:r>
      <w:r w:rsidR="0088309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å legge inn </w:t>
      </w:r>
      <w:r w:rsidR="006510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</w:t>
      </w:r>
      <w:r w:rsidR="00883097">
        <w:rPr>
          <w:rFonts w:asciiTheme="minorHAnsi" w:eastAsia="Calibri" w:hAnsiTheme="minorHAnsi" w:cstheme="minorHAnsi"/>
          <w:sz w:val="22"/>
          <w:szCs w:val="22"/>
          <w:lang w:eastAsia="en-US"/>
        </w:rPr>
        <w:t>bestemmelse</w:t>
      </w:r>
      <w:r w:rsidR="0065108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folketrygdloven §1-1 </w:t>
      </w:r>
      <w:r w:rsidR="001D7BC9">
        <w:rPr>
          <w:rFonts w:asciiTheme="minorHAnsi" w:eastAsia="Calibri" w:hAnsiTheme="minorHAnsi" w:cstheme="minorHAnsi"/>
          <w:sz w:val="22"/>
          <w:szCs w:val="22"/>
          <w:lang w:eastAsia="en-US"/>
        </w:rPr>
        <w:t>om at</w:t>
      </w:r>
      <w:r w:rsidR="00115D0E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1D7B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87713" w:rsidRPr="00687713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«</w:t>
      </w:r>
      <w:r w:rsidR="0030227E" w:rsidRPr="00687713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folketrygden skal legge til rette for </w:t>
      </w:r>
      <w:r w:rsidR="00D649F1" w:rsidRPr="00687713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bevegelighet av personer mellom</w:t>
      </w:r>
      <w:r w:rsidR="00883097" w:rsidRPr="00687713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FA5BC1" w:rsidRPr="00687713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Norge og andre stater i samsvar med Norges forpliktelser til trygdekoordinering etter EØS-avtalen og andre folkerettslige avtaler</w:t>
      </w:r>
      <w:r w:rsidR="00687713" w:rsidRPr="00687713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.»</w:t>
      </w:r>
      <w:r w:rsidR="00FA5BC1" w:rsidRPr="00687713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488BB5B8" w14:textId="77777777" w:rsidR="00E51462" w:rsidRDefault="00E51462" w:rsidP="006B5B9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5E5FE1" w14:textId="7A8FB234" w:rsidR="00A46F00" w:rsidRDefault="00A46F00" w:rsidP="006B5B91">
      <w:pPr>
        <w:rPr>
          <w:rFonts w:ascii="Calibri" w:eastAsia="Calibri" w:hAnsi="Calibri" w:cs="Calibri"/>
          <w:b/>
          <w:bCs/>
          <w:lang w:eastAsia="en-US"/>
        </w:rPr>
      </w:pPr>
      <w:r w:rsidRPr="003E3F16">
        <w:rPr>
          <w:rFonts w:ascii="Calibri" w:eastAsia="Calibri" w:hAnsi="Calibri" w:cs="Calibri"/>
          <w:b/>
          <w:bCs/>
          <w:lang w:eastAsia="en-US"/>
        </w:rPr>
        <w:t>Tiltak rettet mot alle brukere</w:t>
      </w:r>
      <w:r w:rsidR="00227EA8">
        <w:rPr>
          <w:rFonts w:ascii="Calibri" w:eastAsia="Calibri" w:hAnsi="Calibri" w:cs="Calibri"/>
          <w:b/>
          <w:bCs/>
          <w:lang w:eastAsia="en-US"/>
        </w:rPr>
        <w:t xml:space="preserve"> og </w:t>
      </w:r>
      <w:r w:rsidR="00E45F4A">
        <w:rPr>
          <w:rFonts w:ascii="Calibri" w:eastAsia="Calibri" w:hAnsi="Calibri" w:cs="Calibri"/>
          <w:b/>
          <w:bCs/>
          <w:lang w:eastAsia="en-US"/>
        </w:rPr>
        <w:t>i</w:t>
      </w:r>
      <w:r w:rsidR="00E45F4A" w:rsidRPr="00E45F4A">
        <w:rPr>
          <w:rFonts w:ascii="Calibri" w:eastAsia="Calibri" w:hAnsi="Calibri" w:cs="Calibri"/>
          <w:b/>
          <w:bCs/>
          <w:lang w:eastAsia="en-US"/>
        </w:rPr>
        <w:t>nformasjon til den enkelte bruker</w:t>
      </w:r>
    </w:p>
    <w:p w14:paraId="643C9CA4" w14:textId="6793E016" w:rsidR="003E3F16" w:rsidRDefault="003E3F16" w:rsidP="006B5B91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Utvalget </w:t>
      </w:r>
      <w:r w:rsidR="00112F63">
        <w:rPr>
          <w:rFonts w:ascii="Calibri" w:eastAsia="Calibri" w:hAnsi="Calibri" w:cs="Calibri"/>
          <w:lang w:eastAsia="en-US"/>
        </w:rPr>
        <w:t>drøfter og foreslår en rekke tiltak som kan rettes mo</w:t>
      </w:r>
      <w:r w:rsidR="00593F52">
        <w:rPr>
          <w:rFonts w:ascii="Calibri" w:eastAsia="Calibri" w:hAnsi="Calibri" w:cs="Calibri"/>
          <w:lang w:eastAsia="en-US"/>
        </w:rPr>
        <w:t>t</w:t>
      </w:r>
      <w:r w:rsidR="00112F63">
        <w:rPr>
          <w:rFonts w:ascii="Calibri" w:eastAsia="Calibri" w:hAnsi="Calibri" w:cs="Calibri"/>
          <w:lang w:eastAsia="en-US"/>
        </w:rPr>
        <w:t xml:space="preserve"> brukerne. </w:t>
      </w:r>
      <w:r w:rsidR="00E2524D">
        <w:rPr>
          <w:rFonts w:ascii="Calibri" w:eastAsia="Calibri" w:hAnsi="Calibri" w:cs="Calibri"/>
          <w:lang w:eastAsia="en-US"/>
        </w:rPr>
        <w:t xml:space="preserve">Vi er </w:t>
      </w:r>
      <w:r w:rsidR="00AD7392">
        <w:rPr>
          <w:rFonts w:ascii="Calibri" w:eastAsia="Calibri" w:hAnsi="Calibri" w:cs="Calibri"/>
          <w:lang w:eastAsia="en-US"/>
        </w:rPr>
        <w:t>fornøyd</w:t>
      </w:r>
      <w:r w:rsidR="00BE113F">
        <w:rPr>
          <w:rFonts w:ascii="Calibri" w:eastAsia="Calibri" w:hAnsi="Calibri" w:cs="Calibri"/>
          <w:lang w:eastAsia="en-US"/>
        </w:rPr>
        <w:t>e</w:t>
      </w:r>
      <w:r w:rsidR="00AD7392">
        <w:rPr>
          <w:rFonts w:ascii="Calibri" w:eastAsia="Calibri" w:hAnsi="Calibri" w:cs="Calibri"/>
          <w:lang w:eastAsia="en-US"/>
        </w:rPr>
        <w:t xml:space="preserve"> med </w:t>
      </w:r>
      <w:r w:rsidR="00E2524D">
        <w:rPr>
          <w:rFonts w:ascii="Calibri" w:eastAsia="Calibri" w:hAnsi="Calibri" w:cs="Calibri"/>
          <w:lang w:eastAsia="en-US"/>
        </w:rPr>
        <w:t>at informasjon, veiledning og møte</w:t>
      </w:r>
      <w:r w:rsidR="009D2812">
        <w:rPr>
          <w:rFonts w:ascii="Calibri" w:eastAsia="Calibri" w:hAnsi="Calibri" w:cs="Calibri"/>
          <w:lang w:eastAsia="en-US"/>
        </w:rPr>
        <w:t>t</w:t>
      </w:r>
      <w:r w:rsidR="00E2524D">
        <w:rPr>
          <w:rFonts w:ascii="Calibri" w:eastAsia="Calibri" w:hAnsi="Calibri" w:cs="Calibri"/>
          <w:lang w:eastAsia="en-US"/>
        </w:rPr>
        <w:t xml:space="preserve"> med brukerne </w:t>
      </w:r>
      <w:r w:rsidR="000563E5">
        <w:rPr>
          <w:rFonts w:ascii="Calibri" w:eastAsia="Calibri" w:hAnsi="Calibri" w:cs="Calibri"/>
          <w:lang w:eastAsia="en-US"/>
        </w:rPr>
        <w:t xml:space="preserve">tas på alvor </w:t>
      </w:r>
      <w:r w:rsidR="00AD7392">
        <w:rPr>
          <w:rFonts w:ascii="Calibri" w:eastAsia="Calibri" w:hAnsi="Calibri" w:cs="Calibri"/>
          <w:lang w:eastAsia="en-US"/>
        </w:rPr>
        <w:t xml:space="preserve">og </w:t>
      </w:r>
      <w:r w:rsidR="00BE113F">
        <w:rPr>
          <w:rFonts w:ascii="Calibri" w:eastAsia="Calibri" w:hAnsi="Calibri" w:cs="Calibri"/>
          <w:lang w:eastAsia="en-US"/>
        </w:rPr>
        <w:t xml:space="preserve">inngår i </w:t>
      </w:r>
      <w:r w:rsidR="000563E5">
        <w:rPr>
          <w:rFonts w:ascii="Calibri" w:eastAsia="Calibri" w:hAnsi="Calibri" w:cs="Calibri"/>
          <w:lang w:eastAsia="en-US"/>
        </w:rPr>
        <w:t xml:space="preserve">hvordan Norge kan forbedre seg </w:t>
      </w:r>
      <w:r w:rsidR="00507688">
        <w:rPr>
          <w:rFonts w:ascii="Calibri" w:eastAsia="Calibri" w:hAnsi="Calibri" w:cs="Calibri"/>
          <w:lang w:eastAsia="en-US"/>
        </w:rPr>
        <w:t>når det gjelder EØS-regelverket</w:t>
      </w:r>
      <w:r w:rsidR="00BC7DE7">
        <w:rPr>
          <w:rFonts w:ascii="Calibri" w:eastAsia="Calibri" w:hAnsi="Calibri" w:cs="Calibri"/>
          <w:lang w:eastAsia="en-US"/>
        </w:rPr>
        <w:t xml:space="preserve"> og trygdeforordningen. </w:t>
      </w:r>
    </w:p>
    <w:p w14:paraId="6F56F1B9" w14:textId="75843F37" w:rsidR="00687713" w:rsidRDefault="00687713" w:rsidP="006B5B91">
      <w:pPr>
        <w:rPr>
          <w:rFonts w:ascii="Calibri" w:eastAsia="Calibri" w:hAnsi="Calibri" w:cs="Calibri"/>
          <w:lang w:eastAsia="en-US"/>
        </w:rPr>
      </w:pPr>
    </w:p>
    <w:p w14:paraId="18E53FA9" w14:textId="26DABC35" w:rsidR="0086620D" w:rsidRDefault="002769EF" w:rsidP="006B5B91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FFO</w:t>
      </w:r>
      <w:r w:rsidR="00C33CFC">
        <w:rPr>
          <w:rFonts w:ascii="Calibri" w:eastAsia="Calibri" w:hAnsi="Calibri" w:cs="Calibri"/>
          <w:lang w:eastAsia="en-US"/>
        </w:rPr>
        <w:t xml:space="preserve"> støtter opp om viktigheten av at </w:t>
      </w:r>
      <w:r w:rsidR="00C33CFC" w:rsidRPr="00C33CFC">
        <w:rPr>
          <w:rFonts w:ascii="Calibri" w:eastAsia="Calibri" w:hAnsi="Calibri" w:cs="Calibri"/>
          <w:lang w:eastAsia="en-US"/>
        </w:rPr>
        <w:t>rundskrivene er så presise som mulig og beskriver gjeldende rett, også når det gjelder rettigheter og plikter som følge</w:t>
      </w:r>
      <w:r w:rsidR="00341871">
        <w:rPr>
          <w:rFonts w:ascii="Calibri" w:eastAsia="Calibri" w:hAnsi="Calibri" w:cs="Calibri"/>
          <w:lang w:eastAsia="en-US"/>
        </w:rPr>
        <w:t>r</w:t>
      </w:r>
      <w:r w:rsidR="00C33CFC" w:rsidRPr="00C33CFC">
        <w:rPr>
          <w:rFonts w:ascii="Calibri" w:eastAsia="Calibri" w:hAnsi="Calibri" w:cs="Calibri"/>
          <w:lang w:eastAsia="en-US"/>
        </w:rPr>
        <w:t xml:space="preserve"> av avtaler om trygdekoordinering.</w:t>
      </w:r>
      <w:r w:rsidR="0016056F">
        <w:rPr>
          <w:rFonts w:ascii="Calibri" w:eastAsia="Calibri" w:hAnsi="Calibri" w:cs="Calibri"/>
          <w:lang w:eastAsia="en-US"/>
        </w:rPr>
        <w:t xml:space="preserve"> </w:t>
      </w:r>
      <w:r w:rsidR="0086620D" w:rsidRPr="0086620D">
        <w:rPr>
          <w:rFonts w:ascii="Calibri" w:eastAsia="Calibri" w:hAnsi="Calibri" w:cs="Calibri"/>
          <w:lang w:eastAsia="en-US"/>
        </w:rPr>
        <w:t xml:space="preserve">Det er bra </w:t>
      </w:r>
      <w:r w:rsidR="000E73C6">
        <w:rPr>
          <w:rFonts w:ascii="Calibri" w:eastAsia="Calibri" w:hAnsi="Calibri" w:cs="Calibri"/>
          <w:lang w:eastAsia="en-US"/>
        </w:rPr>
        <w:t xml:space="preserve">at </w:t>
      </w:r>
      <w:r w:rsidR="0086620D" w:rsidRPr="0086620D">
        <w:rPr>
          <w:rFonts w:ascii="Calibri" w:eastAsia="Calibri" w:hAnsi="Calibri" w:cs="Calibri"/>
          <w:lang w:eastAsia="en-US"/>
        </w:rPr>
        <w:t xml:space="preserve">utvalget peker på at gjennomgangen av EØS-rundskrivet R45-00 har avdekket et betydelig behov for en full gjennomgang av hele rundskrivet. </w:t>
      </w:r>
      <w:r w:rsidR="00242F63">
        <w:rPr>
          <w:rFonts w:ascii="Calibri" w:eastAsia="Calibri" w:hAnsi="Calibri" w:cs="Calibri"/>
          <w:lang w:eastAsia="en-US"/>
        </w:rPr>
        <w:t>Dette rundskrivet må</w:t>
      </w:r>
      <w:r w:rsidR="00745837" w:rsidRPr="00745837">
        <w:t xml:space="preserve"> </w:t>
      </w:r>
      <w:r w:rsidR="00745837" w:rsidRPr="00745837">
        <w:rPr>
          <w:rFonts w:ascii="Calibri" w:eastAsia="Calibri" w:hAnsi="Calibri" w:cs="Calibri"/>
          <w:lang w:eastAsia="en-US"/>
        </w:rPr>
        <w:t>revideres</w:t>
      </w:r>
      <w:r w:rsidR="002C6A41">
        <w:rPr>
          <w:rFonts w:ascii="Calibri" w:eastAsia="Calibri" w:hAnsi="Calibri" w:cs="Calibri"/>
          <w:lang w:eastAsia="en-US"/>
        </w:rPr>
        <w:t xml:space="preserve"> grundig. </w:t>
      </w:r>
      <w:r w:rsidR="00242F63">
        <w:rPr>
          <w:rFonts w:ascii="Calibri" w:eastAsia="Calibri" w:hAnsi="Calibri" w:cs="Calibri"/>
          <w:lang w:eastAsia="en-US"/>
        </w:rPr>
        <w:t xml:space="preserve"> </w:t>
      </w:r>
    </w:p>
    <w:p w14:paraId="7F13EA68" w14:textId="77777777" w:rsidR="002847FA" w:rsidRDefault="002847FA" w:rsidP="006B5B91">
      <w:pPr>
        <w:rPr>
          <w:rFonts w:ascii="Calibri" w:eastAsia="Calibri" w:hAnsi="Calibri" w:cs="Calibri"/>
          <w:lang w:eastAsia="en-US"/>
        </w:rPr>
      </w:pPr>
    </w:p>
    <w:p w14:paraId="06F788A1" w14:textId="1738F7D3" w:rsidR="00DF77E0" w:rsidRDefault="0016056F" w:rsidP="00DF77E0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Vi kan understreke at </w:t>
      </w:r>
      <w:r w:rsidR="003F0ECF">
        <w:rPr>
          <w:rFonts w:ascii="Calibri" w:eastAsia="Calibri" w:hAnsi="Calibri" w:cs="Calibri"/>
          <w:lang w:eastAsia="en-US"/>
        </w:rPr>
        <w:t>r</w:t>
      </w:r>
      <w:r w:rsidR="003F0ECF" w:rsidRPr="003F0ECF">
        <w:rPr>
          <w:rFonts w:ascii="Calibri" w:eastAsia="Calibri" w:hAnsi="Calibri" w:cs="Calibri"/>
          <w:lang w:eastAsia="en-US"/>
        </w:rPr>
        <w:t xml:space="preserve">undskrivene </w:t>
      </w:r>
      <w:r w:rsidR="003F0ECF">
        <w:rPr>
          <w:rFonts w:ascii="Calibri" w:eastAsia="Calibri" w:hAnsi="Calibri" w:cs="Calibri"/>
          <w:lang w:eastAsia="en-US"/>
        </w:rPr>
        <w:t xml:space="preserve">som </w:t>
      </w:r>
      <w:r w:rsidR="003F0ECF" w:rsidRPr="003F0ECF">
        <w:rPr>
          <w:rFonts w:ascii="Calibri" w:eastAsia="Calibri" w:hAnsi="Calibri" w:cs="Calibri"/>
          <w:lang w:eastAsia="en-US"/>
        </w:rPr>
        <w:t xml:space="preserve">publiseres både på Navs nettsider og på Lovdata er </w:t>
      </w:r>
      <w:r w:rsidR="00032CB0">
        <w:rPr>
          <w:rFonts w:ascii="Calibri" w:eastAsia="Calibri" w:hAnsi="Calibri" w:cs="Calibri"/>
          <w:lang w:eastAsia="en-US"/>
        </w:rPr>
        <w:t xml:space="preserve">den sentrale </w:t>
      </w:r>
      <w:r w:rsidR="003F0ECF" w:rsidRPr="003F0ECF">
        <w:rPr>
          <w:rFonts w:ascii="Calibri" w:eastAsia="Calibri" w:hAnsi="Calibri" w:cs="Calibri"/>
          <w:lang w:eastAsia="en-US"/>
        </w:rPr>
        <w:t>informasjonskilde</w:t>
      </w:r>
      <w:r w:rsidR="00032CB0">
        <w:rPr>
          <w:rFonts w:ascii="Calibri" w:eastAsia="Calibri" w:hAnsi="Calibri" w:cs="Calibri"/>
          <w:lang w:eastAsia="en-US"/>
        </w:rPr>
        <w:t>n</w:t>
      </w:r>
      <w:r w:rsidR="003F0ECF" w:rsidRPr="003F0ECF">
        <w:rPr>
          <w:rFonts w:ascii="Calibri" w:eastAsia="Calibri" w:hAnsi="Calibri" w:cs="Calibri"/>
          <w:lang w:eastAsia="en-US"/>
        </w:rPr>
        <w:t xml:space="preserve"> for eksterne brukere. </w:t>
      </w:r>
      <w:proofErr w:type="spellStart"/>
      <w:r w:rsidR="00561413">
        <w:rPr>
          <w:rFonts w:ascii="Calibri" w:eastAsia="Calibri" w:hAnsi="Calibri" w:cs="Calibri"/>
          <w:lang w:eastAsia="en-US"/>
        </w:rPr>
        <w:t>FFOs</w:t>
      </w:r>
      <w:proofErr w:type="spellEnd"/>
      <w:r w:rsidR="00561413">
        <w:rPr>
          <w:rFonts w:ascii="Calibri" w:eastAsia="Calibri" w:hAnsi="Calibri" w:cs="Calibri"/>
          <w:lang w:eastAsia="en-US"/>
        </w:rPr>
        <w:t xml:space="preserve"> rettighetssenter er eksempel på en type pr</w:t>
      </w:r>
      <w:r w:rsidR="003F0ECF" w:rsidRPr="003F0ECF">
        <w:rPr>
          <w:rFonts w:ascii="Calibri" w:eastAsia="Calibri" w:hAnsi="Calibri" w:cs="Calibri"/>
          <w:lang w:eastAsia="en-US"/>
        </w:rPr>
        <w:t xml:space="preserve">ofesjonell aktør </w:t>
      </w:r>
      <w:r w:rsidR="00561413">
        <w:rPr>
          <w:rFonts w:ascii="Calibri" w:eastAsia="Calibri" w:hAnsi="Calibri" w:cs="Calibri"/>
          <w:lang w:eastAsia="en-US"/>
        </w:rPr>
        <w:t xml:space="preserve">som aktivt bruker rundskrivene </w:t>
      </w:r>
      <w:r w:rsidR="006C7DD7">
        <w:rPr>
          <w:rFonts w:ascii="Calibri" w:eastAsia="Calibri" w:hAnsi="Calibri" w:cs="Calibri"/>
          <w:lang w:eastAsia="en-US"/>
        </w:rPr>
        <w:t>hjemlet i</w:t>
      </w:r>
      <w:r w:rsidR="00561413">
        <w:rPr>
          <w:rFonts w:ascii="Calibri" w:eastAsia="Calibri" w:hAnsi="Calibri" w:cs="Calibri"/>
          <w:lang w:eastAsia="en-US"/>
        </w:rPr>
        <w:t xml:space="preserve"> folketrygdloven</w:t>
      </w:r>
      <w:r w:rsidR="008759CB">
        <w:rPr>
          <w:rFonts w:ascii="Calibri" w:eastAsia="Calibri" w:hAnsi="Calibri" w:cs="Calibri"/>
          <w:lang w:eastAsia="en-US"/>
        </w:rPr>
        <w:t xml:space="preserve"> i </w:t>
      </w:r>
      <w:r w:rsidR="006C7DD7">
        <w:rPr>
          <w:rFonts w:ascii="Calibri" w:eastAsia="Calibri" w:hAnsi="Calibri" w:cs="Calibri"/>
          <w:lang w:eastAsia="en-US"/>
        </w:rPr>
        <w:t xml:space="preserve">sin </w:t>
      </w:r>
      <w:r w:rsidR="008759CB">
        <w:rPr>
          <w:rFonts w:ascii="Calibri" w:eastAsia="Calibri" w:hAnsi="Calibri" w:cs="Calibri"/>
          <w:lang w:eastAsia="en-US"/>
        </w:rPr>
        <w:t xml:space="preserve">veiledning av </w:t>
      </w:r>
      <w:r w:rsidR="003F0ECF" w:rsidRPr="003F0ECF">
        <w:rPr>
          <w:rFonts w:ascii="Calibri" w:eastAsia="Calibri" w:hAnsi="Calibri" w:cs="Calibri"/>
          <w:lang w:eastAsia="en-US"/>
        </w:rPr>
        <w:t>ordinære trygdemottakere som ønsker å orientere seg om sine rettigheter.</w:t>
      </w:r>
      <w:r w:rsidR="008759CB">
        <w:rPr>
          <w:rFonts w:ascii="Calibri" w:eastAsia="Calibri" w:hAnsi="Calibri" w:cs="Calibri"/>
          <w:lang w:eastAsia="en-US"/>
        </w:rPr>
        <w:t xml:space="preserve"> </w:t>
      </w:r>
      <w:r w:rsidR="00D668A6" w:rsidRPr="00D668A6">
        <w:rPr>
          <w:rFonts w:ascii="Calibri" w:eastAsia="Calibri" w:hAnsi="Calibri" w:cs="Calibri"/>
          <w:lang w:eastAsia="en-US"/>
        </w:rPr>
        <w:t xml:space="preserve">En del brukere opplever det </w:t>
      </w:r>
      <w:r w:rsidR="009D551D">
        <w:rPr>
          <w:rFonts w:ascii="Calibri" w:eastAsia="Calibri" w:hAnsi="Calibri" w:cs="Calibri"/>
          <w:lang w:eastAsia="en-US"/>
        </w:rPr>
        <w:t xml:space="preserve">som </w:t>
      </w:r>
      <w:r w:rsidR="00D668A6" w:rsidRPr="00D668A6">
        <w:rPr>
          <w:rFonts w:ascii="Calibri" w:eastAsia="Calibri" w:hAnsi="Calibri" w:cs="Calibri"/>
          <w:lang w:eastAsia="en-US"/>
        </w:rPr>
        <w:t xml:space="preserve">komplisert å selv hente ut relevant informasjon i ulike rundskriv, og vi følger derfor utvalget når de </w:t>
      </w:r>
      <w:r w:rsidR="00AE026A">
        <w:rPr>
          <w:rFonts w:ascii="Calibri" w:eastAsia="Calibri" w:hAnsi="Calibri" w:cs="Calibri"/>
          <w:lang w:eastAsia="en-US"/>
        </w:rPr>
        <w:t xml:space="preserve">blant annet </w:t>
      </w:r>
      <w:r w:rsidR="00FE1046">
        <w:rPr>
          <w:rFonts w:ascii="Calibri" w:eastAsia="Calibri" w:hAnsi="Calibri" w:cs="Calibri"/>
          <w:lang w:eastAsia="en-US"/>
        </w:rPr>
        <w:t>påpeker at t</w:t>
      </w:r>
      <w:r w:rsidR="00D668A6" w:rsidRPr="00D668A6">
        <w:rPr>
          <w:rFonts w:ascii="Calibri" w:eastAsia="Calibri" w:hAnsi="Calibri" w:cs="Calibri"/>
          <w:lang w:eastAsia="en-US"/>
        </w:rPr>
        <w:t xml:space="preserve">eksten tidvis </w:t>
      </w:r>
      <w:r w:rsidR="001162E7">
        <w:rPr>
          <w:rFonts w:ascii="Calibri" w:eastAsia="Calibri" w:hAnsi="Calibri" w:cs="Calibri"/>
          <w:lang w:eastAsia="en-US"/>
        </w:rPr>
        <w:t xml:space="preserve">er </w:t>
      </w:r>
      <w:r w:rsidR="00D668A6" w:rsidRPr="00D668A6">
        <w:rPr>
          <w:rFonts w:ascii="Calibri" w:eastAsia="Calibri" w:hAnsi="Calibri" w:cs="Calibri"/>
          <w:lang w:eastAsia="en-US"/>
        </w:rPr>
        <w:t xml:space="preserve">svært tungt tilgjengelig og flere steder unødig omstendelig.  </w:t>
      </w:r>
      <w:r w:rsidR="00DF77E0">
        <w:rPr>
          <w:rFonts w:ascii="Calibri" w:eastAsia="Calibri" w:hAnsi="Calibri" w:cs="Calibri"/>
          <w:lang w:eastAsia="en-US"/>
        </w:rPr>
        <w:t xml:space="preserve">Vi vil </w:t>
      </w:r>
      <w:r w:rsidR="00AD632E">
        <w:rPr>
          <w:rFonts w:ascii="Calibri" w:eastAsia="Calibri" w:hAnsi="Calibri" w:cs="Calibri"/>
          <w:lang w:eastAsia="en-US"/>
        </w:rPr>
        <w:t xml:space="preserve">i tillegg </w:t>
      </w:r>
      <w:r w:rsidR="00DF77E0">
        <w:rPr>
          <w:rFonts w:ascii="Calibri" w:eastAsia="Calibri" w:hAnsi="Calibri" w:cs="Calibri"/>
          <w:lang w:eastAsia="en-US"/>
        </w:rPr>
        <w:t>påpeke det utvalget sier om v</w:t>
      </w:r>
      <w:r w:rsidR="00DF77E0" w:rsidRPr="002659F2">
        <w:rPr>
          <w:rFonts w:ascii="Calibri" w:eastAsia="Calibri" w:hAnsi="Calibri" w:cs="Calibri"/>
          <w:lang w:eastAsia="en-US"/>
        </w:rPr>
        <w:t>edtaksbrevene</w:t>
      </w:r>
      <w:r w:rsidR="00DF77E0">
        <w:rPr>
          <w:rFonts w:ascii="Calibri" w:eastAsia="Calibri" w:hAnsi="Calibri" w:cs="Calibri"/>
          <w:lang w:eastAsia="en-US"/>
        </w:rPr>
        <w:t xml:space="preserve"> og at </w:t>
      </w:r>
      <w:r w:rsidR="00DF77E0" w:rsidRPr="00B95940">
        <w:rPr>
          <w:rFonts w:ascii="Calibri" w:eastAsia="Calibri" w:hAnsi="Calibri" w:cs="Calibri"/>
          <w:lang w:eastAsia="en-US"/>
        </w:rPr>
        <w:t xml:space="preserve">det må arbeides kontinuerlig med å sikre klare og informative formuleringer i brevene, og </w:t>
      </w:r>
      <w:r w:rsidR="001F4F6D">
        <w:rPr>
          <w:rFonts w:ascii="Calibri" w:eastAsia="Calibri" w:hAnsi="Calibri" w:cs="Calibri"/>
          <w:lang w:eastAsia="en-US"/>
        </w:rPr>
        <w:t>at man må</w:t>
      </w:r>
      <w:r w:rsidR="00DF77E0" w:rsidRPr="00B95940">
        <w:rPr>
          <w:rFonts w:ascii="Calibri" w:eastAsia="Calibri" w:hAnsi="Calibri" w:cs="Calibri"/>
          <w:lang w:eastAsia="en-US"/>
        </w:rPr>
        <w:t xml:space="preserve"> finne den rette balansen med hensyn til informasjonsmengde i brevene.</w:t>
      </w:r>
    </w:p>
    <w:p w14:paraId="34178FE1" w14:textId="77777777" w:rsidR="00DF77E0" w:rsidRDefault="00DF77E0" w:rsidP="006B5B91">
      <w:pPr>
        <w:rPr>
          <w:rFonts w:ascii="Calibri" w:eastAsia="Calibri" w:hAnsi="Calibri" w:cs="Calibri"/>
          <w:lang w:eastAsia="en-US"/>
        </w:rPr>
      </w:pPr>
    </w:p>
    <w:p w14:paraId="311E89BF" w14:textId="06AC41F2" w:rsidR="00227EA8" w:rsidRPr="00227EA8" w:rsidRDefault="009E1D88" w:rsidP="00E45F4A">
      <w:pPr>
        <w:spacing w:after="160" w:line="259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N</w:t>
      </w:r>
      <w:r w:rsidR="009E691F">
        <w:rPr>
          <w:rFonts w:ascii="Calibri" w:eastAsia="Calibri" w:hAnsi="Calibri" w:cs="Calibri"/>
          <w:lang w:eastAsia="en-US"/>
        </w:rPr>
        <w:t>av</w:t>
      </w:r>
      <w:r>
        <w:rPr>
          <w:rFonts w:ascii="Calibri" w:eastAsia="Calibri" w:hAnsi="Calibri" w:cs="Calibri"/>
          <w:lang w:eastAsia="en-US"/>
        </w:rPr>
        <w:t>.no er den informasjonskanalen de aller fleste brukere av N</w:t>
      </w:r>
      <w:r w:rsidR="00DD1F61">
        <w:rPr>
          <w:rFonts w:ascii="Calibri" w:eastAsia="Calibri" w:hAnsi="Calibri" w:cs="Calibri"/>
          <w:lang w:eastAsia="en-US"/>
        </w:rPr>
        <w:t>av</w:t>
      </w:r>
      <w:r>
        <w:rPr>
          <w:rFonts w:ascii="Calibri" w:eastAsia="Calibri" w:hAnsi="Calibri" w:cs="Calibri"/>
          <w:lang w:eastAsia="en-US"/>
        </w:rPr>
        <w:t xml:space="preserve"> </w:t>
      </w:r>
      <w:r w:rsidR="008C0A07">
        <w:rPr>
          <w:rFonts w:ascii="Calibri" w:eastAsia="Calibri" w:hAnsi="Calibri" w:cs="Calibri"/>
          <w:lang w:eastAsia="en-US"/>
        </w:rPr>
        <w:t xml:space="preserve">oppfordres til eller må gjøre bruk av. Det er derfor </w:t>
      </w:r>
      <w:r w:rsidR="001162E7">
        <w:rPr>
          <w:rFonts w:ascii="Calibri" w:eastAsia="Calibri" w:hAnsi="Calibri" w:cs="Calibri"/>
          <w:lang w:eastAsia="en-US"/>
        </w:rPr>
        <w:t xml:space="preserve">helt nødvendig </w:t>
      </w:r>
      <w:r w:rsidR="009979BA">
        <w:rPr>
          <w:rFonts w:ascii="Calibri" w:eastAsia="Calibri" w:hAnsi="Calibri" w:cs="Calibri"/>
          <w:lang w:eastAsia="en-US"/>
        </w:rPr>
        <w:t>at N</w:t>
      </w:r>
      <w:r w:rsidR="002657F8">
        <w:rPr>
          <w:rFonts w:ascii="Calibri" w:eastAsia="Calibri" w:hAnsi="Calibri" w:cs="Calibri"/>
          <w:lang w:eastAsia="en-US"/>
        </w:rPr>
        <w:t>av</w:t>
      </w:r>
      <w:r w:rsidR="009979BA">
        <w:rPr>
          <w:rFonts w:ascii="Calibri" w:eastAsia="Calibri" w:hAnsi="Calibri" w:cs="Calibri"/>
          <w:lang w:eastAsia="en-US"/>
        </w:rPr>
        <w:t xml:space="preserve"> følger utvalgets anbefaling og gjennomgår </w:t>
      </w:r>
      <w:r w:rsidR="002657F8">
        <w:rPr>
          <w:rFonts w:ascii="Calibri" w:eastAsia="Calibri" w:hAnsi="Calibri" w:cs="Calibri"/>
          <w:lang w:eastAsia="en-US"/>
        </w:rPr>
        <w:t>N</w:t>
      </w:r>
      <w:r w:rsidR="00227EA8" w:rsidRPr="00227EA8">
        <w:rPr>
          <w:rFonts w:ascii="Calibri" w:eastAsia="Calibri" w:hAnsi="Calibri" w:cs="Calibri"/>
          <w:lang w:eastAsia="en-US"/>
        </w:rPr>
        <w:t>av.no med sikte på å presentere overordnet informasjon på engelsk om rettigheter og plikter som følger av trygdekoordineringsavtalene, helst knyttet til de enkelte trygdeytelsene.</w:t>
      </w:r>
      <w:r w:rsidR="009979BA">
        <w:rPr>
          <w:rFonts w:ascii="Calibri" w:eastAsia="Calibri" w:hAnsi="Calibri" w:cs="Calibri"/>
          <w:lang w:eastAsia="en-US"/>
        </w:rPr>
        <w:t xml:space="preserve"> </w:t>
      </w:r>
      <w:r w:rsidR="00EC68B1">
        <w:rPr>
          <w:rFonts w:ascii="Calibri" w:eastAsia="Calibri" w:hAnsi="Calibri" w:cs="Calibri"/>
          <w:lang w:eastAsia="en-US"/>
        </w:rPr>
        <w:t xml:space="preserve">I tillegg må all informasjon være </w:t>
      </w:r>
      <w:r w:rsidR="009E691F">
        <w:rPr>
          <w:rFonts w:ascii="Calibri" w:eastAsia="Calibri" w:hAnsi="Calibri" w:cs="Calibri"/>
          <w:lang w:eastAsia="en-US"/>
        </w:rPr>
        <w:t xml:space="preserve">universelt utformet og </w:t>
      </w:r>
      <w:r w:rsidR="00EC68B1">
        <w:rPr>
          <w:rFonts w:ascii="Calibri" w:eastAsia="Calibri" w:hAnsi="Calibri" w:cs="Calibri"/>
          <w:lang w:eastAsia="en-US"/>
        </w:rPr>
        <w:t xml:space="preserve">tilgjengelig </w:t>
      </w:r>
      <w:r w:rsidR="003C3159">
        <w:rPr>
          <w:rFonts w:ascii="Calibri" w:eastAsia="Calibri" w:hAnsi="Calibri" w:cs="Calibri"/>
          <w:lang w:eastAsia="en-US"/>
        </w:rPr>
        <w:t>for blinde og svaksynte</w:t>
      </w:r>
      <w:r w:rsidR="009552B7">
        <w:rPr>
          <w:rFonts w:ascii="Calibri" w:eastAsia="Calibri" w:hAnsi="Calibri" w:cs="Calibri"/>
          <w:lang w:eastAsia="en-US"/>
        </w:rPr>
        <w:t>. Det</w:t>
      </w:r>
      <w:r w:rsidR="009E691F">
        <w:rPr>
          <w:rFonts w:ascii="Calibri" w:eastAsia="Calibri" w:hAnsi="Calibri" w:cs="Calibri"/>
          <w:lang w:eastAsia="en-US"/>
        </w:rPr>
        <w:t>te</w:t>
      </w:r>
      <w:r w:rsidR="009552B7">
        <w:rPr>
          <w:rFonts w:ascii="Calibri" w:eastAsia="Calibri" w:hAnsi="Calibri" w:cs="Calibri"/>
          <w:lang w:eastAsia="en-US"/>
        </w:rPr>
        <w:t xml:space="preserve"> </w:t>
      </w:r>
      <w:r w:rsidR="00383619">
        <w:rPr>
          <w:rFonts w:ascii="Calibri" w:eastAsia="Calibri" w:hAnsi="Calibri" w:cs="Calibri"/>
          <w:lang w:eastAsia="en-US"/>
        </w:rPr>
        <w:t xml:space="preserve">må selvsagt også gjelde digitale </w:t>
      </w:r>
      <w:r w:rsidR="00383619" w:rsidRPr="00383619">
        <w:rPr>
          <w:rFonts w:ascii="Calibri" w:eastAsia="Calibri" w:hAnsi="Calibri" w:cs="Calibri"/>
          <w:lang w:eastAsia="en-US"/>
        </w:rPr>
        <w:t xml:space="preserve">søknadsskjemaer, og </w:t>
      </w:r>
      <w:r w:rsidR="003D1BB3">
        <w:rPr>
          <w:rFonts w:ascii="Calibri" w:eastAsia="Calibri" w:hAnsi="Calibri" w:cs="Calibri"/>
          <w:lang w:eastAsia="en-US"/>
        </w:rPr>
        <w:t xml:space="preserve">vi er enige i at </w:t>
      </w:r>
      <w:r w:rsidR="00383619" w:rsidRPr="00383619">
        <w:rPr>
          <w:rFonts w:ascii="Calibri" w:eastAsia="Calibri" w:hAnsi="Calibri" w:cs="Calibri"/>
          <w:lang w:eastAsia="en-US"/>
        </w:rPr>
        <w:t>tilrettelegging av slike skjemaer kan bidra til å synliggjøre de rettigheter og plikter som følger av internasjonale avtaler.</w:t>
      </w:r>
    </w:p>
    <w:p w14:paraId="350B402C" w14:textId="58404213" w:rsidR="00F609AD" w:rsidRDefault="00320917" w:rsidP="006B5B91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For brukere som av ulike årsaker har behov for muntlig informasjon </w:t>
      </w:r>
      <w:r w:rsidR="00582854">
        <w:rPr>
          <w:rFonts w:ascii="Calibri" w:eastAsia="Calibri" w:hAnsi="Calibri" w:cs="Calibri"/>
          <w:lang w:eastAsia="en-US"/>
        </w:rPr>
        <w:t xml:space="preserve">og samtale med en </w:t>
      </w:r>
      <w:r w:rsidR="003D1BB3">
        <w:rPr>
          <w:rFonts w:ascii="Calibri" w:eastAsia="Calibri" w:hAnsi="Calibri" w:cs="Calibri"/>
          <w:lang w:eastAsia="en-US"/>
        </w:rPr>
        <w:t>N</w:t>
      </w:r>
      <w:r w:rsidR="00582854">
        <w:rPr>
          <w:rFonts w:ascii="Calibri" w:eastAsia="Calibri" w:hAnsi="Calibri" w:cs="Calibri"/>
          <w:lang w:eastAsia="en-US"/>
        </w:rPr>
        <w:t xml:space="preserve">av-veileder, er det </w:t>
      </w:r>
      <w:r w:rsidR="00EF1506">
        <w:rPr>
          <w:rFonts w:ascii="Calibri" w:eastAsia="Calibri" w:hAnsi="Calibri" w:cs="Calibri"/>
          <w:lang w:eastAsia="en-US"/>
        </w:rPr>
        <w:t xml:space="preserve">bra utvalget </w:t>
      </w:r>
      <w:r w:rsidR="004756B4">
        <w:rPr>
          <w:rFonts w:ascii="Calibri" w:eastAsia="Calibri" w:hAnsi="Calibri" w:cs="Calibri"/>
          <w:lang w:eastAsia="en-US"/>
        </w:rPr>
        <w:t xml:space="preserve">foreslår </w:t>
      </w:r>
      <w:r w:rsidR="00EF1506">
        <w:rPr>
          <w:rFonts w:ascii="Calibri" w:eastAsia="Calibri" w:hAnsi="Calibri" w:cs="Calibri"/>
          <w:lang w:eastAsia="en-US"/>
        </w:rPr>
        <w:t>forbedringstiltak</w:t>
      </w:r>
      <w:r w:rsidR="004756B4">
        <w:rPr>
          <w:rFonts w:ascii="Calibri" w:eastAsia="Calibri" w:hAnsi="Calibri" w:cs="Calibri"/>
          <w:lang w:eastAsia="en-US"/>
        </w:rPr>
        <w:t xml:space="preserve">. </w:t>
      </w:r>
      <w:r w:rsidR="0050238D">
        <w:rPr>
          <w:rFonts w:ascii="Calibri" w:eastAsia="Calibri" w:hAnsi="Calibri" w:cs="Calibri"/>
          <w:lang w:eastAsia="en-US"/>
        </w:rPr>
        <w:t>V</w:t>
      </w:r>
      <w:r w:rsidR="00D30A52">
        <w:rPr>
          <w:rFonts w:ascii="Calibri" w:eastAsia="Calibri" w:hAnsi="Calibri" w:cs="Calibri"/>
          <w:lang w:eastAsia="en-US"/>
        </w:rPr>
        <w:t>i er enige i at N</w:t>
      </w:r>
      <w:r w:rsidR="001C419C">
        <w:rPr>
          <w:rFonts w:ascii="Calibri" w:eastAsia="Calibri" w:hAnsi="Calibri" w:cs="Calibri"/>
          <w:lang w:eastAsia="en-US"/>
        </w:rPr>
        <w:t>av</w:t>
      </w:r>
      <w:r w:rsidR="00D30A52">
        <w:rPr>
          <w:rFonts w:ascii="Calibri" w:eastAsia="Calibri" w:hAnsi="Calibri" w:cs="Calibri"/>
          <w:lang w:eastAsia="en-US"/>
        </w:rPr>
        <w:t xml:space="preserve"> </w:t>
      </w:r>
      <w:r w:rsidR="00BD2E3D">
        <w:rPr>
          <w:rFonts w:ascii="Calibri" w:eastAsia="Calibri" w:hAnsi="Calibri" w:cs="Calibri"/>
          <w:lang w:eastAsia="en-US"/>
        </w:rPr>
        <w:t>K</w:t>
      </w:r>
      <w:r w:rsidR="00D30A52">
        <w:rPr>
          <w:rFonts w:ascii="Calibri" w:eastAsia="Calibri" w:hAnsi="Calibri" w:cs="Calibri"/>
          <w:lang w:eastAsia="en-US"/>
        </w:rPr>
        <w:t>ontaktsenter har en nøkkelrolle i den muntlige informasjonen til brukerne</w:t>
      </w:r>
      <w:r w:rsidR="0050238D">
        <w:rPr>
          <w:rFonts w:ascii="Calibri" w:eastAsia="Calibri" w:hAnsi="Calibri" w:cs="Calibri"/>
          <w:lang w:eastAsia="en-US"/>
        </w:rPr>
        <w:t xml:space="preserve">, og at </w:t>
      </w:r>
      <w:r w:rsidR="003D7E68" w:rsidRPr="003D7E68">
        <w:rPr>
          <w:rFonts w:ascii="Calibri" w:eastAsia="Calibri" w:hAnsi="Calibri" w:cs="Calibri"/>
          <w:lang w:eastAsia="en-US"/>
        </w:rPr>
        <w:t>høyere kvalitet på rundskrivene i omtalen av internasjonale forpliktelser er avgjørende for at veilederne skal være i stand til å gi brukerne korrekt og dekkende informasjon ved muntlige henvendelser til Nav.</w:t>
      </w:r>
      <w:r w:rsidR="00D30A52">
        <w:rPr>
          <w:rFonts w:ascii="Calibri" w:eastAsia="Calibri" w:hAnsi="Calibri" w:cs="Calibri"/>
          <w:lang w:eastAsia="en-US"/>
        </w:rPr>
        <w:t xml:space="preserve"> </w:t>
      </w:r>
      <w:r w:rsidR="006C1DFC">
        <w:rPr>
          <w:rFonts w:ascii="Calibri" w:eastAsia="Calibri" w:hAnsi="Calibri" w:cs="Calibri"/>
          <w:lang w:eastAsia="en-US"/>
        </w:rPr>
        <w:t xml:space="preserve">Det er </w:t>
      </w:r>
      <w:r w:rsidR="00E0464F">
        <w:rPr>
          <w:rFonts w:ascii="Calibri" w:eastAsia="Calibri" w:hAnsi="Calibri" w:cs="Calibri"/>
          <w:lang w:eastAsia="en-US"/>
        </w:rPr>
        <w:t xml:space="preserve">derfor </w:t>
      </w:r>
      <w:r w:rsidR="006C1DFC">
        <w:rPr>
          <w:rFonts w:ascii="Calibri" w:eastAsia="Calibri" w:hAnsi="Calibri" w:cs="Calibri"/>
          <w:lang w:eastAsia="en-US"/>
        </w:rPr>
        <w:t xml:space="preserve">et godt forslag at </w:t>
      </w:r>
      <w:r w:rsidR="001C419C">
        <w:rPr>
          <w:rFonts w:ascii="Calibri" w:eastAsia="Calibri" w:hAnsi="Calibri" w:cs="Calibri"/>
          <w:lang w:eastAsia="en-US"/>
        </w:rPr>
        <w:t>r</w:t>
      </w:r>
      <w:r w:rsidR="001C419C" w:rsidRPr="001C419C">
        <w:rPr>
          <w:rFonts w:ascii="Calibri" w:eastAsia="Calibri" w:hAnsi="Calibri" w:cs="Calibri"/>
          <w:lang w:eastAsia="en-US"/>
        </w:rPr>
        <w:t>epresentanter fra Nav Kontaktsenter bør involveres i arbeidet med rundskriv, da de har mye kunnskap om hvilke behov de ulike brukergruppene til Nav har.</w:t>
      </w:r>
      <w:r w:rsidR="001C419C">
        <w:rPr>
          <w:rFonts w:ascii="Calibri" w:eastAsia="Calibri" w:hAnsi="Calibri" w:cs="Calibri"/>
          <w:lang w:eastAsia="en-US"/>
        </w:rPr>
        <w:t xml:space="preserve"> </w:t>
      </w:r>
    </w:p>
    <w:p w14:paraId="420CF22E" w14:textId="05B39E24" w:rsidR="00161630" w:rsidRDefault="00161630" w:rsidP="006B5B91">
      <w:pPr>
        <w:rPr>
          <w:rFonts w:ascii="Calibri" w:eastAsia="Calibri" w:hAnsi="Calibri" w:cs="Calibri"/>
          <w:lang w:eastAsia="en-US"/>
        </w:rPr>
      </w:pPr>
    </w:p>
    <w:p w14:paraId="56C66CDF" w14:textId="78130CF2" w:rsidR="00161630" w:rsidRDefault="00161630" w:rsidP="006B5B91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I tillegg </w:t>
      </w:r>
      <w:r w:rsidR="00717F4E">
        <w:rPr>
          <w:rFonts w:ascii="Calibri" w:eastAsia="Calibri" w:hAnsi="Calibri" w:cs="Calibri"/>
          <w:lang w:eastAsia="en-US"/>
        </w:rPr>
        <w:t>må N</w:t>
      </w:r>
      <w:r w:rsidR="00DD1F61">
        <w:rPr>
          <w:rFonts w:ascii="Calibri" w:eastAsia="Calibri" w:hAnsi="Calibri" w:cs="Calibri"/>
          <w:lang w:eastAsia="en-US"/>
        </w:rPr>
        <w:t>av</w:t>
      </w:r>
      <w:r w:rsidR="00717F4E">
        <w:rPr>
          <w:rFonts w:ascii="Calibri" w:eastAsia="Calibri" w:hAnsi="Calibri" w:cs="Calibri"/>
          <w:lang w:eastAsia="en-US"/>
        </w:rPr>
        <w:t xml:space="preserve"> og </w:t>
      </w:r>
      <w:r>
        <w:rPr>
          <w:rFonts w:ascii="Calibri" w:eastAsia="Calibri" w:hAnsi="Calibri" w:cs="Calibri"/>
          <w:lang w:eastAsia="en-US"/>
        </w:rPr>
        <w:t>N</w:t>
      </w:r>
      <w:r w:rsidR="00DD1F61">
        <w:rPr>
          <w:rFonts w:ascii="Calibri" w:eastAsia="Calibri" w:hAnsi="Calibri" w:cs="Calibri"/>
          <w:lang w:eastAsia="en-US"/>
        </w:rPr>
        <w:t>av</w:t>
      </w:r>
      <w:r w:rsidR="00126286">
        <w:rPr>
          <w:rFonts w:ascii="Calibri" w:eastAsia="Calibri" w:hAnsi="Calibri" w:cs="Calibri"/>
          <w:lang w:eastAsia="en-US"/>
        </w:rPr>
        <w:t xml:space="preserve"> Ko</w:t>
      </w:r>
      <w:r>
        <w:rPr>
          <w:rFonts w:ascii="Calibri" w:eastAsia="Calibri" w:hAnsi="Calibri" w:cs="Calibri"/>
          <w:lang w:eastAsia="en-US"/>
        </w:rPr>
        <w:t xml:space="preserve">ntaktsenter </w:t>
      </w:r>
      <w:r w:rsidR="00C43864">
        <w:rPr>
          <w:rFonts w:ascii="Calibri" w:eastAsia="Calibri" w:hAnsi="Calibri" w:cs="Calibri"/>
          <w:lang w:eastAsia="en-US"/>
        </w:rPr>
        <w:t>involvere bruker</w:t>
      </w:r>
      <w:r w:rsidR="002C1A2B">
        <w:rPr>
          <w:rFonts w:ascii="Calibri" w:eastAsia="Calibri" w:hAnsi="Calibri" w:cs="Calibri"/>
          <w:lang w:eastAsia="en-US"/>
        </w:rPr>
        <w:t>e</w:t>
      </w:r>
      <w:r w:rsidR="00C43864">
        <w:rPr>
          <w:rFonts w:ascii="Calibri" w:eastAsia="Calibri" w:hAnsi="Calibri" w:cs="Calibri"/>
          <w:lang w:eastAsia="en-US"/>
        </w:rPr>
        <w:t xml:space="preserve"> </w:t>
      </w:r>
      <w:r w:rsidR="005C151D">
        <w:rPr>
          <w:rFonts w:ascii="Calibri" w:eastAsia="Calibri" w:hAnsi="Calibri" w:cs="Calibri"/>
          <w:lang w:eastAsia="en-US"/>
        </w:rPr>
        <w:t>og</w:t>
      </w:r>
      <w:r w:rsidR="00C11EEA">
        <w:rPr>
          <w:rFonts w:ascii="Calibri" w:eastAsia="Calibri" w:hAnsi="Calibri" w:cs="Calibri"/>
          <w:lang w:eastAsia="en-US"/>
        </w:rPr>
        <w:t xml:space="preserve"> representerende brukerorganisasjoner i sitt forbedringsarbeid </w:t>
      </w:r>
      <w:r w:rsidR="00533899">
        <w:rPr>
          <w:rFonts w:ascii="Calibri" w:eastAsia="Calibri" w:hAnsi="Calibri" w:cs="Calibri"/>
          <w:lang w:eastAsia="en-US"/>
        </w:rPr>
        <w:t xml:space="preserve">når det gjelder </w:t>
      </w:r>
      <w:r w:rsidR="00C11EEA">
        <w:rPr>
          <w:rFonts w:ascii="Calibri" w:eastAsia="Calibri" w:hAnsi="Calibri" w:cs="Calibri"/>
          <w:lang w:eastAsia="en-US"/>
        </w:rPr>
        <w:t>informasjon og veiledning av trygdef</w:t>
      </w:r>
      <w:r w:rsidR="00850949">
        <w:rPr>
          <w:rFonts w:ascii="Calibri" w:eastAsia="Calibri" w:hAnsi="Calibri" w:cs="Calibri"/>
          <w:lang w:eastAsia="en-US"/>
        </w:rPr>
        <w:t xml:space="preserve">orordningen og andre aktuelle arbeids- og velferdsspørsmål. </w:t>
      </w:r>
      <w:r w:rsidR="00D702B1">
        <w:rPr>
          <w:rFonts w:ascii="Calibri" w:eastAsia="Calibri" w:hAnsi="Calibri" w:cs="Calibri"/>
          <w:lang w:eastAsia="en-US"/>
        </w:rPr>
        <w:t xml:space="preserve">Innspill fra brukere, organisasjoner og andre </w:t>
      </w:r>
      <w:r w:rsidR="00400128">
        <w:rPr>
          <w:rFonts w:ascii="Calibri" w:eastAsia="Calibri" w:hAnsi="Calibri" w:cs="Calibri"/>
          <w:lang w:eastAsia="en-US"/>
        </w:rPr>
        <w:t>relevante aktører</w:t>
      </w:r>
      <w:r w:rsidR="00D702B1">
        <w:rPr>
          <w:rFonts w:ascii="Calibri" w:eastAsia="Calibri" w:hAnsi="Calibri" w:cs="Calibri"/>
          <w:lang w:eastAsia="en-US"/>
        </w:rPr>
        <w:t xml:space="preserve"> </w:t>
      </w:r>
      <w:r w:rsidR="00E45DDD">
        <w:rPr>
          <w:rFonts w:ascii="Calibri" w:eastAsia="Calibri" w:hAnsi="Calibri" w:cs="Calibri"/>
          <w:lang w:eastAsia="en-US"/>
        </w:rPr>
        <w:t xml:space="preserve">med </w:t>
      </w:r>
      <w:r w:rsidR="00D702B1">
        <w:rPr>
          <w:rFonts w:ascii="Calibri" w:eastAsia="Calibri" w:hAnsi="Calibri" w:cs="Calibri"/>
          <w:lang w:eastAsia="en-US"/>
        </w:rPr>
        <w:t xml:space="preserve">erfaringer knyttet til rundskriv og </w:t>
      </w:r>
      <w:r w:rsidR="00E45DDD">
        <w:rPr>
          <w:rFonts w:ascii="Calibri" w:eastAsia="Calibri" w:hAnsi="Calibri" w:cs="Calibri"/>
          <w:lang w:eastAsia="en-US"/>
        </w:rPr>
        <w:t>N</w:t>
      </w:r>
      <w:r w:rsidR="00D702B1">
        <w:rPr>
          <w:rFonts w:ascii="Calibri" w:eastAsia="Calibri" w:hAnsi="Calibri" w:cs="Calibri"/>
          <w:lang w:eastAsia="en-US"/>
        </w:rPr>
        <w:t>avs</w:t>
      </w:r>
      <w:r w:rsidR="00E45DDD">
        <w:rPr>
          <w:rFonts w:ascii="Calibri" w:eastAsia="Calibri" w:hAnsi="Calibri" w:cs="Calibri"/>
          <w:lang w:eastAsia="en-US"/>
        </w:rPr>
        <w:t xml:space="preserve"> </w:t>
      </w:r>
      <w:r w:rsidR="00400128">
        <w:rPr>
          <w:rFonts w:ascii="Calibri" w:eastAsia="Calibri" w:hAnsi="Calibri" w:cs="Calibri"/>
          <w:lang w:eastAsia="en-US"/>
        </w:rPr>
        <w:t xml:space="preserve">regelverk </w:t>
      </w:r>
      <w:r w:rsidR="00E45DDD">
        <w:rPr>
          <w:rFonts w:ascii="Calibri" w:eastAsia="Calibri" w:hAnsi="Calibri" w:cs="Calibri"/>
          <w:lang w:eastAsia="en-US"/>
        </w:rPr>
        <w:t xml:space="preserve">må </w:t>
      </w:r>
      <w:r w:rsidR="00400128">
        <w:rPr>
          <w:rFonts w:ascii="Calibri" w:eastAsia="Calibri" w:hAnsi="Calibri" w:cs="Calibri"/>
          <w:lang w:eastAsia="en-US"/>
        </w:rPr>
        <w:t xml:space="preserve">inngå i </w:t>
      </w:r>
      <w:r w:rsidR="005F63B8">
        <w:rPr>
          <w:rFonts w:ascii="Calibri" w:eastAsia="Calibri" w:hAnsi="Calibri" w:cs="Calibri"/>
          <w:lang w:eastAsia="en-US"/>
        </w:rPr>
        <w:t xml:space="preserve">kvalitetssikringen av regler og veiledning. </w:t>
      </w:r>
    </w:p>
    <w:p w14:paraId="06BBECFA" w14:textId="77777777" w:rsidR="00F609AD" w:rsidRDefault="00F609AD" w:rsidP="006B5B91">
      <w:pPr>
        <w:rPr>
          <w:rFonts w:ascii="Calibri" w:eastAsia="Calibri" w:hAnsi="Calibri" w:cs="Calibri"/>
          <w:lang w:eastAsia="en-US"/>
        </w:rPr>
      </w:pPr>
    </w:p>
    <w:p w14:paraId="6382B1BD" w14:textId="4AA4703C" w:rsidR="0053223F" w:rsidRDefault="00BC46FA" w:rsidP="006B5B91">
      <w:pPr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FFO</w:t>
      </w:r>
      <w:r w:rsidR="00F609AD">
        <w:rPr>
          <w:rFonts w:ascii="Calibri" w:eastAsia="Calibri" w:hAnsi="Calibri" w:cs="Calibri"/>
          <w:lang w:eastAsia="en-US"/>
        </w:rPr>
        <w:t xml:space="preserve"> støtter utvalget </w:t>
      </w:r>
      <w:r w:rsidR="00331890">
        <w:rPr>
          <w:rFonts w:ascii="Calibri" w:eastAsia="Calibri" w:hAnsi="Calibri" w:cs="Calibri"/>
          <w:lang w:eastAsia="en-US"/>
        </w:rPr>
        <w:t xml:space="preserve">i </w:t>
      </w:r>
      <w:r w:rsidR="00F609AD">
        <w:rPr>
          <w:rFonts w:ascii="Calibri" w:eastAsia="Calibri" w:hAnsi="Calibri" w:cs="Calibri"/>
          <w:lang w:eastAsia="en-US"/>
        </w:rPr>
        <w:t xml:space="preserve">at det </w:t>
      </w:r>
      <w:r w:rsidR="004128AB">
        <w:rPr>
          <w:rFonts w:ascii="Calibri" w:eastAsia="Calibri" w:hAnsi="Calibri" w:cs="Calibri"/>
          <w:lang w:eastAsia="en-US"/>
        </w:rPr>
        <w:t>bør</w:t>
      </w:r>
      <w:r w:rsidR="00F609AD" w:rsidRPr="00F609AD">
        <w:rPr>
          <w:rFonts w:ascii="Calibri" w:eastAsia="Calibri" w:hAnsi="Calibri" w:cs="Calibri"/>
          <w:lang w:eastAsia="en-US"/>
        </w:rPr>
        <w:t xml:space="preserve"> gis en egen bestemmelse i Nav-loven om Navs plikt til å informere om gjeldende regelverk, både av nasjonalt og internasjonalt opphav, og om hvilke rettigheter og plikter dette medfører for den enkelte.</w:t>
      </w:r>
      <w:r w:rsidR="002659F2" w:rsidRPr="002659F2">
        <w:rPr>
          <w:rFonts w:ascii="Calibri" w:eastAsia="Calibri" w:hAnsi="Calibri" w:cs="Calibri"/>
          <w:lang w:eastAsia="en-US"/>
        </w:rPr>
        <w:t xml:space="preserve"> </w:t>
      </w:r>
    </w:p>
    <w:p w14:paraId="46876B66" w14:textId="77777777" w:rsidR="0053223F" w:rsidRPr="009C16E8" w:rsidRDefault="0053223F" w:rsidP="006B5B9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36AB8F" w14:textId="77777777" w:rsidR="00D26970" w:rsidRDefault="00D26970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14:paraId="16D337D2" w14:textId="2F5F907C" w:rsidR="00B72F35" w:rsidRPr="00CE2DC3" w:rsidRDefault="00B72F35" w:rsidP="00465D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/>
          <w:sz w:val="22"/>
          <w:szCs w:val="22"/>
        </w:rPr>
        <w:t>Med vennlig hilsen</w:t>
      </w:r>
    </w:p>
    <w:p w14:paraId="711F4FCC" w14:textId="2697C5E6" w:rsidR="00B72F35" w:rsidRPr="00CE2DC3" w:rsidRDefault="00603CF3" w:rsidP="00B72F35">
      <w:pPr>
        <w:rPr>
          <w:rFonts w:asciiTheme="minorHAnsi" w:hAnsiTheme="minorHAnsi"/>
          <w:sz w:val="22"/>
          <w:szCs w:val="22"/>
        </w:rPr>
      </w:pPr>
      <w:r w:rsidRPr="00CE2DC3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2CDF841F" w14:textId="77777777" w:rsidR="00B43CE2" w:rsidRPr="00502D67" w:rsidRDefault="00B43CE2" w:rsidP="00B43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498"/>
        </w:tabs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8F5B878" wp14:editId="35B2CD21">
            <wp:extent cx="1524000" cy="396240"/>
            <wp:effectExtent l="0" t="0" r="0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774364B" wp14:editId="3053A3C7">
            <wp:extent cx="1243965" cy="438785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2D67">
        <w:rPr>
          <w:rFonts w:asciiTheme="minorHAnsi" w:hAnsiTheme="minorHAnsi"/>
          <w:sz w:val="22"/>
          <w:szCs w:val="22"/>
        </w:rPr>
        <w:tab/>
      </w:r>
    </w:p>
    <w:p w14:paraId="15DC7221" w14:textId="77777777" w:rsidR="00B43CE2" w:rsidRPr="00502D67" w:rsidRDefault="00B43CE2" w:rsidP="00B43CE2">
      <w:pPr>
        <w:rPr>
          <w:rFonts w:asciiTheme="minorHAnsi" w:hAnsiTheme="minorHAnsi"/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 xml:space="preserve">Eva Buschmann </w:t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</w:r>
      <w:r w:rsidRPr="00502D67">
        <w:rPr>
          <w:rFonts w:asciiTheme="minorHAnsi" w:hAnsiTheme="minorHAnsi"/>
          <w:sz w:val="22"/>
          <w:szCs w:val="22"/>
        </w:rPr>
        <w:tab/>
        <w:t>Lilly Ann Elvestad</w:t>
      </w:r>
    </w:p>
    <w:p w14:paraId="35A099D0" w14:textId="4CE3928B" w:rsidR="00DF10C1" w:rsidRDefault="00B43CE2">
      <w:pPr>
        <w:rPr>
          <w:sz w:val="22"/>
          <w:szCs w:val="22"/>
        </w:rPr>
      </w:pPr>
      <w:r w:rsidRPr="00502D67">
        <w:rPr>
          <w:rFonts w:asciiTheme="minorHAnsi" w:hAnsiTheme="minorHAnsi"/>
          <w:sz w:val="22"/>
          <w:szCs w:val="22"/>
        </w:rPr>
        <w:t>Styreleder</w:t>
      </w:r>
      <w:r w:rsidRPr="00502D67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</w:r>
      <w:r w:rsidRPr="0083622C">
        <w:rPr>
          <w:rFonts w:asciiTheme="minorHAnsi" w:hAnsiTheme="minorHAnsi"/>
          <w:sz w:val="22"/>
          <w:szCs w:val="22"/>
        </w:rPr>
        <w:tab/>
        <w:t xml:space="preserve">Generalsekretær </w:t>
      </w:r>
    </w:p>
    <w:sectPr w:rsidR="00DF10C1" w:rsidSect="00907F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3628" w14:textId="77777777" w:rsidR="00D82FDA" w:rsidRDefault="00D82FDA" w:rsidP="00B4261E">
      <w:r>
        <w:separator/>
      </w:r>
    </w:p>
  </w:endnote>
  <w:endnote w:type="continuationSeparator" w:id="0">
    <w:p w14:paraId="7C8A85BC" w14:textId="77777777" w:rsidR="00D82FDA" w:rsidRDefault="00D82FDA" w:rsidP="00B4261E">
      <w:r>
        <w:continuationSeparator/>
      </w:r>
    </w:p>
  </w:endnote>
  <w:endnote w:type="continuationNotice" w:id="1">
    <w:p w14:paraId="5CD87186" w14:textId="77777777" w:rsidR="00D82FDA" w:rsidRDefault="00D82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9C6E" w14:textId="77777777" w:rsidR="00C519DC" w:rsidRPr="005D0149" w:rsidRDefault="00DF10C1" w:rsidP="00F5658A">
    <w:pPr>
      <w:pStyle w:val="Footer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AB002D" wp14:editId="7A328EE4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A788C2" w14:textId="77777777"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1536773C" w14:textId="77777777"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BAB002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6BA788C2" w14:textId="77777777"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1536773C" w14:textId="77777777"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14:paraId="5CDA0D1D" w14:textId="77777777" w:rsidR="00C519DC" w:rsidRPr="005D0149" w:rsidRDefault="00C519DC" w:rsidP="00F5658A">
    <w:pPr>
      <w:pStyle w:val="Footer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435F3C4" w14:textId="77777777" w:rsidR="00C519DC" w:rsidRPr="005D0149" w:rsidRDefault="00C519DC" w:rsidP="00F5658A">
    <w:pPr>
      <w:pStyle w:val="Footer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5166" w14:textId="77777777" w:rsidR="00DF10C1" w:rsidRPr="002E2E8E" w:rsidRDefault="00DF10C1" w:rsidP="00DF10C1">
    <w:pPr>
      <w:pStyle w:val="Footer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5F8DA3" wp14:editId="15C96EAC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9DEC9" w14:textId="77777777"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C1618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77147126" w14:textId="77777777"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D5F8DA3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10E9DEC9" w14:textId="77777777"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C1618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77147126" w14:textId="77777777"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14:paraId="541EA27A" w14:textId="77777777" w:rsidR="00DF10C1" w:rsidRPr="002E2E8E" w:rsidRDefault="00DF10C1" w:rsidP="00DF10C1">
    <w:pPr>
      <w:pStyle w:val="Footer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 Bankgiro: 8380 08 64219 | Organisasjonsnummer: 970 954 406</w:t>
    </w:r>
  </w:p>
  <w:p w14:paraId="364BF5DE" w14:textId="77777777" w:rsidR="00DF10C1" w:rsidRDefault="00DF10C1" w:rsidP="00AC1260">
    <w:pPr>
      <w:pStyle w:val="Footer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14:paraId="1B240D6F" w14:textId="77777777" w:rsidR="000A6465" w:rsidRPr="000A6465" w:rsidRDefault="000A6465" w:rsidP="00DF10C1">
    <w:pPr>
      <w:pStyle w:val="Footer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BBB6" w14:textId="77777777" w:rsidR="00D82FDA" w:rsidRDefault="00D82FDA" w:rsidP="00B4261E">
      <w:r>
        <w:separator/>
      </w:r>
    </w:p>
  </w:footnote>
  <w:footnote w:type="continuationSeparator" w:id="0">
    <w:p w14:paraId="47C5D9D1" w14:textId="77777777" w:rsidR="00D82FDA" w:rsidRDefault="00D82FDA" w:rsidP="00B4261E">
      <w:r>
        <w:continuationSeparator/>
      </w:r>
    </w:p>
  </w:footnote>
  <w:footnote w:type="continuationNotice" w:id="1">
    <w:p w14:paraId="5D49382C" w14:textId="77777777" w:rsidR="00D82FDA" w:rsidRDefault="00D82F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6592" w14:textId="77777777" w:rsidR="009E0F11" w:rsidRDefault="009E0F11" w:rsidP="009E0F11">
    <w:pPr>
      <w:pStyle w:val="Header"/>
    </w:pPr>
  </w:p>
  <w:p w14:paraId="06415973" w14:textId="77777777" w:rsidR="009E0F11" w:rsidRDefault="009E0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8F00" w14:textId="77777777" w:rsidR="00DF10C1" w:rsidRDefault="00DF10C1">
    <w:pPr>
      <w:pStyle w:val="Header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0A0CB26" wp14:editId="339E3045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B2E64" w14:textId="77777777"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015FC" w14:textId="77777777"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00A0CB26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35B2E64" w14:textId="77777777"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2C5015FC" w14:textId="77777777"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56AE9B23" wp14:editId="03826B6B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1D14"/>
    <w:multiLevelType w:val="hybridMultilevel"/>
    <w:tmpl w:val="E1B434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9568F"/>
    <w:multiLevelType w:val="hybridMultilevel"/>
    <w:tmpl w:val="EA4AC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5"/>
    <w:rsid w:val="000016C1"/>
    <w:rsid w:val="00003164"/>
    <w:rsid w:val="00011510"/>
    <w:rsid w:val="00013C1E"/>
    <w:rsid w:val="0001577F"/>
    <w:rsid w:val="00015F11"/>
    <w:rsid w:val="00021780"/>
    <w:rsid w:val="0002274B"/>
    <w:rsid w:val="0002464C"/>
    <w:rsid w:val="0002662A"/>
    <w:rsid w:val="00032579"/>
    <w:rsid w:val="00032CB0"/>
    <w:rsid w:val="000368E9"/>
    <w:rsid w:val="00037AB9"/>
    <w:rsid w:val="00037C45"/>
    <w:rsid w:val="00040FDA"/>
    <w:rsid w:val="0004356D"/>
    <w:rsid w:val="00045EA6"/>
    <w:rsid w:val="0004772D"/>
    <w:rsid w:val="00047DA3"/>
    <w:rsid w:val="00052E6E"/>
    <w:rsid w:val="00054E05"/>
    <w:rsid w:val="000563E5"/>
    <w:rsid w:val="0005727E"/>
    <w:rsid w:val="000573BC"/>
    <w:rsid w:val="000603A7"/>
    <w:rsid w:val="0007065C"/>
    <w:rsid w:val="000717FC"/>
    <w:rsid w:val="0007277A"/>
    <w:rsid w:val="00080856"/>
    <w:rsid w:val="00080D66"/>
    <w:rsid w:val="0008213E"/>
    <w:rsid w:val="00082633"/>
    <w:rsid w:val="0008297F"/>
    <w:rsid w:val="00083B49"/>
    <w:rsid w:val="00087109"/>
    <w:rsid w:val="000903DE"/>
    <w:rsid w:val="000942EF"/>
    <w:rsid w:val="00097B84"/>
    <w:rsid w:val="000A364B"/>
    <w:rsid w:val="000A451C"/>
    <w:rsid w:val="000A4E62"/>
    <w:rsid w:val="000A57C5"/>
    <w:rsid w:val="000A60D8"/>
    <w:rsid w:val="000A6465"/>
    <w:rsid w:val="000B01F4"/>
    <w:rsid w:val="000B0DF3"/>
    <w:rsid w:val="000B2847"/>
    <w:rsid w:val="000B2CDC"/>
    <w:rsid w:val="000B66FA"/>
    <w:rsid w:val="000C4B5B"/>
    <w:rsid w:val="000C5547"/>
    <w:rsid w:val="000C6082"/>
    <w:rsid w:val="000C70EF"/>
    <w:rsid w:val="000C7288"/>
    <w:rsid w:val="000D04D6"/>
    <w:rsid w:val="000D268D"/>
    <w:rsid w:val="000D566A"/>
    <w:rsid w:val="000E1E4C"/>
    <w:rsid w:val="000E2207"/>
    <w:rsid w:val="000E55DC"/>
    <w:rsid w:val="000E73C6"/>
    <w:rsid w:val="000F10C2"/>
    <w:rsid w:val="000F6E0F"/>
    <w:rsid w:val="000F7EC8"/>
    <w:rsid w:val="000F7FAE"/>
    <w:rsid w:val="00100EAB"/>
    <w:rsid w:val="0010182A"/>
    <w:rsid w:val="00102CCC"/>
    <w:rsid w:val="00104935"/>
    <w:rsid w:val="001054F6"/>
    <w:rsid w:val="00105703"/>
    <w:rsid w:val="0011075B"/>
    <w:rsid w:val="00110F30"/>
    <w:rsid w:val="0011132C"/>
    <w:rsid w:val="00112F63"/>
    <w:rsid w:val="0011319E"/>
    <w:rsid w:val="00114347"/>
    <w:rsid w:val="001148CE"/>
    <w:rsid w:val="00114BEE"/>
    <w:rsid w:val="00114EAA"/>
    <w:rsid w:val="00115D0E"/>
    <w:rsid w:val="001162E7"/>
    <w:rsid w:val="001202EB"/>
    <w:rsid w:val="001237B3"/>
    <w:rsid w:val="00126286"/>
    <w:rsid w:val="00133015"/>
    <w:rsid w:val="001333E2"/>
    <w:rsid w:val="00136BB3"/>
    <w:rsid w:val="0014040E"/>
    <w:rsid w:val="00140687"/>
    <w:rsid w:val="00142A69"/>
    <w:rsid w:val="00144E54"/>
    <w:rsid w:val="00144E61"/>
    <w:rsid w:val="0014503E"/>
    <w:rsid w:val="00147590"/>
    <w:rsid w:val="001479F9"/>
    <w:rsid w:val="00152384"/>
    <w:rsid w:val="001526FF"/>
    <w:rsid w:val="0016056F"/>
    <w:rsid w:val="00161630"/>
    <w:rsid w:val="00161A8D"/>
    <w:rsid w:val="00161CC7"/>
    <w:rsid w:val="0016354A"/>
    <w:rsid w:val="0016380E"/>
    <w:rsid w:val="0016480D"/>
    <w:rsid w:val="00165F29"/>
    <w:rsid w:val="00166137"/>
    <w:rsid w:val="00166301"/>
    <w:rsid w:val="00166A2F"/>
    <w:rsid w:val="00170476"/>
    <w:rsid w:val="001704E7"/>
    <w:rsid w:val="0017067C"/>
    <w:rsid w:val="00171A1E"/>
    <w:rsid w:val="00172B97"/>
    <w:rsid w:val="00172FE3"/>
    <w:rsid w:val="00174A6F"/>
    <w:rsid w:val="00175EF9"/>
    <w:rsid w:val="00180B95"/>
    <w:rsid w:val="0018171E"/>
    <w:rsid w:val="00183F13"/>
    <w:rsid w:val="0019476D"/>
    <w:rsid w:val="001A0D44"/>
    <w:rsid w:val="001A1E02"/>
    <w:rsid w:val="001A5617"/>
    <w:rsid w:val="001A6DFE"/>
    <w:rsid w:val="001A6EAD"/>
    <w:rsid w:val="001B13BD"/>
    <w:rsid w:val="001B3331"/>
    <w:rsid w:val="001B5261"/>
    <w:rsid w:val="001B53F0"/>
    <w:rsid w:val="001B64DF"/>
    <w:rsid w:val="001B7416"/>
    <w:rsid w:val="001C32B9"/>
    <w:rsid w:val="001C419C"/>
    <w:rsid w:val="001D152B"/>
    <w:rsid w:val="001D197A"/>
    <w:rsid w:val="001D1D82"/>
    <w:rsid w:val="001D3451"/>
    <w:rsid w:val="001D4EFB"/>
    <w:rsid w:val="001D5EDE"/>
    <w:rsid w:val="001D7BC9"/>
    <w:rsid w:val="001D7CC2"/>
    <w:rsid w:val="001E0C45"/>
    <w:rsid w:val="001E4D1B"/>
    <w:rsid w:val="001E78FE"/>
    <w:rsid w:val="001F187D"/>
    <w:rsid w:val="001F1FE4"/>
    <w:rsid w:val="001F21EE"/>
    <w:rsid w:val="001F3028"/>
    <w:rsid w:val="001F36C5"/>
    <w:rsid w:val="001F370E"/>
    <w:rsid w:val="001F4F6D"/>
    <w:rsid w:val="001F5579"/>
    <w:rsid w:val="001F657C"/>
    <w:rsid w:val="001F752D"/>
    <w:rsid w:val="001F76B3"/>
    <w:rsid w:val="00202476"/>
    <w:rsid w:val="002038C9"/>
    <w:rsid w:val="00203C48"/>
    <w:rsid w:val="0020448A"/>
    <w:rsid w:val="00207C1A"/>
    <w:rsid w:val="00210164"/>
    <w:rsid w:val="002109AC"/>
    <w:rsid w:val="002125AD"/>
    <w:rsid w:val="00214DA8"/>
    <w:rsid w:val="00214E86"/>
    <w:rsid w:val="00215146"/>
    <w:rsid w:val="0021721D"/>
    <w:rsid w:val="0022171D"/>
    <w:rsid w:val="0022178E"/>
    <w:rsid w:val="00221C15"/>
    <w:rsid w:val="00221C42"/>
    <w:rsid w:val="002225C6"/>
    <w:rsid w:val="00225952"/>
    <w:rsid w:val="00227EA8"/>
    <w:rsid w:val="002306E7"/>
    <w:rsid w:val="00231697"/>
    <w:rsid w:val="002324E6"/>
    <w:rsid w:val="00232E1B"/>
    <w:rsid w:val="002332A0"/>
    <w:rsid w:val="002332D2"/>
    <w:rsid w:val="00235176"/>
    <w:rsid w:val="00236052"/>
    <w:rsid w:val="002423E4"/>
    <w:rsid w:val="00242F63"/>
    <w:rsid w:val="00243187"/>
    <w:rsid w:val="00243485"/>
    <w:rsid w:val="0025376E"/>
    <w:rsid w:val="0025424A"/>
    <w:rsid w:val="00255BAA"/>
    <w:rsid w:val="00260775"/>
    <w:rsid w:val="00260C53"/>
    <w:rsid w:val="00261863"/>
    <w:rsid w:val="00261C69"/>
    <w:rsid w:val="00262678"/>
    <w:rsid w:val="002640DA"/>
    <w:rsid w:val="0026428D"/>
    <w:rsid w:val="002657F8"/>
    <w:rsid w:val="002659F2"/>
    <w:rsid w:val="002670F1"/>
    <w:rsid w:val="002702E0"/>
    <w:rsid w:val="002703AE"/>
    <w:rsid w:val="002717BC"/>
    <w:rsid w:val="00272C69"/>
    <w:rsid w:val="0027335C"/>
    <w:rsid w:val="00273457"/>
    <w:rsid w:val="002757EC"/>
    <w:rsid w:val="002768E7"/>
    <w:rsid w:val="002769EF"/>
    <w:rsid w:val="00276ED2"/>
    <w:rsid w:val="002773CB"/>
    <w:rsid w:val="00282FE4"/>
    <w:rsid w:val="002847FA"/>
    <w:rsid w:val="00285D6A"/>
    <w:rsid w:val="0028661D"/>
    <w:rsid w:val="00286E7B"/>
    <w:rsid w:val="0028798F"/>
    <w:rsid w:val="00295119"/>
    <w:rsid w:val="002965F5"/>
    <w:rsid w:val="002A0436"/>
    <w:rsid w:val="002A24BB"/>
    <w:rsid w:val="002A26E4"/>
    <w:rsid w:val="002A4450"/>
    <w:rsid w:val="002A4F92"/>
    <w:rsid w:val="002A5198"/>
    <w:rsid w:val="002B2A95"/>
    <w:rsid w:val="002B55D3"/>
    <w:rsid w:val="002C1A2B"/>
    <w:rsid w:val="002C6A41"/>
    <w:rsid w:val="002C7CB6"/>
    <w:rsid w:val="002C7D93"/>
    <w:rsid w:val="002C7EA0"/>
    <w:rsid w:val="002D09E0"/>
    <w:rsid w:val="002D1A1C"/>
    <w:rsid w:val="002D1ADE"/>
    <w:rsid w:val="002D1BCB"/>
    <w:rsid w:val="002D55B4"/>
    <w:rsid w:val="002E2E8E"/>
    <w:rsid w:val="002E3ABB"/>
    <w:rsid w:val="002E7D17"/>
    <w:rsid w:val="002F04CB"/>
    <w:rsid w:val="002F0F8F"/>
    <w:rsid w:val="002F2884"/>
    <w:rsid w:val="002F3A57"/>
    <w:rsid w:val="002F56F6"/>
    <w:rsid w:val="00301B94"/>
    <w:rsid w:val="00301C2A"/>
    <w:rsid w:val="0030227E"/>
    <w:rsid w:val="00303291"/>
    <w:rsid w:val="00307E1A"/>
    <w:rsid w:val="0031043A"/>
    <w:rsid w:val="00313954"/>
    <w:rsid w:val="003141FA"/>
    <w:rsid w:val="003165C5"/>
    <w:rsid w:val="00317683"/>
    <w:rsid w:val="00317773"/>
    <w:rsid w:val="00320917"/>
    <w:rsid w:val="003234E5"/>
    <w:rsid w:val="003236B0"/>
    <w:rsid w:val="0032397F"/>
    <w:rsid w:val="00326BAB"/>
    <w:rsid w:val="00330340"/>
    <w:rsid w:val="0033070E"/>
    <w:rsid w:val="00330769"/>
    <w:rsid w:val="00330CDC"/>
    <w:rsid w:val="003311CA"/>
    <w:rsid w:val="00331890"/>
    <w:rsid w:val="003329D6"/>
    <w:rsid w:val="00332BF2"/>
    <w:rsid w:val="003364BC"/>
    <w:rsid w:val="003364E1"/>
    <w:rsid w:val="00336B18"/>
    <w:rsid w:val="00341871"/>
    <w:rsid w:val="00341B72"/>
    <w:rsid w:val="00341FE0"/>
    <w:rsid w:val="0034262C"/>
    <w:rsid w:val="00342A9B"/>
    <w:rsid w:val="00346D16"/>
    <w:rsid w:val="003501FD"/>
    <w:rsid w:val="00351271"/>
    <w:rsid w:val="00351EF8"/>
    <w:rsid w:val="00353385"/>
    <w:rsid w:val="00354C75"/>
    <w:rsid w:val="00355C8B"/>
    <w:rsid w:val="0035734B"/>
    <w:rsid w:val="00360691"/>
    <w:rsid w:val="00360877"/>
    <w:rsid w:val="00360A23"/>
    <w:rsid w:val="00360D22"/>
    <w:rsid w:val="003613FE"/>
    <w:rsid w:val="003617C0"/>
    <w:rsid w:val="00362189"/>
    <w:rsid w:val="0036248E"/>
    <w:rsid w:val="00363A97"/>
    <w:rsid w:val="00363F20"/>
    <w:rsid w:val="00364231"/>
    <w:rsid w:val="00366555"/>
    <w:rsid w:val="003701F6"/>
    <w:rsid w:val="00370C80"/>
    <w:rsid w:val="00374345"/>
    <w:rsid w:val="0037448F"/>
    <w:rsid w:val="00376ED9"/>
    <w:rsid w:val="003777A2"/>
    <w:rsid w:val="00383619"/>
    <w:rsid w:val="003856BF"/>
    <w:rsid w:val="0038782F"/>
    <w:rsid w:val="0039084E"/>
    <w:rsid w:val="00392367"/>
    <w:rsid w:val="00394151"/>
    <w:rsid w:val="00394D1F"/>
    <w:rsid w:val="003A3FB2"/>
    <w:rsid w:val="003A505A"/>
    <w:rsid w:val="003A6A2B"/>
    <w:rsid w:val="003A6D06"/>
    <w:rsid w:val="003A791B"/>
    <w:rsid w:val="003B16A3"/>
    <w:rsid w:val="003B19B9"/>
    <w:rsid w:val="003B2517"/>
    <w:rsid w:val="003B2942"/>
    <w:rsid w:val="003B4694"/>
    <w:rsid w:val="003B4774"/>
    <w:rsid w:val="003B5ECD"/>
    <w:rsid w:val="003B69FA"/>
    <w:rsid w:val="003C0E1F"/>
    <w:rsid w:val="003C1339"/>
    <w:rsid w:val="003C288A"/>
    <w:rsid w:val="003C3159"/>
    <w:rsid w:val="003C4504"/>
    <w:rsid w:val="003D0763"/>
    <w:rsid w:val="003D1BB3"/>
    <w:rsid w:val="003D2199"/>
    <w:rsid w:val="003D41E5"/>
    <w:rsid w:val="003D4436"/>
    <w:rsid w:val="003D4694"/>
    <w:rsid w:val="003D5E73"/>
    <w:rsid w:val="003D6ED0"/>
    <w:rsid w:val="003D774C"/>
    <w:rsid w:val="003D7E68"/>
    <w:rsid w:val="003E0C55"/>
    <w:rsid w:val="003E1335"/>
    <w:rsid w:val="003E2412"/>
    <w:rsid w:val="003E3F16"/>
    <w:rsid w:val="003E57C4"/>
    <w:rsid w:val="003E5974"/>
    <w:rsid w:val="003E7CCC"/>
    <w:rsid w:val="003F0ECF"/>
    <w:rsid w:val="003F20EC"/>
    <w:rsid w:val="003F3726"/>
    <w:rsid w:val="003F61D1"/>
    <w:rsid w:val="003F6DF0"/>
    <w:rsid w:val="003F705C"/>
    <w:rsid w:val="00400128"/>
    <w:rsid w:val="004002DC"/>
    <w:rsid w:val="0040440D"/>
    <w:rsid w:val="004048B6"/>
    <w:rsid w:val="004115D9"/>
    <w:rsid w:val="004128AB"/>
    <w:rsid w:val="00417801"/>
    <w:rsid w:val="00420EB8"/>
    <w:rsid w:val="004240CC"/>
    <w:rsid w:val="004257D1"/>
    <w:rsid w:val="0042585E"/>
    <w:rsid w:val="00432C40"/>
    <w:rsid w:val="004372B2"/>
    <w:rsid w:val="00443B98"/>
    <w:rsid w:val="00445CB1"/>
    <w:rsid w:val="00446683"/>
    <w:rsid w:val="00450C98"/>
    <w:rsid w:val="00453E9A"/>
    <w:rsid w:val="004540AD"/>
    <w:rsid w:val="004547BF"/>
    <w:rsid w:val="00456DB8"/>
    <w:rsid w:val="004578A9"/>
    <w:rsid w:val="00457C46"/>
    <w:rsid w:val="00460279"/>
    <w:rsid w:val="0046191F"/>
    <w:rsid w:val="0046273F"/>
    <w:rsid w:val="00464221"/>
    <w:rsid w:val="00464666"/>
    <w:rsid w:val="00464B99"/>
    <w:rsid w:val="00464CA3"/>
    <w:rsid w:val="00464CF9"/>
    <w:rsid w:val="00465D56"/>
    <w:rsid w:val="004710B5"/>
    <w:rsid w:val="00471A06"/>
    <w:rsid w:val="004734AF"/>
    <w:rsid w:val="00473775"/>
    <w:rsid w:val="004749CC"/>
    <w:rsid w:val="00475415"/>
    <w:rsid w:val="004756B4"/>
    <w:rsid w:val="0048056F"/>
    <w:rsid w:val="00481B36"/>
    <w:rsid w:val="00482699"/>
    <w:rsid w:val="00482B43"/>
    <w:rsid w:val="00484C1D"/>
    <w:rsid w:val="00493F45"/>
    <w:rsid w:val="004942C8"/>
    <w:rsid w:val="00494B5A"/>
    <w:rsid w:val="00494CA4"/>
    <w:rsid w:val="00494CAC"/>
    <w:rsid w:val="004960FB"/>
    <w:rsid w:val="004965F4"/>
    <w:rsid w:val="00496997"/>
    <w:rsid w:val="004A2AD9"/>
    <w:rsid w:val="004A31C6"/>
    <w:rsid w:val="004A5336"/>
    <w:rsid w:val="004A54D9"/>
    <w:rsid w:val="004B00B0"/>
    <w:rsid w:val="004B308E"/>
    <w:rsid w:val="004B6ABF"/>
    <w:rsid w:val="004C01FC"/>
    <w:rsid w:val="004C0A67"/>
    <w:rsid w:val="004C22AB"/>
    <w:rsid w:val="004C27C0"/>
    <w:rsid w:val="004C4DEF"/>
    <w:rsid w:val="004D0ED4"/>
    <w:rsid w:val="004D17C5"/>
    <w:rsid w:val="004D4E27"/>
    <w:rsid w:val="004E050E"/>
    <w:rsid w:val="004E0EFE"/>
    <w:rsid w:val="004E1F10"/>
    <w:rsid w:val="004E2873"/>
    <w:rsid w:val="004E42AB"/>
    <w:rsid w:val="004E5825"/>
    <w:rsid w:val="004E5FB0"/>
    <w:rsid w:val="004E6A69"/>
    <w:rsid w:val="004E71F9"/>
    <w:rsid w:val="004F250A"/>
    <w:rsid w:val="004F25AB"/>
    <w:rsid w:val="004F3739"/>
    <w:rsid w:val="004F5544"/>
    <w:rsid w:val="004F5826"/>
    <w:rsid w:val="004F6750"/>
    <w:rsid w:val="005000CB"/>
    <w:rsid w:val="00500B27"/>
    <w:rsid w:val="00500D74"/>
    <w:rsid w:val="005013D3"/>
    <w:rsid w:val="0050212D"/>
    <w:rsid w:val="0050238D"/>
    <w:rsid w:val="00502E5D"/>
    <w:rsid w:val="00506B3E"/>
    <w:rsid w:val="005072B4"/>
    <w:rsid w:val="00507688"/>
    <w:rsid w:val="0051074A"/>
    <w:rsid w:val="0051274F"/>
    <w:rsid w:val="005127CF"/>
    <w:rsid w:val="005144AE"/>
    <w:rsid w:val="0051666F"/>
    <w:rsid w:val="0051750F"/>
    <w:rsid w:val="005175A4"/>
    <w:rsid w:val="005214F9"/>
    <w:rsid w:val="0052168E"/>
    <w:rsid w:val="0052226A"/>
    <w:rsid w:val="00525C5E"/>
    <w:rsid w:val="00525E24"/>
    <w:rsid w:val="00526A32"/>
    <w:rsid w:val="0052795C"/>
    <w:rsid w:val="005318D1"/>
    <w:rsid w:val="00531932"/>
    <w:rsid w:val="0053223F"/>
    <w:rsid w:val="00533899"/>
    <w:rsid w:val="005374EC"/>
    <w:rsid w:val="0054065D"/>
    <w:rsid w:val="005410FF"/>
    <w:rsid w:val="005413BC"/>
    <w:rsid w:val="00542F6D"/>
    <w:rsid w:val="00543AF1"/>
    <w:rsid w:val="00543B46"/>
    <w:rsid w:val="00544640"/>
    <w:rsid w:val="005462CF"/>
    <w:rsid w:val="005518F9"/>
    <w:rsid w:val="005527F6"/>
    <w:rsid w:val="00556C71"/>
    <w:rsid w:val="00556D52"/>
    <w:rsid w:val="00561413"/>
    <w:rsid w:val="0056171C"/>
    <w:rsid w:val="005639BE"/>
    <w:rsid w:val="00563AAB"/>
    <w:rsid w:val="00563F4D"/>
    <w:rsid w:val="00564234"/>
    <w:rsid w:val="00565585"/>
    <w:rsid w:val="005656F4"/>
    <w:rsid w:val="00565CCD"/>
    <w:rsid w:val="005718B2"/>
    <w:rsid w:val="00572088"/>
    <w:rsid w:val="00572CF9"/>
    <w:rsid w:val="00577AC6"/>
    <w:rsid w:val="00582854"/>
    <w:rsid w:val="005845E1"/>
    <w:rsid w:val="00585421"/>
    <w:rsid w:val="00586C36"/>
    <w:rsid w:val="00590916"/>
    <w:rsid w:val="00591065"/>
    <w:rsid w:val="00593F52"/>
    <w:rsid w:val="00595CBC"/>
    <w:rsid w:val="00595D9E"/>
    <w:rsid w:val="005961BE"/>
    <w:rsid w:val="005A1491"/>
    <w:rsid w:val="005A18F3"/>
    <w:rsid w:val="005A3A83"/>
    <w:rsid w:val="005A6FD3"/>
    <w:rsid w:val="005A713D"/>
    <w:rsid w:val="005A737D"/>
    <w:rsid w:val="005A7E51"/>
    <w:rsid w:val="005B0ECB"/>
    <w:rsid w:val="005B187E"/>
    <w:rsid w:val="005B246E"/>
    <w:rsid w:val="005B32DF"/>
    <w:rsid w:val="005B3D42"/>
    <w:rsid w:val="005B551A"/>
    <w:rsid w:val="005B6429"/>
    <w:rsid w:val="005B678C"/>
    <w:rsid w:val="005C151D"/>
    <w:rsid w:val="005C2128"/>
    <w:rsid w:val="005C261A"/>
    <w:rsid w:val="005C4406"/>
    <w:rsid w:val="005D03EE"/>
    <w:rsid w:val="005D13D7"/>
    <w:rsid w:val="005D23BE"/>
    <w:rsid w:val="005D2E73"/>
    <w:rsid w:val="005D318B"/>
    <w:rsid w:val="005D38AD"/>
    <w:rsid w:val="005D509A"/>
    <w:rsid w:val="005D68FF"/>
    <w:rsid w:val="005D705A"/>
    <w:rsid w:val="005D7695"/>
    <w:rsid w:val="005D7910"/>
    <w:rsid w:val="005E0391"/>
    <w:rsid w:val="005E1FF0"/>
    <w:rsid w:val="005E321C"/>
    <w:rsid w:val="005E3CF6"/>
    <w:rsid w:val="005E5A96"/>
    <w:rsid w:val="005E730C"/>
    <w:rsid w:val="005E7484"/>
    <w:rsid w:val="005E78CC"/>
    <w:rsid w:val="005E7CB1"/>
    <w:rsid w:val="005F085C"/>
    <w:rsid w:val="005F0911"/>
    <w:rsid w:val="005F4D27"/>
    <w:rsid w:val="005F5668"/>
    <w:rsid w:val="005F5A2D"/>
    <w:rsid w:val="005F60ED"/>
    <w:rsid w:val="005F63B8"/>
    <w:rsid w:val="005F6AD4"/>
    <w:rsid w:val="006006A8"/>
    <w:rsid w:val="0060083B"/>
    <w:rsid w:val="00601BF6"/>
    <w:rsid w:val="006028D9"/>
    <w:rsid w:val="00603CF3"/>
    <w:rsid w:val="006042AE"/>
    <w:rsid w:val="00605596"/>
    <w:rsid w:val="00607611"/>
    <w:rsid w:val="00610E6A"/>
    <w:rsid w:val="00614931"/>
    <w:rsid w:val="0062134E"/>
    <w:rsid w:val="00624C6F"/>
    <w:rsid w:val="0062604A"/>
    <w:rsid w:val="006277F7"/>
    <w:rsid w:val="00631503"/>
    <w:rsid w:val="00631DB5"/>
    <w:rsid w:val="00631FA7"/>
    <w:rsid w:val="006329E0"/>
    <w:rsid w:val="00632CA2"/>
    <w:rsid w:val="0063542E"/>
    <w:rsid w:val="00635881"/>
    <w:rsid w:val="00636B19"/>
    <w:rsid w:val="00640CE4"/>
    <w:rsid w:val="00641FB7"/>
    <w:rsid w:val="006422F0"/>
    <w:rsid w:val="006424AC"/>
    <w:rsid w:val="0064280C"/>
    <w:rsid w:val="00642D56"/>
    <w:rsid w:val="00642F75"/>
    <w:rsid w:val="006431F1"/>
    <w:rsid w:val="00645662"/>
    <w:rsid w:val="00645CA3"/>
    <w:rsid w:val="00650266"/>
    <w:rsid w:val="00651082"/>
    <w:rsid w:val="00651BE0"/>
    <w:rsid w:val="00652A95"/>
    <w:rsid w:val="006558B8"/>
    <w:rsid w:val="00655A5B"/>
    <w:rsid w:val="00656DE0"/>
    <w:rsid w:val="006575B7"/>
    <w:rsid w:val="00657641"/>
    <w:rsid w:val="00661656"/>
    <w:rsid w:val="0066229E"/>
    <w:rsid w:val="00663490"/>
    <w:rsid w:val="006640DD"/>
    <w:rsid w:val="00667650"/>
    <w:rsid w:val="00670839"/>
    <w:rsid w:val="006716E6"/>
    <w:rsid w:val="006717D4"/>
    <w:rsid w:val="006757D3"/>
    <w:rsid w:val="00676B9F"/>
    <w:rsid w:val="00677043"/>
    <w:rsid w:val="006773EA"/>
    <w:rsid w:val="00677928"/>
    <w:rsid w:val="00677F7A"/>
    <w:rsid w:val="006823D2"/>
    <w:rsid w:val="006827F0"/>
    <w:rsid w:val="0068303A"/>
    <w:rsid w:val="00687713"/>
    <w:rsid w:val="00690279"/>
    <w:rsid w:val="00690FB4"/>
    <w:rsid w:val="00693A54"/>
    <w:rsid w:val="00694B21"/>
    <w:rsid w:val="006969D7"/>
    <w:rsid w:val="006A00A5"/>
    <w:rsid w:val="006A0CA1"/>
    <w:rsid w:val="006A1C72"/>
    <w:rsid w:val="006A238D"/>
    <w:rsid w:val="006A5448"/>
    <w:rsid w:val="006A5633"/>
    <w:rsid w:val="006A6062"/>
    <w:rsid w:val="006A7E03"/>
    <w:rsid w:val="006B0FC9"/>
    <w:rsid w:val="006B163F"/>
    <w:rsid w:val="006B1649"/>
    <w:rsid w:val="006B5B91"/>
    <w:rsid w:val="006B6251"/>
    <w:rsid w:val="006C1DFC"/>
    <w:rsid w:val="006C20A6"/>
    <w:rsid w:val="006C2BA9"/>
    <w:rsid w:val="006C47F4"/>
    <w:rsid w:val="006C5A13"/>
    <w:rsid w:val="006C5AE2"/>
    <w:rsid w:val="006C6D32"/>
    <w:rsid w:val="006C75CA"/>
    <w:rsid w:val="006C7DD7"/>
    <w:rsid w:val="006D020C"/>
    <w:rsid w:val="006D1F6F"/>
    <w:rsid w:val="006D5221"/>
    <w:rsid w:val="006D63AB"/>
    <w:rsid w:val="006D71E6"/>
    <w:rsid w:val="006E0A36"/>
    <w:rsid w:val="006E25C7"/>
    <w:rsid w:val="006E537C"/>
    <w:rsid w:val="006E720C"/>
    <w:rsid w:val="006F16C7"/>
    <w:rsid w:val="006F20C4"/>
    <w:rsid w:val="006F3C67"/>
    <w:rsid w:val="006F73C0"/>
    <w:rsid w:val="0070153B"/>
    <w:rsid w:val="00701770"/>
    <w:rsid w:val="007027EB"/>
    <w:rsid w:val="00705766"/>
    <w:rsid w:val="00706612"/>
    <w:rsid w:val="00713C2C"/>
    <w:rsid w:val="007156F5"/>
    <w:rsid w:val="00715843"/>
    <w:rsid w:val="00715D5D"/>
    <w:rsid w:val="00716324"/>
    <w:rsid w:val="00717F4E"/>
    <w:rsid w:val="007201AC"/>
    <w:rsid w:val="00720D4B"/>
    <w:rsid w:val="00721213"/>
    <w:rsid w:val="007225AA"/>
    <w:rsid w:val="00725DCD"/>
    <w:rsid w:val="0072604C"/>
    <w:rsid w:val="0072790E"/>
    <w:rsid w:val="0073167E"/>
    <w:rsid w:val="00731B9D"/>
    <w:rsid w:val="0073568B"/>
    <w:rsid w:val="00736480"/>
    <w:rsid w:val="00737B23"/>
    <w:rsid w:val="00740785"/>
    <w:rsid w:val="00742ABB"/>
    <w:rsid w:val="00743526"/>
    <w:rsid w:val="0074390A"/>
    <w:rsid w:val="00745837"/>
    <w:rsid w:val="0074592A"/>
    <w:rsid w:val="00745C8F"/>
    <w:rsid w:val="00747A27"/>
    <w:rsid w:val="00750613"/>
    <w:rsid w:val="00754635"/>
    <w:rsid w:val="0075683B"/>
    <w:rsid w:val="007578AF"/>
    <w:rsid w:val="00760534"/>
    <w:rsid w:val="00761724"/>
    <w:rsid w:val="00763154"/>
    <w:rsid w:val="007633CF"/>
    <w:rsid w:val="00764F0C"/>
    <w:rsid w:val="00767055"/>
    <w:rsid w:val="00767381"/>
    <w:rsid w:val="00771947"/>
    <w:rsid w:val="0077247C"/>
    <w:rsid w:val="00773116"/>
    <w:rsid w:val="0077439C"/>
    <w:rsid w:val="007751B6"/>
    <w:rsid w:val="00777E71"/>
    <w:rsid w:val="007802EB"/>
    <w:rsid w:val="007829D3"/>
    <w:rsid w:val="00783D12"/>
    <w:rsid w:val="00785C09"/>
    <w:rsid w:val="00786D1F"/>
    <w:rsid w:val="00787A66"/>
    <w:rsid w:val="007919A7"/>
    <w:rsid w:val="007943C2"/>
    <w:rsid w:val="00796D43"/>
    <w:rsid w:val="00797BC5"/>
    <w:rsid w:val="007A32EA"/>
    <w:rsid w:val="007A397D"/>
    <w:rsid w:val="007B095A"/>
    <w:rsid w:val="007B4664"/>
    <w:rsid w:val="007B7384"/>
    <w:rsid w:val="007C2174"/>
    <w:rsid w:val="007C3A82"/>
    <w:rsid w:val="007C4CA7"/>
    <w:rsid w:val="007C5445"/>
    <w:rsid w:val="007C781E"/>
    <w:rsid w:val="007D0252"/>
    <w:rsid w:val="007D1DAF"/>
    <w:rsid w:val="007D20BB"/>
    <w:rsid w:val="007D2999"/>
    <w:rsid w:val="007D4D02"/>
    <w:rsid w:val="007D54D9"/>
    <w:rsid w:val="007E12E7"/>
    <w:rsid w:val="007E3A6B"/>
    <w:rsid w:val="007E6230"/>
    <w:rsid w:val="007E7451"/>
    <w:rsid w:val="007E7E8F"/>
    <w:rsid w:val="007F0760"/>
    <w:rsid w:val="007F0B50"/>
    <w:rsid w:val="007F168A"/>
    <w:rsid w:val="007F469B"/>
    <w:rsid w:val="007F52ED"/>
    <w:rsid w:val="007F5D97"/>
    <w:rsid w:val="007F73FE"/>
    <w:rsid w:val="007F7E5A"/>
    <w:rsid w:val="00800E77"/>
    <w:rsid w:val="00804D40"/>
    <w:rsid w:val="008053E1"/>
    <w:rsid w:val="008116C2"/>
    <w:rsid w:val="00812819"/>
    <w:rsid w:val="008141E0"/>
    <w:rsid w:val="00820299"/>
    <w:rsid w:val="00820D4E"/>
    <w:rsid w:val="008264E2"/>
    <w:rsid w:val="0082708D"/>
    <w:rsid w:val="00831C1F"/>
    <w:rsid w:val="008324C0"/>
    <w:rsid w:val="008360B9"/>
    <w:rsid w:val="00837786"/>
    <w:rsid w:val="008403C6"/>
    <w:rsid w:val="008406ED"/>
    <w:rsid w:val="0084205A"/>
    <w:rsid w:val="00843DA9"/>
    <w:rsid w:val="00850255"/>
    <w:rsid w:val="00850949"/>
    <w:rsid w:val="00850B3E"/>
    <w:rsid w:val="00852CD7"/>
    <w:rsid w:val="00853562"/>
    <w:rsid w:val="008538D7"/>
    <w:rsid w:val="00856AE3"/>
    <w:rsid w:val="00860283"/>
    <w:rsid w:val="00860C5A"/>
    <w:rsid w:val="00861BFB"/>
    <w:rsid w:val="00862249"/>
    <w:rsid w:val="00863049"/>
    <w:rsid w:val="008633DC"/>
    <w:rsid w:val="00864889"/>
    <w:rsid w:val="00864F5A"/>
    <w:rsid w:val="0086620D"/>
    <w:rsid w:val="00870B2A"/>
    <w:rsid w:val="00872E73"/>
    <w:rsid w:val="00872F57"/>
    <w:rsid w:val="00873473"/>
    <w:rsid w:val="008737A8"/>
    <w:rsid w:val="0087435F"/>
    <w:rsid w:val="008759CB"/>
    <w:rsid w:val="0087728E"/>
    <w:rsid w:val="0087781B"/>
    <w:rsid w:val="00880B22"/>
    <w:rsid w:val="0088105D"/>
    <w:rsid w:val="00881655"/>
    <w:rsid w:val="00882C2C"/>
    <w:rsid w:val="00882C84"/>
    <w:rsid w:val="00883097"/>
    <w:rsid w:val="0088521F"/>
    <w:rsid w:val="00886FEE"/>
    <w:rsid w:val="00887E50"/>
    <w:rsid w:val="00887EEB"/>
    <w:rsid w:val="00891FD2"/>
    <w:rsid w:val="0089682B"/>
    <w:rsid w:val="00896D2C"/>
    <w:rsid w:val="00896D93"/>
    <w:rsid w:val="00897062"/>
    <w:rsid w:val="008A007A"/>
    <w:rsid w:val="008A2EF3"/>
    <w:rsid w:val="008A34F0"/>
    <w:rsid w:val="008A3FB5"/>
    <w:rsid w:val="008A4407"/>
    <w:rsid w:val="008A490A"/>
    <w:rsid w:val="008B2926"/>
    <w:rsid w:val="008B2A9B"/>
    <w:rsid w:val="008B36A8"/>
    <w:rsid w:val="008B43BC"/>
    <w:rsid w:val="008B6912"/>
    <w:rsid w:val="008B7B89"/>
    <w:rsid w:val="008C0A07"/>
    <w:rsid w:val="008C0E54"/>
    <w:rsid w:val="008C1CB5"/>
    <w:rsid w:val="008C3EEB"/>
    <w:rsid w:val="008C465D"/>
    <w:rsid w:val="008C4668"/>
    <w:rsid w:val="008C48E1"/>
    <w:rsid w:val="008C49E7"/>
    <w:rsid w:val="008C72DA"/>
    <w:rsid w:val="008D02E8"/>
    <w:rsid w:val="008D0BD0"/>
    <w:rsid w:val="008D1626"/>
    <w:rsid w:val="008D1BC5"/>
    <w:rsid w:val="008D2E76"/>
    <w:rsid w:val="008D5CBA"/>
    <w:rsid w:val="008D7F93"/>
    <w:rsid w:val="008E03BC"/>
    <w:rsid w:val="008E1007"/>
    <w:rsid w:val="008E2209"/>
    <w:rsid w:val="008E24EC"/>
    <w:rsid w:val="008E2D5D"/>
    <w:rsid w:val="008E46B7"/>
    <w:rsid w:val="008E6749"/>
    <w:rsid w:val="008F0D68"/>
    <w:rsid w:val="008F4D74"/>
    <w:rsid w:val="008F5070"/>
    <w:rsid w:val="008F6BC9"/>
    <w:rsid w:val="0090010B"/>
    <w:rsid w:val="00900BE4"/>
    <w:rsid w:val="00903162"/>
    <w:rsid w:val="00905FE8"/>
    <w:rsid w:val="009062B7"/>
    <w:rsid w:val="009068AB"/>
    <w:rsid w:val="00907F38"/>
    <w:rsid w:val="00910AD6"/>
    <w:rsid w:val="009149C2"/>
    <w:rsid w:val="0091675E"/>
    <w:rsid w:val="009177DA"/>
    <w:rsid w:val="00921328"/>
    <w:rsid w:val="00922DAA"/>
    <w:rsid w:val="00923AE1"/>
    <w:rsid w:val="00926FAB"/>
    <w:rsid w:val="00930AF5"/>
    <w:rsid w:val="009313BF"/>
    <w:rsid w:val="009410E0"/>
    <w:rsid w:val="009411AE"/>
    <w:rsid w:val="00942C18"/>
    <w:rsid w:val="00943587"/>
    <w:rsid w:val="00945486"/>
    <w:rsid w:val="0094571A"/>
    <w:rsid w:val="00945D43"/>
    <w:rsid w:val="009468B0"/>
    <w:rsid w:val="00950DB6"/>
    <w:rsid w:val="009534AC"/>
    <w:rsid w:val="0095389C"/>
    <w:rsid w:val="009538E0"/>
    <w:rsid w:val="009552B7"/>
    <w:rsid w:val="00955997"/>
    <w:rsid w:val="00956CFB"/>
    <w:rsid w:val="009603CD"/>
    <w:rsid w:val="00963586"/>
    <w:rsid w:val="00964513"/>
    <w:rsid w:val="009646B3"/>
    <w:rsid w:val="0096770E"/>
    <w:rsid w:val="009707D9"/>
    <w:rsid w:val="0097337D"/>
    <w:rsid w:val="009748BA"/>
    <w:rsid w:val="00977185"/>
    <w:rsid w:val="00980A54"/>
    <w:rsid w:val="009816B4"/>
    <w:rsid w:val="00981D29"/>
    <w:rsid w:val="00990429"/>
    <w:rsid w:val="00992268"/>
    <w:rsid w:val="00994D97"/>
    <w:rsid w:val="00994E94"/>
    <w:rsid w:val="00996593"/>
    <w:rsid w:val="009972CF"/>
    <w:rsid w:val="009979BA"/>
    <w:rsid w:val="00997D26"/>
    <w:rsid w:val="009A4838"/>
    <w:rsid w:val="009A581B"/>
    <w:rsid w:val="009A5976"/>
    <w:rsid w:val="009B25C6"/>
    <w:rsid w:val="009B26C0"/>
    <w:rsid w:val="009B29A2"/>
    <w:rsid w:val="009B3518"/>
    <w:rsid w:val="009B66F5"/>
    <w:rsid w:val="009B7944"/>
    <w:rsid w:val="009C16E8"/>
    <w:rsid w:val="009C2912"/>
    <w:rsid w:val="009C32FA"/>
    <w:rsid w:val="009C6BEF"/>
    <w:rsid w:val="009D1B83"/>
    <w:rsid w:val="009D2135"/>
    <w:rsid w:val="009D2812"/>
    <w:rsid w:val="009D2CF4"/>
    <w:rsid w:val="009D551D"/>
    <w:rsid w:val="009D7A84"/>
    <w:rsid w:val="009E0B9E"/>
    <w:rsid w:val="009E0F11"/>
    <w:rsid w:val="009E1D88"/>
    <w:rsid w:val="009E31E7"/>
    <w:rsid w:val="009E3B5B"/>
    <w:rsid w:val="009E4120"/>
    <w:rsid w:val="009E64B5"/>
    <w:rsid w:val="009E691F"/>
    <w:rsid w:val="009E6BD1"/>
    <w:rsid w:val="009E79C1"/>
    <w:rsid w:val="009E7AFA"/>
    <w:rsid w:val="009F0B90"/>
    <w:rsid w:val="009F344C"/>
    <w:rsid w:val="009F4BBF"/>
    <w:rsid w:val="009F5FD1"/>
    <w:rsid w:val="00A013E7"/>
    <w:rsid w:val="00A014EE"/>
    <w:rsid w:val="00A01CFF"/>
    <w:rsid w:val="00A0225B"/>
    <w:rsid w:val="00A030A8"/>
    <w:rsid w:val="00A03E31"/>
    <w:rsid w:val="00A03FFF"/>
    <w:rsid w:val="00A04906"/>
    <w:rsid w:val="00A05A51"/>
    <w:rsid w:val="00A07614"/>
    <w:rsid w:val="00A102C1"/>
    <w:rsid w:val="00A128F3"/>
    <w:rsid w:val="00A1365B"/>
    <w:rsid w:val="00A155D3"/>
    <w:rsid w:val="00A3339B"/>
    <w:rsid w:val="00A3368C"/>
    <w:rsid w:val="00A343E9"/>
    <w:rsid w:val="00A35EE8"/>
    <w:rsid w:val="00A36AF9"/>
    <w:rsid w:val="00A40F3C"/>
    <w:rsid w:val="00A4181B"/>
    <w:rsid w:val="00A434C1"/>
    <w:rsid w:val="00A46F00"/>
    <w:rsid w:val="00A47AB4"/>
    <w:rsid w:val="00A53FF7"/>
    <w:rsid w:val="00A56845"/>
    <w:rsid w:val="00A604D4"/>
    <w:rsid w:val="00A6185E"/>
    <w:rsid w:val="00A65C37"/>
    <w:rsid w:val="00A66E45"/>
    <w:rsid w:val="00A730BF"/>
    <w:rsid w:val="00A75C29"/>
    <w:rsid w:val="00A7672B"/>
    <w:rsid w:val="00A77143"/>
    <w:rsid w:val="00A90316"/>
    <w:rsid w:val="00A90C49"/>
    <w:rsid w:val="00A91408"/>
    <w:rsid w:val="00A94DBE"/>
    <w:rsid w:val="00A96E23"/>
    <w:rsid w:val="00A97413"/>
    <w:rsid w:val="00A97876"/>
    <w:rsid w:val="00AA34A9"/>
    <w:rsid w:val="00AA4343"/>
    <w:rsid w:val="00AA4906"/>
    <w:rsid w:val="00AA4A2F"/>
    <w:rsid w:val="00AA6B0B"/>
    <w:rsid w:val="00AA7783"/>
    <w:rsid w:val="00AA7BA0"/>
    <w:rsid w:val="00AB1312"/>
    <w:rsid w:val="00AB17B2"/>
    <w:rsid w:val="00AC1260"/>
    <w:rsid w:val="00AC18D3"/>
    <w:rsid w:val="00AD2E56"/>
    <w:rsid w:val="00AD4CF7"/>
    <w:rsid w:val="00AD632E"/>
    <w:rsid w:val="00AD6A3D"/>
    <w:rsid w:val="00AD7392"/>
    <w:rsid w:val="00AE026A"/>
    <w:rsid w:val="00AE1591"/>
    <w:rsid w:val="00AE1C2E"/>
    <w:rsid w:val="00AE6FB4"/>
    <w:rsid w:val="00AF18BD"/>
    <w:rsid w:val="00AF2087"/>
    <w:rsid w:val="00AF2A4A"/>
    <w:rsid w:val="00AF33D9"/>
    <w:rsid w:val="00AF714D"/>
    <w:rsid w:val="00AF7A23"/>
    <w:rsid w:val="00B009E5"/>
    <w:rsid w:val="00B012E9"/>
    <w:rsid w:val="00B045D2"/>
    <w:rsid w:val="00B04DE6"/>
    <w:rsid w:val="00B06411"/>
    <w:rsid w:val="00B079B1"/>
    <w:rsid w:val="00B107D4"/>
    <w:rsid w:val="00B10FA4"/>
    <w:rsid w:val="00B118E6"/>
    <w:rsid w:val="00B12B43"/>
    <w:rsid w:val="00B1735E"/>
    <w:rsid w:val="00B2085D"/>
    <w:rsid w:val="00B266DE"/>
    <w:rsid w:val="00B2710C"/>
    <w:rsid w:val="00B34B02"/>
    <w:rsid w:val="00B35CA8"/>
    <w:rsid w:val="00B37A2D"/>
    <w:rsid w:val="00B411ED"/>
    <w:rsid w:val="00B4261E"/>
    <w:rsid w:val="00B42B7E"/>
    <w:rsid w:val="00B43617"/>
    <w:rsid w:val="00B43828"/>
    <w:rsid w:val="00B43CE2"/>
    <w:rsid w:val="00B44985"/>
    <w:rsid w:val="00B46275"/>
    <w:rsid w:val="00B47025"/>
    <w:rsid w:val="00B4783D"/>
    <w:rsid w:val="00B4789A"/>
    <w:rsid w:val="00B50873"/>
    <w:rsid w:val="00B50CBD"/>
    <w:rsid w:val="00B514A3"/>
    <w:rsid w:val="00B572C9"/>
    <w:rsid w:val="00B600EA"/>
    <w:rsid w:val="00B61D3D"/>
    <w:rsid w:val="00B6372F"/>
    <w:rsid w:val="00B63D6E"/>
    <w:rsid w:val="00B64B76"/>
    <w:rsid w:val="00B7024E"/>
    <w:rsid w:val="00B71CE2"/>
    <w:rsid w:val="00B72AC2"/>
    <w:rsid w:val="00B72F35"/>
    <w:rsid w:val="00B74448"/>
    <w:rsid w:val="00B74668"/>
    <w:rsid w:val="00B74DBF"/>
    <w:rsid w:val="00B80548"/>
    <w:rsid w:val="00B81409"/>
    <w:rsid w:val="00B86236"/>
    <w:rsid w:val="00B865F6"/>
    <w:rsid w:val="00B908EE"/>
    <w:rsid w:val="00B90FE6"/>
    <w:rsid w:val="00B91646"/>
    <w:rsid w:val="00B94873"/>
    <w:rsid w:val="00B95716"/>
    <w:rsid w:val="00B95940"/>
    <w:rsid w:val="00B96DF1"/>
    <w:rsid w:val="00BA2C60"/>
    <w:rsid w:val="00BA34C7"/>
    <w:rsid w:val="00BA46ED"/>
    <w:rsid w:val="00BA572A"/>
    <w:rsid w:val="00BA5ED4"/>
    <w:rsid w:val="00BA79FE"/>
    <w:rsid w:val="00BB336D"/>
    <w:rsid w:val="00BB3BE8"/>
    <w:rsid w:val="00BB4E38"/>
    <w:rsid w:val="00BB7E00"/>
    <w:rsid w:val="00BC0DA3"/>
    <w:rsid w:val="00BC1094"/>
    <w:rsid w:val="00BC1B7D"/>
    <w:rsid w:val="00BC46FA"/>
    <w:rsid w:val="00BC5FC3"/>
    <w:rsid w:val="00BC6B61"/>
    <w:rsid w:val="00BC7008"/>
    <w:rsid w:val="00BC78D4"/>
    <w:rsid w:val="00BC7DE7"/>
    <w:rsid w:val="00BD1BE3"/>
    <w:rsid w:val="00BD2E3D"/>
    <w:rsid w:val="00BD382B"/>
    <w:rsid w:val="00BD71E2"/>
    <w:rsid w:val="00BD735E"/>
    <w:rsid w:val="00BD7DE0"/>
    <w:rsid w:val="00BE0348"/>
    <w:rsid w:val="00BE113F"/>
    <w:rsid w:val="00BE1237"/>
    <w:rsid w:val="00BE1502"/>
    <w:rsid w:val="00BE7690"/>
    <w:rsid w:val="00BE7AEC"/>
    <w:rsid w:val="00BE7F17"/>
    <w:rsid w:val="00BF31C8"/>
    <w:rsid w:val="00BF35D3"/>
    <w:rsid w:val="00BF50FB"/>
    <w:rsid w:val="00BF6158"/>
    <w:rsid w:val="00C008DF"/>
    <w:rsid w:val="00C00EF0"/>
    <w:rsid w:val="00C07904"/>
    <w:rsid w:val="00C11EEA"/>
    <w:rsid w:val="00C15060"/>
    <w:rsid w:val="00C15184"/>
    <w:rsid w:val="00C15B3F"/>
    <w:rsid w:val="00C15F90"/>
    <w:rsid w:val="00C16182"/>
    <w:rsid w:val="00C16261"/>
    <w:rsid w:val="00C212EF"/>
    <w:rsid w:val="00C21870"/>
    <w:rsid w:val="00C22856"/>
    <w:rsid w:val="00C231C9"/>
    <w:rsid w:val="00C246B1"/>
    <w:rsid w:val="00C247FF"/>
    <w:rsid w:val="00C2508F"/>
    <w:rsid w:val="00C26186"/>
    <w:rsid w:val="00C279F7"/>
    <w:rsid w:val="00C27DD6"/>
    <w:rsid w:val="00C33CFC"/>
    <w:rsid w:val="00C3659C"/>
    <w:rsid w:val="00C3693E"/>
    <w:rsid w:val="00C36FF8"/>
    <w:rsid w:val="00C370A9"/>
    <w:rsid w:val="00C41AA6"/>
    <w:rsid w:val="00C425C3"/>
    <w:rsid w:val="00C43864"/>
    <w:rsid w:val="00C43EEB"/>
    <w:rsid w:val="00C44B77"/>
    <w:rsid w:val="00C45031"/>
    <w:rsid w:val="00C46F8E"/>
    <w:rsid w:val="00C470B8"/>
    <w:rsid w:val="00C474EE"/>
    <w:rsid w:val="00C47D49"/>
    <w:rsid w:val="00C50C43"/>
    <w:rsid w:val="00C519DC"/>
    <w:rsid w:val="00C51E01"/>
    <w:rsid w:val="00C520CF"/>
    <w:rsid w:val="00C5288C"/>
    <w:rsid w:val="00C52FBB"/>
    <w:rsid w:val="00C53832"/>
    <w:rsid w:val="00C5443A"/>
    <w:rsid w:val="00C579BF"/>
    <w:rsid w:val="00C62435"/>
    <w:rsid w:val="00C64EBE"/>
    <w:rsid w:val="00C7015B"/>
    <w:rsid w:val="00C710B4"/>
    <w:rsid w:val="00C722B1"/>
    <w:rsid w:val="00C754F3"/>
    <w:rsid w:val="00C76D48"/>
    <w:rsid w:val="00C77987"/>
    <w:rsid w:val="00C77D89"/>
    <w:rsid w:val="00C8050A"/>
    <w:rsid w:val="00C82599"/>
    <w:rsid w:val="00C83CE3"/>
    <w:rsid w:val="00C85A52"/>
    <w:rsid w:val="00C86FD0"/>
    <w:rsid w:val="00C942ED"/>
    <w:rsid w:val="00C94467"/>
    <w:rsid w:val="00C9669F"/>
    <w:rsid w:val="00CA00E2"/>
    <w:rsid w:val="00CA10A8"/>
    <w:rsid w:val="00CA1F4C"/>
    <w:rsid w:val="00CA2443"/>
    <w:rsid w:val="00CA287B"/>
    <w:rsid w:val="00CA2F2E"/>
    <w:rsid w:val="00CA45D3"/>
    <w:rsid w:val="00CA66A0"/>
    <w:rsid w:val="00CA6E1F"/>
    <w:rsid w:val="00CB0662"/>
    <w:rsid w:val="00CB0CDD"/>
    <w:rsid w:val="00CB2838"/>
    <w:rsid w:val="00CB296D"/>
    <w:rsid w:val="00CB450F"/>
    <w:rsid w:val="00CB4EF2"/>
    <w:rsid w:val="00CB5DB7"/>
    <w:rsid w:val="00CB7143"/>
    <w:rsid w:val="00CB7D8C"/>
    <w:rsid w:val="00CC0FE1"/>
    <w:rsid w:val="00CC2C5B"/>
    <w:rsid w:val="00CC2DE1"/>
    <w:rsid w:val="00CC2FC8"/>
    <w:rsid w:val="00CC3C20"/>
    <w:rsid w:val="00CC3E14"/>
    <w:rsid w:val="00CC3E99"/>
    <w:rsid w:val="00CC4080"/>
    <w:rsid w:val="00CC4CE6"/>
    <w:rsid w:val="00CC4F1D"/>
    <w:rsid w:val="00CC7A0B"/>
    <w:rsid w:val="00CD0BD8"/>
    <w:rsid w:val="00CD2087"/>
    <w:rsid w:val="00CD2765"/>
    <w:rsid w:val="00CD2FE2"/>
    <w:rsid w:val="00CD4FBC"/>
    <w:rsid w:val="00CD5163"/>
    <w:rsid w:val="00CD645A"/>
    <w:rsid w:val="00CD726D"/>
    <w:rsid w:val="00CD7315"/>
    <w:rsid w:val="00CD73C0"/>
    <w:rsid w:val="00CE103B"/>
    <w:rsid w:val="00CE1EC2"/>
    <w:rsid w:val="00CE2DC3"/>
    <w:rsid w:val="00CE31F3"/>
    <w:rsid w:val="00CE355D"/>
    <w:rsid w:val="00CE3645"/>
    <w:rsid w:val="00CE68C7"/>
    <w:rsid w:val="00CF15F3"/>
    <w:rsid w:val="00CF216F"/>
    <w:rsid w:val="00CF3587"/>
    <w:rsid w:val="00CF3993"/>
    <w:rsid w:val="00CF4D63"/>
    <w:rsid w:val="00CF547F"/>
    <w:rsid w:val="00CF5940"/>
    <w:rsid w:val="00CF7B3E"/>
    <w:rsid w:val="00D04AFA"/>
    <w:rsid w:val="00D1000A"/>
    <w:rsid w:val="00D115A2"/>
    <w:rsid w:val="00D11D92"/>
    <w:rsid w:val="00D14D0B"/>
    <w:rsid w:val="00D14FF9"/>
    <w:rsid w:val="00D172DE"/>
    <w:rsid w:val="00D17392"/>
    <w:rsid w:val="00D231EA"/>
    <w:rsid w:val="00D24FF8"/>
    <w:rsid w:val="00D25D36"/>
    <w:rsid w:val="00D25D52"/>
    <w:rsid w:val="00D26970"/>
    <w:rsid w:val="00D30A52"/>
    <w:rsid w:val="00D3143B"/>
    <w:rsid w:val="00D33731"/>
    <w:rsid w:val="00D33E6F"/>
    <w:rsid w:val="00D3617D"/>
    <w:rsid w:val="00D37288"/>
    <w:rsid w:val="00D37AFD"/>
    <w:rsid w:val="00D42AD2"/>
    <w:rsid w:val="00D43F9B"/>
    <w:rsid w:val="00D464C5"/>
    <w:rsid w:val="00D476C6"/>
    <w:rsid w:val="00D51469"/>
    <w:rsid w:val="00D5208E"/>
    <w:rsid w:val="00D5268D"/>
    <w:rsid w:val="00D52D0A"/>
    <w:rsid w:val="00D54A80"/>
    <w:rsid w:val="00D56601"/>
    <w:rsid w:val="00D57CB6"/>
    <w:rsid w:val="00D606D1"/>
    <w:rsid w:val="00D615BB"/>
    <w:rsid w:val="00D6477B"/>
    <w:rsid w:val="00D649F1"/>
    <w:rsid w:val="00D64B96"/>
    <w:rsid w:val="00D65A35"/>
    <w:rsid w:val="00D668A6"/>
    <w:rsid w:val="00D66C61"/>
    <w:rsid w:val="00D67ECC"/>
    <w:rsid w:val="00D702B1"/>
    <w:rsid w:val="00D70909"/>
    <w:rsid w:val="00D73553"/>
    <w:rsid w:val="00D743A3"/>
    <w:rsid w:val="00D75A17"/>
    <w:rsid w:val="00D81502"/>
    <w:rsid w:val="00D81576"/>
    <w:rsid w:val="00D82E65"/>
    <w:rsid w:val="00D82EF2"/>
    <w:rsid w:val="00D82FDA"/>
    <w:rsid w:val="00D831F0"/>
    <w:rsid w:val="00D837F0"/>
    <w:rsid w:val="00D86359"/>
    <w:rsid w:val="00D86567"/>
    <w:rsid w:val="00D87E61"/>
    <w:rsid w:val="00D9230D"/>
    <w:rsid w:val="00D924FA"/>
    <w:rsid w:val="00D934E9"/>
    <w:rsid w:val="00D9426F"/>
    <w:rsid w:val="00D96B64"/>
    <w:rsid w:val="00DA0CFC"/>
    <w:rsid w:val="00DA2231"/>
    <w:rsid w:val="00DA2DC1"/>
    <w:rsid w:val="00DA32B8"/>
    <w:rsid w:val="00DA3B9C"/>
    <w:rsid w:val="00DB0093"/>
    <w:rsid w:val="00DB4FAB"/>
    <w:rsid w:val="00DB5960"/>
    <w:rsid w:val="00DB63EC"/>
    <w:rsid w:val="00DC6320"/>
    <w:rsid w:val="00DD1336"/>
    <w:rsid w:val="00DD1F61"/>
    <w:rsid w:val="00DD2C26"/>
    <w:rsid w:val="00DD2E90"/>
    <w:rsid w:val="00DD48BE"/>
    <w:rsid w:val="00DD5C3F"/>
    <w:rsid w:val="00DE1CCB"/>
    <w:rsid w:val="00DE255D"/>
    <w:rsid w:val="00DE2A0A"/>
    <w:rsid w:val="00DE2C0F"/>
    <w:rsid w:val="00DE50D0"/>
    <w:rsid w:val="00DE54E2"/>
    <w:rsid w:val="00DE5F27"/>
    <w:rsid w:val="00DE5F7B"/>
    <w:rsid w:val="00DE6069"/>
    <w:rsid w:val="00DF10C1"/>
    <w:rsid w:val="00DF1AB9"/>
    <w:rsid w:val="00DF2E07"/>
    <w:rsid w:val="00DF3144"/>
    <w:rsid w:val="00DF3EA8"/>
    <w:rsid w:val="00DF4EF9"/>
    <w:rsid w:val="00DF5A3D"/>
    <w:rsid w:val="00DF6C0C"/>
    <w:rsid w:val="00DF7109"/>
    <w:rsid w:val="00DF7549"/>
    <w:rsid w:val="00DF77E0"/>
    <w:rsid w:val="00E0110B"/>
    <w:rsid w:val="00E01E38"/>
    <w:rsid w:val="00E0464F"/>
    <w:rsid w:val="00E05A3C"/>
    <w:rsid w:val="00E05BDB"/>
    <w:rsid w:val="00E05C4F"/>
    <w:rsid w:val="00E05CC4"/>
    <w:rsid w:val="00E1006E"/>
    <w:rsid w:val="00E11480"/>
    <w:rsid w:val="00E12DA4"/>
    <w:rsid w:val="00E13B39"/>
    <w:rsid w:val="00E147D3"/>
    <w:rsid w:val="00E15112"/>
    <w:rsid w:val="00E20E6D"/>
    <w:rsid w:val="00E23220"/>
    <w:rsid w:val="00E24840"/>
    <w:rsid w:val="00E2524D"/>
    <w:rsid w:val="00E26353"/>
    <w:rsid w:val="00E30CAB"/>
    <w:rsid w:val="00E30D55"/>
    <w:rsid w:val="00E322E8"/>
    <w:rsid w:val="00E34F3F"/>
    <w:rsid w:val="00E34FD1"/>
    <w:rsid w:val="00E35B34"/>
    <w:rsid w:val="00E3706F"/>
    <w:rsid w:val="00E405B7"/>
    <w:rsid w:val="00E419EB"/>
    <w:rsid w:val="00E41AB5"/>
    <w:rsid w:val="00E422C4"/>
    <w:rsid w:val="00E43BF8"/>
    <w:rsid w:val="00E444BA"/>
    <w:rsid w:val="00E447CC"/>
    <w:rsid w:val="00E44A0C"/>
    <w:rsid w:val="00E44EF9"/>
    <w:rsid w:val="00E45A71"/>
    <w:rsid w:val="00E45DDD"/>
    <w:rsid w:val="00E45F4A"/>
    <w:rsid w:val="00E51462"/>
    <w:rsid w:val="00E524EA"/>
    <w:rsid w:val="00E564C3"/>
    <w:rsid w:val="00E61882"/>
    <w:rsid w:val="00E7420F"/>
    <w:rsid w:val="00E753CC"/>
    <w:rsid w:val="00E75664"/>
    <w:rsid w:val="00E76551"/>
    <w:rsid w:val="00E770E9"/>
    <w:rsid w:val="00E817E2"/>
    <w:rsid w:val="00E81943"/>
    <w:rsid w:val="00E83E5B"/>
    <w:rsid w:val="00E8503C"/>
    <w:rsid w:val="00E8651E"/>
    <w:rsid w:val="00E90BA1"/>
    <w:rsid w:val="00E90BAD"/>
    <w:rsid w:val="00E911BB"/>
    <w:rsid w:val="00E91366"/>
    <w:rsid w:val="00E92971"/>
    <w:rsid w:val="00E92D5E"/>
    <w:rsid w:val="00E9435B"/>
    <w:rsid w:val="00E94C39"/>
    <w:rsid w:val="00E95B2E"/>
    <w:rsid w:val="00E9768C"/>
    <w:rsid w:val="00EA2016"/>
    <w:rsid w:val="00EA3021"/>
    <w:rsid w:val="00EA31A5"/>
    <w:rsid w:val="00EA3BBA"/>
    <w:rsid w:val="00EA4D13"/>
    <w:rsid w:val="00EA5887"/>
    <w:rsid w:val="00EA6701"/>
    <w:rsid w:val="00EA7551"/>
    <w:rsid w:val="00EA757D"/>
    <w:rsid w:val="00EB4AFC"/>
    <w:rsid w:val="00EB5C5C"/>
    <w:rsid w:val="00EB6522"/>
    <w:rsid w:val="00EB6F39"/>
    <w:rsid w:val="00EC09FE"/>
    <w:rsid w:val="00EC31F5"/>
    <w:rsid w:val="00EC371F"/>
    <w:rsid w:val="00EC373E"/>
    <w:rsid w:val="00EC5A20"/>
    <w:rsid w:val="00EC68B1"/>
    <w:rsid w:val="00EC6ED5"/>
    <w:rsid w:val="00EC799F"/>
    <w:rsid w:val="00ED1067"/>
    <w:rsid w:val="00ED31CB"/>
    <w:rsid w:val="00ED416D"/>
    <w:rsid w:val="00ED66CF"/>
    <w:rsid w:val="00EE1B91"/>
    <w:rsid w:val="00EE201C"/>
    <w:rsid w:val="00EF1506"/>
    <w:rsid w:val="00EF1DC3"/>
    <w:rsid w:val="00EF4508"/>
    <w:rsid w:val="00EF69FC"/>
    <w:rsid w:val="00F009E0"/>
    <w:rsid w:val="00F04083"/>
    <w:rsid w:val="00F04B10"/>
    <w:rsid w:val="00F0633A"/>
    <w:rsid w:val="00F06CE9"/>
    <w:rsid w:val="00F1077D"/>
    <w:rsid w:val="00F1249A"/>
    <w:rsid w:val="00F12C58"/>
    <w:rsid w:val="00F148B4"/>
    <w:rsid w:val="00F14CC9"/>
    <w:rsid w:val="00F15EDE"/>
    <w:rsid w:val="00F17D4D"/>
    <w:rsid w:val="00F213A2"/>
    <w:rsid w:val="00F2172C"/>
    <w:rsid w:val="00F24037"/>
    <w:rsid w:val="00F25362"/>
    <w:rsid w:val="00F25BAA"/>
    <w:rsid w:val="00F26711"/>
    <w:rsid w:val="00F33AA9"/>
    <w:rsid w:val="00F350CC"/>
    <w:rsid w:val="00F3620B"/>
    <w:rsid w:val="00F36623"/>
    <w:rsid w:val="00F375A1"/>
    <w:rsid w:val="00F407DE"/>
    <w:rsid w:val="00F40E0A"/>
    <w:rsid w:val="00F411A7"/>
    <w:rsid w:val="00F445CB"/>
    <w:rsid w:val="00F44FC2"/>
    <w:rsid w:val="00F501FC"/>
    <w:rsid w:val="00F50D12"/>
    <w:rsid w:val="00F532C0"/>
    <w:rsid w:val="00F53997"/>
    <w:rsid w:val="00F55234"/>
    <w:rsid w:val="00F5658A"/>
    <w:rsid w:val="00F56D22"/>
    <w:rsid w:val="00F57A7D"/>
    <w:rsid w:val="00F609AD"/>
    <w:rsid w:val="00F637FD"/>
    <w:rsid w:val="00F70A71"/>
    <w:rsid w:val="00F70BCF"/>
    <w:rsid w:val="00F7195E"/>
    <w:rsid w:val="00F72082"/>
    <w:rsid w:val="00F72F9F"/>
    <w:rsid w:val="00F74E8B"/>
    <w:rsid w:val="00F77BF0"/>
    <w:rsid w:val="00F80666"/>
    <w:rsid w:val="00F807E1"/>
    <w:rsid w:val="00F809DE"/>
    <w:rsid w:val="00F83145"/>
    <w:rsid w:val="00F852BF"/>
    <w:rsid w:val="00F87A9A"/>
    <w:rsid w:val="00F93CCF"/>
    <w:rsid w:val="00F93EEB"/>
    <w:rsid w:val="00F94162"/>
    <w:rsid w:val="00F95ABB"/>
    <w:rsid w:val="00F97832"/>
    <w:rsid w:val="00FA01E0"/>
    <w:rsid w:val="00FA036B"/>
    <w:rsid w:val="00FA123F"/>
    <w:rsid w:val="00FA39CF"/>
    <w:rsid w:val="00FA3B2B"/>
    <w:rsid w:val="00FA46B2"/>
    <w:rsid w:val="00FA5BC1"/>
    <w:rsid w:val="00FB0080"/>
    <w:rsid w:val="00FB48B9"/>
    <w:rsid w:val="00FB5429"/>
    <w:rsid w:val="00FC1A4E"/>
    <w:rsid w:val="00FC2EAF"/>
    <w:rsid w:val="00FC34EF"/>
    <w:rsid w:val="00FC6EE8"/>
    <w:rsid w:val="00FC7CD7"/>
    <w:rsid w:val="00FD16AF"/>
    <w:rsid w:val="00FD2DCD"/>
    <w:rsid w:val="00FD3E32"/>
    <w:rsid w:val="00FD5CF1"/>
    <w:rsid w:val="00FD705E"/>
    <w:rsid w:val="00FE1046"/>
    <w:rsid w:val="00FE4802"/>
    <w:rsid w:val="00FE5214"/>
    <w:rsid w:val="00FE6689"/>
    <w:rsid w:val="00FE7569"/>
    <w:rsid w:val="00FE7B9E"/>
    <w:rsid w:val="00FF1D62"/>
    <w:rsid w:val="00FF20C2"/>
    <w:rsid w:val="00FF41DA"/>
    <w:rsid w:val="00FF4AA4"/>
    <w:rsid w:val="00FF4F2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535538"/>
  <w15:docId w15:val="{D4383778-8708-4CD1-BCAA-09A96745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61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4261E"/>
    <w:rPr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rsid w:val="00B426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4261E"/>
    <w:rPr>
      <w:sz w:val="24"/>
      <w:szCs w:val="24"/>
      <w:lang w:val="nb-NO" w:eastAsia="nb-NO"/>
    </w:rPr>
  </w:style>
  <w:style w:type="table" w:styleId="TableGrid">
    <w:name w:val="Table Grid"/>
    <w:basedOn w:val="TableNorma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E4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4D1B"/>
    <w:rPr>
      <w:rFonts w:ascii="Segoe UI" w:hAnsi="Segoe UI" w:cs="Segoe UI"/>
      <w:sz w:val="18"/>
      <w:szCs w:val="18"/>
      <w:lang w:val="nb-NO" w:eastAsia="nb-NO"/>
    </w:rPr>
  </w:style>
  <w:style w:type="paragraph" w:styleId="ListParagraph">
    <w:name w:val="List Paragraph"/>
    <w:basedOn w:val="Normal"/>
    <w:uiPriority w:val="34"/>
    <w:qFormat/>
    <w:rsid w:val="00DF4EF9"/>
    <w:pPr>
      <w:ind w:left="720"/>
      <w:contextualSpacing/>
    </w:pPr>
  </w:style>
  <w:style w:type="paragraph" w:styleId="NoSpacing">
    <w:name w:val="No Spacing"/>
    <w:uiPriority w:val="1"/>
    <w:qFormat/>
    <w:rsid w:val="00FC6EE8"/>
    <w:rPr>
      <w:rFonts w:ascii="Arial" w:hAnsi="Arial"/>
      <w:sz w:val="24"/>
      <w:szCs w:val="24"/>
      <w:lang w:val="nb-NO" w:eastAsia="nb-NO"/>
    </w:rPr>
  </w:style>
  <w:style w:type="paragraph" w:styleId="FootnoteText">
    <w:name w:val="footnote text"/>
    <w:basedOn w:val="Normal"/>
    <w:link w:val="FootnoteTextChar"/>
    <w:semiHidden/>
    <w:unhideWhenUsed/>
    <w:rsid w:val="00AC18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8D3"/>
    <w:rPr>
      <w:rFonts w:ascii="Arial" w:hAnsi="Arial"/>
      <w:lang w:val="nb-NO" w:eastAsia="nb-NO"/>
    </w:rPr>
  </w:style>
  <w:style w:type="character" w:styleId="FootnoteReference">
    <w:name w:val="footnote reference"/>
    <w:basedOn w:val="DefaultParagraphFont"/>
    <w:semiHidden/>
    <w:unhideWhenUsed/>
    <w:rsid w:val="00AC18D3"/>
    <w:rPr>
      <w:vertAlign w:val="superscript"/>
    </w:rPr>
  </w:style>
  <w:style w:type="paragraph" w:customStyle="1" w:styleId="paragraph">
    <w:name w:val="paragraph"/>
    <w:basedOn w:val="Normal"/>
    <w:rsid w:val="007617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761724"/>
  </w:style>
  <w:style w:type="character" w:customStyle="1" w:styleId="eop">
    <w:name w:val="eop"/>
    <w:basedOn w:val="DefaultParagraphFont"/>
    <w:rsid w:val="0076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Props1.xml><?xml version="1.0" encoding="utf-8"?>
<ds:datastoreItem xmlns:ds="http://schemas.openxmlformats.org/officeDocument/2006/customXml" ds:itemID="{FA509F76-FDE6-4ADF-AD49-594E2C66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0E158-917F-4165-8D04-3C3DB0480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9201BE-98A6-4488-AA6D-529C0697F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B8EFCA-09AB-4EA4-807F-D54248BF7D9F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1072</Words>
  <Characters>6117</Characters>
  <Application>Microsoft Office Word</Application>
  <DocSecurity>4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subject/>
  <dc:creator>Grete Crowo</dc:creator>
  <cp:keywords/>
  <cp:lastModifiedBy>Berit Therese Larsen</cp:lastModifiedBy>
  <cp:revision>235</cp:revision>
  <cp:lastPrinted>2013-10-16T01:55:00Z</cp:lastPrinted>
  <dcterms:created xsi:type="dcterms:W3CDTF">2021-10-07T21:06:00Z</dcterms:created>
  <dcterms:modified xsi:type="dcterms:W3CDTF">2021-10-21T18:40:00Z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