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2F7435" w14:paraId="714A0666" w14:textId="77777777" w:rsidTr="00DF2E07">
        <w:tc>
          <w:tcPr>
            <w:tcW w:w="5647" w:type="dxa"/>
          </w:tcPr>
          <w:p w14:paraId="2AFB2C43" w14:textId="6B54DB29" w:rsidR="00DF10C1" w:rsidRPr="0045453A" w:rsidRDefault="00CB1B1A" w:rsidP="00DF2E07">
            <w:pPr>
              <w:rPr>
                <w:rFonts w:asciiTheme="minorHAnsi" w:hAnsiTheme="minorHAnsi"/>
                <w:sz w:val="22"/>
                <w:lang w:val="nn-NO"/>
              </w:rPr>
            </w:pPr>
            <w:r w:rsidRPr="0045453A">
              <w:rPr>
                <w:rFonts w:asciiTheme="minorHAnsi" w:hAnsiTheme="minorHAnsi"/>
                <w:sz w:val="22"/>
                <w:lang w:val="nn-NO"/>
              </w:rPr>
              <w:t>Kunnskapsdepartementet</w:t>
            </w:r>
          </w:p>
          <w:p w14:paraId="4BFDDE6A" w14:textId="2956CDC8" w:rsidR="00DF2E07" w:rsidRPr="0045453A" w:rsidRDefault="00CB1B1A" w:rsidP="00DF2E07">
            <w:pPr>
              <w:rPr>
                <w:rFonts w:asciiTheme="minorHAnsi" w:hAnsiTheme="minorHAnsi"/>
                <w:sz w:val="22"/>
                <w:lang w:val="nn-NO"/>
              </w:rPr>
            </w:pPr>
            <w:r w:rsidRPr="0045453A">
              <w:rPr>
                <w:rFonts w:asciiTheme="minorHAnsi" w:hAnsiTheme="minorHAnsi"/>
                <w:sz w:val="22"/>
                <w:lang w:val="nn-NO"/>
              </w:rPr>
              <w:t xml:space="preserve">Att: </w:t>
            </w:r>
            <w:r w:rsidR="0045453A" w:rsidRPr="0045453A">
              <w:rPr>
                <w:lang w:val="nn-NO"/>
              </w:rPr>
              <w:t xml:space="preserve"> </w:t>
            </w:r>
            <w:r w:rsidR="0045453A" w:rsidRPr="0045453A">
              <w:rPr>
                <w:rFonts w:asciiTheme="minorHAnsi" w:hAnsiTheme="minorHAnsi"/>
                <w:sz w:val="22"/>
                <w:lang w:val="nn-NO"/>
              </w:rPr>
              <w:t>Elisabeth Harlem Eide</w:t>
            </w:r>
          </w:p>
        </w:tc>
        <w:tc>
          <w:tcPr>
            <w:tcW w:w="3851" w:type="dxa"/>
          </w:tcPr>
          <w:p w14:paraId="654A5FCC" w14:textId="77777777" w:rsidR="00DF10C1" w:rsidRPr="0045453A" w:rsidRDefault="00DF10C1" w:rsidP="00DF10C1">
            <w:pPr>
              <w:tabs>
                <w:tab w:val="left" w:pos="5670"/>
              </w:tabs>
              <w:rPr>
                <w:rFonts w:asciiTheme="minorHAnsi" w:hAnsiTheme="minorHAnsi"/>
                <w:sz w:val="20"/>
                <w:lang w:val="nn-NO"/>
              </w:rPr>
            </w:pPr>
          </w:p>
        </w:tc>
      </w:tr>
      <w:tr w:rsidR="00CB0CDD" w:rsidRPr="00907F38" w14:paraId="2DE6ADAF" w14:textId="77777777" w:rsidTr="00DF2E07">
        <w:tc>
          <w:tcPr>
            <w:tcW w:w="5647" w:type="dxa"/>
          </w:tcPr>
          <w:p w14:paraId="3FE46978" w14:textId="4A1A7A51" w:rsidR="00DF10C1" w:rsidRPr="00907F38" w:rsidRDefault="00C35032" w:rsidP="00DF10C1">
            <w:pPr>
              <w:tabs>
                <w:tab w:val="left" w:pos="5670"/>
              </w:tabs>
              <w:rPr>
                <w:rFonts w:asciiTheme="minorHAnsi" w:hAnsiTheme="minorHAnsi"/>
                <w:sz w:val="22"/>
              </w:rPr>
            </w:pPr>
            <w:hyperlink r:id="rId11" w:history="1">
              <w:r w:rsidR="006D74E2" w:rsidRPr="00653A11">
                <w:rPr>
                  <w:rStyle w:val="Hyperkobling"/>
                  <w:rFonts w:asciiTheme="minorHAnsi" w:hAnsiTheme="minorHAnsi"/>
                  <w:sz w:val="22"/>
                </w:rPr>
                <w:t>postmottak@kd.dep.no</w:t>
              </w:r>
            </w:hyperlink>
            <w:r w:rsidR="006D74E2">
              <w:rPr>
                <w:rFonts w:asciiTheme="minorHAnsi" w:hAnsiTheme="minorHAnsi"/>
                <w:sz w:val="22"/>
              </w:rPr>
              <w:t xml:space="preserve"> </w:t>
            </w:r>
          </w:p>
        </w:tc>
        <w:tc>
          <w:tcPr>
            <w:tcW w:w="3851" w:type="dxa"/>
          </w:tcPr>
          <w:p w14:paraId="38AF0885" w14:textId="77777777" w:rsidR="00DF10C1" w:rsidRPr="00907F38" w:rsidRDefault="00DF10C1" w:rsidP="00DF10C1">
            <w:pPr>
              <w:tabs>
                <w:tab w:val="left" w:pos="5670"/>
              </w:tabs>
              <w:rPr>
                <w:rFonts w:asciiTheme="minorHAnsi" w:hAnsiTheme="minorHAnsi"/>
                <w:sz w:val="20"/>
              </w:rPr>
            </w:pPr>
          </w:p>
        </w:tc>
      </w:tr>
      <w:tr w:rsidR="00CB0CDD" w:rsidRPr="00907F38" w14:paraId="196F95B1" w14:textId="77777777" w:rsidTr="00DF2E07">
        <w:tc>
          <w:tcPr>
            <w:tcW w:w="5647" w:type="dxa"/>
          </w:tcPr>
          <w:p w14:paraId="05A1E47A" w14:textId="67730A77" w:rsidR="00D1000A" w:rsidRPr="00907F38" w:rsidRDefault="00D1000A" w:rsidP="0052795C">
            <w:pPr>
              <w:tabs>
                <w:tab w:val="left" w:pos="5670"/>
              </w:tabs>
              <w:rPr>
                <w:rFonts w:asciiTheme="minorHAnsi" w:hAnsiTheme="minorHAnsi"/>
                <w:sz w:val="22"/>
              </w:rPr>
            </w:pPr>
          </w:p>
        </w:tc>
        <w:tc>
          <w:tcPr>
            <w:tcW w:w="3851" w:type="dxa"/>
          </w:tcPr>
          <w:p w14:paraId="2EC6BDE4" w14:textId="77777777" w:rsidR="00D1000A" w:rsidRPr="00907F38" w:rsidRDefault="00D1000A" w:rsidP="00DF10C1">
            <w:pPr>
              <w:tabs>
                <w:tab w:val="left" w:pos="5670"/>
              </w:tabs>
              <w:rPr>
                <w:rFonts w:asciiTheme="minorHAnsi" w:hAnsiTheme="minorHAnsi"/>
                <w:sz w:val="20"/>
                <w:szCs w:val="22"/>
              </w:rPr>
            </w:pPr>
          </w:p>
        </w:tc>
      </w:tr>
      <w:tr w:rsidR="00CB0CDD" w:rsidRPr="00907F38" w14:paraId="1D95F70F" w14:textId="77777777" w:rsidTr="00DF2E07">
        <w:tc>
          <w:tcPr>
            <w:tcW w:w="5647" w:type="dxa"/>
          </w:tcPr>
          <w:p w14:paraId="68CE742D" w14:textId="77777777" w:rsidR="000A6465" w:rsidRPr="00907F38" w:rsidRDefault="000A6465" w:rsidP="000A6465">
            <w:pPr>
              <w:tabs>
                <w:tab w:val="left" w:pos="5670"/>
              </w:tabs>
              <w:rPr>
                <w:rFonts w:asciiTheme="minorHAnsi" w:hAnsiTheme="minorHAnsi"/>
                <w:sz w:val="22"/>
                <w:szCs w:val="22"/>
              </w:rPr>
            </w:pPr>
          </w:p>
        </w:tc>
        <w:tc>
          <w:tcPr>
            <w:tcW w:w="3851" w:type="dxa"/>
          </w:tcPr>
          <w:p w14:paraId="534BCA1F" w14:textId="2DE15DDA"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032579">
              <w:rPr>
                <w:rFonts w:asciiTheme="minorHAnsi" w:hAnsiTheme="minorHAnsi"/>
                <w:sz w:val="20"/>
                <w:szCs w:val="22"/>
              </w:rPr>
              <w:t>2</w:t>
            </w:r>
            <w:r w:rsidR="00DF2E07">
              <w:rPr>
                <w:rFonts w:asciiTheme="minorHAnsi" w:hAnsiTheme="minorHAnsi"/>
                <w:sz w:val="20"/>
                <w:szCs w:val="22"/>
              </w:rPr>
              <w:t>1</w:t>
            </w:r>
            <w:r w:rsidR="00032579">
              <w:rPr>
                <w:rFonts w:asciiTheme="minorHAnsi" w:hAnsiTheme="minorHAnsi"/>
                <w:sz w:val="20"/>
                <w:szCs w:val="22"/>
              </w:rPr>
              <w:t>-</w:t>
            </w:r>
            <w:r w:rsidR="006D74E2">
              <w:rPr>
                <w:rFonts w:asciiTheme="minorHAnsi" w:hAnsiTheme="minorHAnsi"/>
                <w:sz w:val="20"/>
                <w:szCs w:val="22"/>
              </w:rPr>
              <w:t>BTL</w:t>
            </w:r>
            <w:r w:rsidR="00032579">
              <w:rPr>
                <w:rFonts w:asciiTheme="minorHAnsi" w:hAnsiTheme="minorHAnsi"/>
                <w:sz w:val="20"/>
                <w:szCs w:val="22"/>
              </w:rPr>
              <w:t xml:space="preserve"> </w:t>
            </w:r>
            <w:bookmarkEnd w:id="0"/>
            <w:r w:rsidR="006D74E2">
              <w:rPr>
                <w:rFonts w:asciiTheme="minorHAnsi" w:hAnsiTheme="minorHAnsi"/>
                <w:sz w:val="20"/>
                <w:szCs w:val="22"/>
              </w:rPr>
              <w:t>Opplæringslov</w:t>
            </w:r>
          </w:p>
        </w:tc>
      </w:tr>
      <w:tr w:rsidR="00CB0CDD" w:rsidRPr="00907F38" w14:paraId="08BCBC86" w14:textId="77777777" w:rsidTr="00DF2E07">
        <w:tc>
          <w:tcPr>
            <w:tcW w:w="5647" w:type="dxa"/>
          </w:tcPr>
          <w:p w14:paraId="1D33AE3A" w14:textId="77777777" w:rsidR="000A6465" w:rsidRPr="00907F38" w:rsidRDefault="000A6465" w:rsidP="000A6465">
            <w:pPr>
              <w:tabs>
                <w:tab w:val="left" w:pos="5670"/>
              </w:tabs>
              <w:rPr>
                <w:rFonts w:asciiTheme="minorHAnsi" w:hAnsiTheme="minorHAnsi"/>
                <w:sz w:val="22"/>
                <w:szCs w:val="22"/>
              </w:rPr>
            </w:pPr>
          </w:p>
        </w:tc>
        <w:tc>
          <w:tcPr>
            <w:tcW w:w="3851" w:type="dxa"/>
          </w:tcPr>
          <w:p w14:paraId="62AFAE40" w14:textId="3382C61F" w:rsidR="000A6465" w:rsidRPr="00907F38" w:rsidRDefault="00983911" w:rsidP="000A6465">
            <w:pPr>
              <w:tabs>
                <w:tab w:val="left" w:pos="5670"/>
              </w:tabs>
              <w:rPr>
                <w:rFonts w:asciiTheme="minorHAnsi" w:hAnsiTheme="minorHAnsi"/>
                <w:sz w:val="20"/>
              </w:rPr>
            </w:pPr>
            <w:r w:rsidRPr="00907F38">
              <w:rPr>
                <w:rFonts w:asciiTheme="minorHAnsi" w:hAnsiTheme="minorHAnsi"/>
                <w:sz w:val="20"/>
                <w:szCs w:val="22"/>
              </w:rPr>
              <w:t xml:space="preserve">Saksbehandler: </w:t>
            </w:r>
            <w:r w:rsidR="000563EC" w:rsidRPr="000563EC">
              <w:rPr>
                <w:rFonts w:asciiTheme="minorHAnsi" w:hAnsiTheme="minorHAnsi"/>
                <w:sz w:val="20"/>
                <w:szCs w:val="22"/>
              </w:rPr>
              <w:t>Berit Therese Larsen</w:t>
            </w:r>
          </w:p>
        </w:tc>
      </w:tr>
      <w:tr w:rsidR="00CB0CDD" w:rsidRPr="00907F38" w14:paraId="5F9D110A" w14:textId="77777777" w:rsidTr="00DF2E07">
        <w:tc>
          <w:tcPr>
            <w:tcW w:w="5647" w:type="dxa"/>
          </w:tcPr>
          <w:p w14:paraId="4B990A0A" w14:textId="77777777" w:rsidR="000A6465" w:rsidRPr="00907F38" w:rsidRDefault="000A6465" w:rsidP="000A6465">
            <w:pPr>
              <w:tabs>
                <w:tab w:val="left" w:pos="5670"/>
              </w:tabs>
              <w:rPr>
                <w:rFonts w:asciiTheme="minorHAnsi" w:hAnsiTheme="minorHAnsi"/>
                <w:sz w:val="22"/>
                <w:szCs w:val="22"/>
              </w:rPr>
            </w:pPr>
          </w:p>
        </w:tc>
        <w:tc>
          <w:tcPr>
            <w:tcW w:w="3851" w:type="dxa"/>
          </w:tcPr>
          <w:p w14:paraId="492305A9" w14:textId="0FF2E367" w:rsidR="000A6465" w:rsidRPr="00907F38" w:rsidRDefault="000A6465" w:rsidP="000A6465">
            <w:pPr>
              <w:tabs>
                <w:tab w:val="left" w:pos="5670"/>
              </w:tabs>
              <w:rPr>
                <w:rFonts w:asciiTheme="minorHAnsi" w:hAnsiTheme="minorHAnsi"/>
                <w:sz w:val="20"/>
                <w:szCs w:val="22"/>
              </w:rPr>
            </w:pPr>
          </w:p>
        </w:tc>
      </w:tr>
    </w:tbl>
    <w:p w14:paraId="4998488A" w14:textId="21CCA59F"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1"/>
      <w:bookmarkEnd w:id="2"/>
      <w:r w:rsidR="002F7435">
        <w:rPr>
          <w:rFonts w:asciiTheme="minorHAnsi" w:hAnsiTheme="minorHAnsi"/>
          <w:sz w:val="22"/>
          <w:szCs w:val="22"/>
        </w:rPr>
        <w:t>20</w:t>
      </w:r>
      <w:r w:rsidR="00374345">
        <w:rPr>
          <w:rFonts w:asciiTheme="minorHAnsi" w:hAnsiTheme="minorHAnsi"/>
          <w:sz w:val="22"/>
          <w:szCs w:val="22"/>
        </w:rPr>
        <w:t xml:space="preserve">. </w:t>
      </w:r>
      <w:r w:rsidR="00983911">
        <w:rPr>
          <w:rFonts w:asciiTheme="minorHAnsi" w:hAnsiTheme="minorHAnsi"/>
          <w:sz w:val="22"/>
          <w:szCs w:val="22"/>
        </w:rPr>
        <w:t xml:space="preserve">desember </w:t>
      </w:r>
      <w:r w:rsidR="00374345">
        <w:rPr>
          <w:rFonts w:asciiTheme="minorHAnsi" w:hAnsiTheme="minorHAnsi"/>
          <w:sz w:val="22"/>
          <w:szCs w:val="22"/>
        </w:rPr>
        <w:t>2021</w:t>
      </w:r>
    </w:p>
    <w:p w14:paraId="670ED78C" w14:textId="0CA5C983" w:rsidR="003D6ED0" w:rsidRPr="00716324" w:rsidRDefault="00D606D1" w:rsidP="00B600EA">
      <w:pPr>
        <w:pStyle w:val="Overskrift1"/>
        <w:rPr>
          <w:sz w:val="28"/>
          <w:szCs w:val="28"/>
        </w:rPr>
      </w:pPr>
      <w:bookmarkStart w:id="3" w:name="Bm_Start"/>
      <w:r w:rsidRPr="00716324">
        <w:rPr>
          <w:sz w:val="28"/>
          <w:szCs w:val="28"/>
        </w:rPr>
        <w:t xml:space="preserve">Høring </w:t>
      </w:r>
      <w:bookmarkEnd w:id="3"/>
      <w:r w:rsidR="00B55A00">
        <w:rPr>
          <w:sz w:val="28"/>
          <w:szCs w:val="28"/>
        </w:rPr>
        <w:t>- f</w:t>
      </w:r>
      <w:r w:rsidR="00B55A00" w:rsidRPr="00B55A00">
        <w:rPr>
          <w:sz w:val="28"/>
          <w:szCs w:val="28"/>
        </w:rPr>
        <w:t>orslag til ny opplæringslov og endring</w:t>
      </w:r>
      <w:r w:rsidR="007B7DEE">
        <w:rPr>
          <w:sz w:val="28"/>
          <w:szCs w:val="28"/>
        </w:rPr>
        <w:t>e</w:t>
      </w:r>
      <w:r w:rsidR="00B55A00" w:rsidRPr="00B55A00">
        <w:rPr>
          <w:sz w:val="28"/>
          <w:szCs w:val="28"/>
        </w:rPr>
        <w:t>r i friskolelov</w:t>
      </w:r>
      <w:r w:rsidR="007B7DEE">
        <w:rPr>
          <w:sz w:val="28"/>
          <w:szCs w:val="28"/>
        </w:rPr>
        <w:t>en</w:t>
      </w:r>
    </w:p>
    <w:p w14:paraId="3FE10A35" w14:textId="42FA8A72" w:rsidR="00374345" w:rsidRDefault="00C370A9" w:rsidP="00DE255D">
      <w:pPr>
        <w:rPr>
          <w:rFonts w:asciiTheme="minorHAnsi" w:hAnsiTheme="minorHAnsi" w:cs="Arial"/>
          <w:kern w:val="32"/>
          <w:sz w:val="22"/>
          <w:szCs w:val="22"/>
        </w:rPr>
      </w:pPr>
      <w:r w:rsidRPr="00B50873">
        <w:rPr>
          <w:rFonts w:asciiTheme="minorHAnsi" w:hAnsiTheme="minorHAnsi" w:cs="Arial"/>
          <w:kern w:val="32"/>
          <w:sz w:val="22"/>
          <w:szCs w:val="22"/>
        </w:rPr>
        <w:t xml:space="preserve">Funksjonshemmedes Fellesorganisasjon </w:t>
      </w:r>
      <w:r w:rsidR="00A013E7" w:rsidRPr="00B50873">
        <w:rPr>
          <w:rFonts w:asciiTheme="minorHAnsi" w:hAnsiTheme="minorHAnsi" w:cs="Arial"/>
          <w:kern w:val="32"/>
          <w:sz w:val="22"/>
          <w:szCs w:val="22"/>
        </w:rPr>
        <w:t xml:space="preserve">(FFO) </w:t>
      </w:r>
      <w:r w:rsidRPr="00B50873">
        <w:rPr>
          <w:rFonts w:asciiTheme="minorHAnsi" w:hAnsiTheme="minorHAnsi" w:cs="Arial"/>
          <w:kern w:val="32"/>
          <w:sz w:val="22"/>
          <w:szCs w:val="22"/>
        </w:rPr>
        <w:t xml:space="preserve">har gjennomgått </w:t>
      </w:r>
      <w:r w:rsidR="00F50D12" w:rsidRPr="00B50873">
        <w:rPr>
          <w:rFonts w:asciiTheme="minorHAnsi" w:hAnsiTheme="minorHAnsi" w:cs="Arial"/>
          <w:kern w:val="32"/>
          <w:sz w:val="22"/>
          <w:szCs w:val="22"/>
        </w:rPr>
        <w:t xml:space="preserve">høringsnotatet </w:t>
      </w:r>
      <w:r w:rsidR="00BA79FE" w:rsidRPr="00B50873">
        <w:rPr>
          <w:rFonts w:asciiTheme="minorHAnsi" w:hAnsiTheme="minorHAnsi" w:cs="Arial"/>
          <w:kern w:val="32"/>
          <w:sz w:val="22"/>
          <w:szCs w:val="22"/>
        </w:rPr>
        <w:t xml:space="preserve">med forslag til ny </w:t>
      </w:r>
      <w:r w:rsidR="007B7DEE">
        <w:rPr>
          <w:rFonts w:asciiTheme="minorHAnsi" w:hAnsiTheme="minorHAnsi" w:cs="Arial"/>
          <w:kern w:val="32"/>
          <w:sz w:val="22"/>
          <w:szCs w:val="22"/>
        </w:rPr>
        <w:t>opplærings</w:t>
      </w:r>
      <w:r w:rsidR="00BA79FE" w:rsidRPr="00B50873">
        <w:rPr>
          <w:rFonts w:asciiTheme="minorHAnsi" w:hAnsiTheme="minorHAnsi" w:cs="Arial"/>
          <w:kern w:val="32"/>
          <w:sz w:val="22"/>
          <w:szCs w:val="22"/>
        </w:rPr>
        <w:t>lov. Vi vil med dette gi våre synspunkter</w:t>
      </w:r>
      <w:r w:rsidR="007B7DEE">
        <w:rPr>
          <w:rFonts w:asciiTheme="minorHAnsi" w:hAnsiTheme="minorHAnsi" w:cs="Arial"/>
          <w:kern w:val="32"/>
          <w:sz w:val="22"/>
          <w:szCs w:val="22"/>
        </w:rPr>
        <w:t xml:space="preserve"> </w:t>
      </w:r>
      <w:r w:rsidR="00934D3D">
        <w:rPr>
          <w:rFonts w:asciiTheme="minorHAnsi" w:hAnsiTheme="minorHAnsi" w:cs="Arial"/>
          <w:kern w:val="32"/>
          <w:sz w:val="22"/>
          <w:szCs w:val="22"/>
        </w:rPr>
        <w:t xml:space="preserve">til det som handler om </w:t>
      </w:r>
      <w:r w:rsidR="00417EBA">
        <w:rPr>
          <w:rFonts w:asciiTheme="minorHAnsi" w:hAnsiTheme="minorHAnsi" w:cs="Arial"/>
          <w:kern w:val="32"/>
          <w:sz w:val="22"/>
          <w:szCs w:val="22"/>
        </w:rPr>
        <w:t>opplæringsloven. Endringer i friskoleloven vil ikke bli kommentert</w:t>
      </w:r>
      <w:r w:rsidR="00B107D4" w:rsidRPr="00B50873">
        <w:rPr>
          <w:rFonts w:asciiTheme="minorHAnsi" w:hAnsiTheme="minorHAnsi" w:cs="Arial"/>
          <w:kern w:val="32"/>
          <w:sz w:val="22"/>
          <w:szCs w:val="22"/>
        </w:rPr>
        <w:t>.</w:t>
      </w:r>
    </w:p>
    <w:p w14:paraId="283E1CCB" w14:textId="71E35722" w:rsidR="00E3326F" w:rsidRDefault="00E3326F" w:rsidP="00DE255D">
      <w:pPr>
        <w:rPr>
          <w:rFonts w:asciiTheme="minorHAnsi" w:hAnsiTheme="minorHAnsi" w:cs="Arial"/>
          <w:kern w:val="32"/>
          <w:sz w:val="22"/>
          <w:szCs w:val="22"/>
        </w:rPr>
      </w:pPr>
    </w:p>
    <w:p w14:paraId="794DC931" w14:textId="26F4E703" w:rsidR="00E3326F" w:rsidRPr="00E3326F" w:rsidRDefault="00E3326F" w:rsidP="00E3326F">
      <w:pPr>
        <w:rPr>
          <w:rFonts w:asciiTheme="minorHAnsi" w:hAnsiTheme="minorHAnsi" w:cs="Arial"/>
          <w:kern w:val="32"/>
          <w:sz w:val="22"/>
          <w:szCs w:val="22"/>
        </w:rPr>
      </w:pPr>
      <w:r w:rsidRPr="00E3326F">
        <w:rPr>
          <w:rFonts w:asciiTheme="minorHAnsi" w:hAnsiTheme="minorHAnsi" w:cs="Arial"/>
          <w:kern w:val="32"/>
          <w:sz w:val="22"/>
          <w:szCs w:val="22"/>
        </w:rPr>
        <w:t>Funksjonshemmedes Fellesorganisasjon (FFO) er paraplyorganisasjon for 8</w:t>
      </w:r>
      <w:r>
        <w:rPr>
          <w:rFonts w:asciiTheme="minorHAnsi" w:hAnsiTheme="minorHAnsi" w:cs="Arial"/>
          <w:kern w:val="32"/>
          <w:sz w:val="22"/>
          <w:szCs w:val="22"/>
        </w:rPr>
        <w:t>7</w:t>
      </w:r>
      <w:r w:rsidRPr="00E3326F">
        <w:rPr>
          <w:rFonts w:asciiTheme="minorHAnsi" w:hAnsiTheme="minorHAnsi" w:cs="Arial"/>
          <w:kern w:val="32"/>
          <w:sz w:val="22"/>
          <w:szCs w:val="22"/>
        </w:rPr>
        <w:t xml:space="preserve"> organisasjoner av </w:t>
      </w:r>
    </w:p>
    <w:p w14:paraId="382C531D" w14:textId="5FEC49A9" w:rsidR="00E3326F" w:rsidRPr="00E3326F" w:rsidRDefault="00E3326F" w:rsidP="00E3326F">
      <w:pPr>
        <w:rPr>
          <w:rFonts w:asciiTheme="minorHAnsi" w:hAnsiTheme="minorHAnsi" w:cs="Arial"/>
          <w:kern w:val="32"/>
          <w:sz w:val="22"/>
          <w:szCs w:val="22"/>
        </w:rPr>
      </w:pPr>
      <w:r w:rsidRPr="00E3326F">
        <w:rPr>
          <w:rFonts w:asciiTheme="minorHAnsi" w:hAnsiTheme="minorHAnsi" w:cs="Arial"/>
          <w:kern w:val="32"/>
          <w:sz w:val="22"/>
          <w:szCs w:val="22"/>
        </w:rPr>
        <w:t>funksjonshemmede og kronisk syke, med til sammen mer enn 3</w:t>
      </w:r>
      <w:r>
        <w:rPr>
          <w:rFonts w:asciiTheme="minorHAnsi" w:hAnsiTheme="minorHAnsi" w:cs="Arial"/>
          <w:kern w:val="32"/>
          <w:sz w:val="22"/>
          <w:szCs w:val="22"/>
        </w:rPr>
        <w:t>40</w:t>
      </w:r>
      <w:r w:rsidRPr="00E3326F">
        <w:rPr>
          <w:rFonts w:asciiTheme="minorHAnsi" w:hAnsiTheme="minorHAnsi" w:cs="Arial"/>
          <w:kern w:val="32"/>
          <w:sz w:val="22"/>
          <w:szCs w:val="22"/>
        </w:rPr>
        <w:t xml:space="preserve"> 000 medlemmer. FFOs overordnede </w:t>
      </w:r>
    </w:p>
    <w:p w14:paraId="3992A6D1" w14:textId="38B28AB7" w:rsidR="00E3326F" w:rsidRDefault="00E3326F" w:rsidP="00E3326F">
      <w:pPr>
        <w:rPr>
          <w:rFonts w:asciiTheme="minorHAnsi" w:hAnsiTheme="minorHAnsi" w:cs="Arial"/>
          <w:kern w:val="32"/>
          <w:sz w:val="22"/>
          <w:szCs w:val="22"/>
        </w:rPr>
      </w:pPr>
      <w:r w:rsidRPr="00E3326F">
        <w:rPr>
          <w:rFonts w:asciiTheme="minorHAnsi" w:hAnsiTheme="minorHAnsi" w:cs="Arial"/>
          <w:kern w:val="32"/>
          <w:sz w:val="22"/>
          <w:szCs w:val="22"/>
        </w:rPr>
        <w:t xml:space="preserve">mål er samfunnsmessig likestilling og deltakelse. </w:t>
      </w:r>
      <w:r w:rsidR="0087650F">
        <w:rPr>
          <w:rFonts w:asciiTheme="minorHAnsi" w:hAnsiTheme="minorHAnsi" w:cs="Arial"/>
          <w:kern w:val="32"/>
          <w:sz w:val="22"/>
          <w:szCs w:val="22"/>
        </w:rPr>
        <w:t xml:space="preserve">Mellom </w:t>
      </w:r>
      <w:r w:rsidR="00C84396">
        <w:rPr>
          <w:rFonts w:asciiTheme="minorHAnsi" w:hAnsiTheme="minorHAnsi" w:cs="Arial"/>
          <w:kern w:val="32"/>
          <w:sz w:val="22"/>
          <w:szCs w:val="22"/>
        </w:rPr>
        <w:t>15-</w:t>
      </w:r>
      <w:r w:rsidRPr="00E3326F">
        <w:rPr>
          <w:rFonts w:asciiTheme="minorHAnsi" w:hAnsiTheme="minorHAnsi" w:cs="Arial"/>
          <w:kern w:val="32"/>
          <w:sz w:val="22"/>
          <w:szCs w:val="22"/>
        </w:rPr>
        <w:t>17 prosent av befolkningen har til enhver tid en funksjonshemning eller kronisk sykdom som medfører nedsatt funksjon</w:t>
      </w:r>
      <w:r w:rsidR="00DB3453">
        <w:rPr>
          <w:rFonts w:asciiTheme="minorHAnsi" w:hAnsiTheme="minorHAnsi" w:cs="Arial"/>
          <w:kern w:val="32"/>
          <w:sz w:val="22"/>
          <w:szCs w:val="22"/>
        </w:rPr>
        <w:t>.</w:t>
      </w:r>
      <w:r w:rsidR="00934D3D">
        <w:rPr>
          <w:rFonts w:asciiTheme="minorHAnsi" w:hAnsiTheme="minorHAnsi" w:cs="Arial"/>
          <w:kern w:val="32"/>
          <w:sz w:val="22"/>
          <w:szCs w:val="22"/>
        </w:rPr>
        <w:t xml:space="preserve"> FFO har diskutert </w:t>
      </w:r>
      <w:r w:rsidR="000345E9">
        <w:rPr>
          <w:rFonts w:asciiTheme="minorHAnsi" w:hAnsiTheme="minorHAnsi" w:cs="Arial"/>
          <w:kern w:val="32"/>
          <w:sz w:val="22"/>
          <w:szCs w:val="22"/>
        </w:rPr>
        <w:t>ny opplæringslov i vårt nettverk for skole og oppvekst, der 23 av våre organisasjoner deltar. Flere av dem vil levere egne høringsuttalelser</w:t>
      </w:r>
      <w:r w:rsidR="0087650F">
        <w:rPr>
          <w:rFonts w:asciiTheme="minorHAnsi" w:hAnsiTheme="minorHAnsi" w:cs="Arial"/>
          <w:kern w:val="32"/>
          <w:sz w:val="22"/>
          <w:szCs w:val="22"/>
        </w:rPr>
        <w:t>, og vi støtter disse</w:t>
      </w:r>
      <w:r w:rsidR="00F45E01">
        <w:rPr>
          <w:rFonts w:asciiTheme="minorHAnsi" w:hAnsiTheme="minorHAnsi" w:cs="Arial"/>
          <w:kern w:val="32"/>
          <w:sz w:val="22"/>
          <w:szCs w:val="22"/>
        </w:rPr>
        <w:t>.</w:t>
      </w:r>
    </w:p>
    <w:p w14:paraId="3A7014BB" w14:textId="77777777" w:rsidR="00E867CD" w:rsidRPr="00B50873" w:rsidRDefault="00E867CD" w:rsidP="00E3326F">
      <w:pPr>
        <w:rPr>
          <w:rFonts w:asciiTheme="minorHAnsi" w:hAnsiTheme="minorHAnsi" w:cs="Arial"/>
          <w:kern w:val="32"/>
          <w:sz w:val="22"/>
          <w:szCs w:val="22"/>
        </w:rPr>
      </w:pPr>
    </w:p>
    <w:p w14:paraId="235B4061" w14:textId="43F4D25F" w:rsidR="00B006BD" w:rsidRPr="00E867CD" w:rsidRDefault="00B006BD" w:rsidP="00B006BD">
      <w:pPr>
        <w:spacing w:after="160" w:line="259" w:lineRule="auto"/>
        <w:rPr>
          <w:rFonts w:eastAsia="Calibri" w:cs="Arial"/>
          <w:b/>
          <w:bCs/>
          <w:kern w:val="32"/>
          <w:lang w:eastAsia="en-US"/>
        </w:rPr>
      </w:pPr>
      <w:r w:rsidRPr="00E867CD">
        <w:rPr>
          <w:rFonts w:eastAsia="Calibri" w:cs="Arial"/>
          <w:b/>
          <w:bCs/>
          <w:kern w:val="32"/>
          <w:lang w:eastAsia="en-US"/>
        </w:rPr>
        <w:t xml:space="preserve">Generelle bemerkninger </w:t>
      </w:r>
    </w:p>
    <w:p w14:paraId="50F48E79" w14:textId="7DE343FF" w:rsidR="00A010BF" w:rsidRDefault="00925A74" w:rsidP="00E867CD">
      <w:pPr>
        <w:rPr>
          <w:rFonts w:asciiTheme="minorHAnsi" w:hAnsiTheme="minorHAnsi" w:cs="Arial"/>
          <w:kern w:val="32"/>
          <w:sz w:val="22"/>
          <w:szCs w:val="22"/>
        </w:rPr>
      </w:pPr>
      <w:r>
        <w:rPr>
          <w:rFonts w:asciiTheme="minorHAnsi" w:hAnsiTheme="minorHAnsi" w:cs="Arial"/>
          <w:kern w:val="32"/>
          <w:sz w:val="22"/>
          <w:szCs w:val="22"/>
        </w:rPr>
        <w:t xml:space="preserve">FFO leverte en fyldig uttalelse da </w:t>
      </w:r>
      <w:proofErr w:type="spellStart"/>
      <w:r w:rsidR="00937CB9">
        <w:rPr>
          <w:rFonts w:asciiTheme="minorHAnsi" w:hAnsiTheme="minorHAnsi" w:cs="Arial"/>
          <w:kern w:val="32"/>
          <w:sz w:val="22"/>
          <w:szCs w:val="22"/>
        </w:rPr>
        <w:t>NOU’en</w:t>
      </w:r>
      <w:proofErr w:type="spellEnd"/>
      <w:r w:rsidR="00937CB9">
        <w:rPr>
          <w:rFonts w:asciiTheme="minorHAnsi" w:hAnsiTheme="minorHAnsi" w:cs="Arial"/>
          <w:kern w:val="32"/>
          <w:sz w:val="22"/>
          <w:szCs w:val="22"/>
        </w:rPr>
        <w:t xml:space="preserve"> fra opplæringslovutvalget var på høring</w:t>
      </w:r>
      <w:r w:rsidR="00920184">
        <w:rPr>
          <w:rFonts w:asciiTheme="minorHAnsi" w:hAnsiTheme="minorHAnsi" w:cs="Arial"/>
          <w:kern w:val="32"/>
          <w:sz w:val="22"/>
          <w:szCs w:val="22"/>
        </w:rPr>
        <w:t>, og v</w:t>
      </w:r>
      <w:r w:rsidR="00937CB9">
        <w:rPr>
          <w:rFonts w:asciiTheme="minorHAnsi" w:hAnsiTheme="minorHAnsi" w:cs="Arial"/>
          <w:kern w:val="32"/>
          <w:sz w:val="22"/>
          <w:szCs w:val="22"/>
        </w:rPr>
        <w:t>i er glad</w:t>
      </w:r>
      <w:r w:rsidR="00920184">
        <w:rPr>
          <w:rFonts w:asciiTheme="minorHAnsi" w:hAnsiTheme="minorHAnsi" w:cs="Arial"/>
          <w:kern w:val="32"/>
          <w:sz w:val="22"/>
          <w:szCs w:val="22"/>
        </w:rPr>
        <w:t>e</w:t>
      </w:r>
      <w:r w:rsidR="00937CB9">
        <w:rPr>
          <w:rFonts w:asciiTheme="minorHAnsi" w:hAnsiTheme="minorHAnsi" w:cs="Arial"/>
          <w:kern w:val="32"/>
          <w:sz w:val="22"/>
          <w:szCs w:val="22"/>
        </w:rPr>
        <w:t xml:space="preserve"> for å se at </w:t>
      </w:r>
      <w:r w:rsidR="0075132E">
        <w:rPr>
          <w:rFonts w:asciiTheme="minorHAnsi" w:hAnsiTheme="minorHAnsi" w:cs="Arial"/>
          <w:kern w:val="32"/>
          <w:sz w:val="22"/>
          <w:szCs w:val="22"/>
        </w:rPr>
        <w:t>flere</w:t>
      </w:r>
      <w:r w:rsidR="00937CB9">
        <w:rPr>
          <w:rFonts w:asciiTheme="minorHAnsi" w:hAnsiTheme="minorHAnsi" w:cs="Arial"/>
          <w:kern w:val="32"/>
          <w:sz w:val="22"/>
          <w:szCs w:val="22"/>
        </w:rPr>
        <w:t xml:space="preserve"> av </w:t>
      </w:r>
      <w:r w:rsidR="00920184">
        <w:rPr>
          <w:rFonts w:asciiTheme="minorHAnsi" w:hAnsiTheme="minorHAnsi" w:cs="Arial"/>
          <w:kern w:val="32"/>
          <w:sz w:val="22"/>
          <w:szCs w:val="22"/>
        </w:rPr>
        <w:t xml:space="preserve">de </w:t>
      </w:r>
      <w:r w:rsidR="00937CB9">
        <w:rPr>
          <w:rFonts w:asciiTheme="minorHAnsi" w:hAnsiTheme="minorHAnsi" w:cs="Arial"/>
          <w:kern w:val="32"/>
          <w:sz w:val="22"/>
          <w:szCs w:val="22"/>
        </w:rPr>
        <w:t>innspillene v</w:t>
      </w:r>
      <w:r w:rsidR="00920184">
        <w:rPr>
          <w:rFonts w:asciiTheme="minorHAnsi" w:hAnsiTheme="minorHAnsi" w:cs="Arial"/>
          <w:kern w:val="32"/>
          <w:sz w:val="22"/>
          <w:szCs w:val="22"/>
        </w:rPr>
        <w:t xml:space="preserve">i hadde </w:t>
      </w:r>
      <w:r w:rsidR="00937CB9">
        <w:rPr>
          <w:rFonts w:asciiTheme="minorHAnsi" w:hAnsiTheme="minorHAnsi" w:cs="Arial"/>
          <w:kern w:val="32"/>
          <w:sz w:val="22"/>
          <w:szCs w:val="22"/>
        </w:rPr>
        <w:t>er tatt inn i departementets forslag</w:t>
      </w:r>
      <w:r w:rsidR="00012D25">
        <w:rPr>
          <w:rFonts w:asciiTheme="minorHAnsi" w:hAnsiTheme="minorHAnsi" w:cs="Arial"/>
          <w:kern w:val="32"/>
          <w:sz w:val="22"/>
          <w:szCs w:val="22"/>
        </w:rPr>
        <w:t>. G</w:t>
      </w:r>
      <w:r w:rsidR="00554E90">
        <w:rPr>
          <w:rFonts w:asciiTheme="minorHAnsi" w:hAnsiTheme="minorHAnsi" w:cs="Arial"/>
          <w:kern w:val="32"/>
          <w:sz w:val="22"/>
          <w:szCs w:val="22"/>
        </w:rPr>
        <w:t xml:space="preserve">enerelt vil vi si at </w:t>
      </w:r>
      <w:r w:rsidR="00012D25">
        <w:rPr>
          <w:rFonts w:asciiTheme="minorHAnsi" w:hAnsiTheme="minorHAnsi" w:cs="Arial"/>
          <w:kern w:val="32"/>
          <w:sz w:val="22"/>
          <w:szCs w:val="22"/>
        </w:rPr>
        <w:t xml:space="preserve">vi oppfatter forslaget som foreligger </w:t>
      </w:r>
      <w:r w:rsidR="00920184">
        <w:rPr>
          <w:rFonts w:asciiTheme="minorHAnsi" w:hAnsiTheme="minorHAnsi" w:cs="Arial"/>
          <w:kern w:val="32"/>
          <w:sz w:val="22"/>
          <w:szCs w:val="22"/>
        </w:rPr>
        <w:t xml:space="preserve">nå som bedre for elever med funksjonsnedsettelse enn </w:t>
      </w:r>
      <w:r w:rsidR="001909A9">
        <w:rPr>
          <w:rFonts w:asciiTheme="minorHAnsi" w:hAnsiTheme="minorHAnsi" w:cs="Arial"/>
          <w:kern w:val="32"/>
          <w:sz w:val="22"/>
          <w:szCs w:val="22"/>
        </w:rPr>
        <w:t xml:space="preserve">det som kom fra </w:t>
      </w:r>
      <w:r w:rsidR="00920184">
        <w:rPr>
          <w:rFonts w:asciiTheme="minorHAnsi" w:hAnsiTheme="minorHAnsi" w:cs="Arial"/>
          <w:kern w:val="32"/>
          <w:sz w:val="22"/>
          <w:szCs w:val="22"/>
        </w:rPr>
        <w:t>utvalget.</w:t>
      </w:r>
    </w:p>
    <w:p w14:paraId="1E00CB5A" w14:textId="77777777" w:rsidR="00A010BF" w:rsidRDefault="00A010BF" w:rsidP="00E867CD">
      <w:pPr>
        <w:rPr>
          <w:rFonts w:asciiTheme="minorHAnsi" w:hAnsiTheme="minorHAnsi" w:cs="Arial"/>
          <w:kern w:val="32"/>
          <w:sz w:val="22"/>
          <w:szCs w:val="22"/>
        </w:rPr>
      </w:pPr>
    </w:p>
    <w:p w14:paraId="7AF8DD8A" w14:textId="0AB6A0F1"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FFO støtter i all hovedsak utkastet til ny opplæringslov</w:t>
      </w:r>
      <w:r w:rsidR="000713BC">
        <w:rPr>
          <w:rFonts w:asciiTheme="minorHAnsi" w:hAnsiTheme="minorHAnsi" w:cs="Arial"/>
          <w:kern w:val="32"/>
          <w:sz w:val="22"/>
          <w:szCs w:val="22"/>
        </w:rPr>
        <w:t xml:space="preserve">. Vi vil likevel innledningsvis </w:t>
      </w:r>
      <w:r w:rsidRPr="00E867CD">
        <w:rPr>
          <w:rFonts w:asciiTheme="minorHAnsi" w:hAnsiTheme="minorHAnsi" w:cs="Arial"/>
          <w:kern w:val="32"/>
          <w:sz w:val="22"/>
          <w:szCs w:val="22"/>
        </w:rPr>
        <w:t xml:space="preserve">peke på </w:t>
      </w:r>
      <w:r w:rsidR="000713BC">
        <w:rPr>
          <w:rFonts w:asciiTheme="minorHAnsi" w:hAnsiTheme="minorHAnsi" w:cs="Arial"/>
          <w:kern w:val="32"/>
          <w:sz w:val="22"/>
          <w:szCs w:val="22"/>
        </w:rPr>
        <w:t xml:space="preserve">noen </w:t>
      </w:r>
      <w:r w:rsidRPr="00E867CD">
        <w:rPr>
          <w:rFonts w:asciiTheme="minorHAnsi" w:hAnsiTheme="minorHAnsi" w:cs="Arial"/>
          <w:kern w:val="32"/>
          <w:sz w:val="22"/>
          <w:szCs w:val="22"/>
        </w:rPr>
        <w:t xml:space="preserve">hovedutfordringer ved dagens lov som </w:t>
      </w:r>
      <w:r w:rsidR="00BE0813">
        <w:rPr>
          <w:rFonts w:asciiTheme="minorHAnsi" w:hAnsiTheme="minorHAnsi" w:cs="Arial"/>
          <w:kern w:val="32"/>
          <w:sz w:val="22"/>
          <w:szCs w:val="22"/>
        </w:rPr>
        <w:t xml:space="preserve">vi mener </w:t>
      </w:r>
      <w:r w:rsidR="00BB7894">
        <w:rPr>
          <w:rFonts w:asciiTheme="minorHAnsi" w:hAnsiTheme="minorHAnsi" w:cs="Arial"/>
          <w:kern w:val="32"/>
          <w:sz w:val="22"/>
          <w:szCs w:val="22"/>
        </w:rPr>
        <w:t xml:space="preserve">fortsatt </w:t>
      </w:r>
      <w:r w:rsidRPr="00E867CD">
        <w:rPr>
          <w:rFonts w:asciiTheme="minorHAnsi" w:hAnsiTheme="minorHAnsi" w:cs="Arial"/>
          <w:kern w:val="32"/>
          <w:sz w:val="22"/>
          <w:szCs w:val="22"/>
        </w:rPr>
        <w:t xml:space="preserve">ikke blir tilfredsstillende løst </w:t>
      </w:r>
      <w:r w:rsidR="00BB7894">
        <w:rPr>
          <w:rFonts w:asciiTheme="minorHAnsi" w:hAnsiTheme="minorHAnsi" w:cs="Arial"/>
          <w:kern w:val="32"/>
          <w:sz w:val="22"/>
          <w:szCs w:val="22"/>
        </w:rPr>
        <w:t>m</w:t>
      </w:r>
      <w:r w:rsidRPr="00E867CD">
        <w:rPr>
          <w:rFonts w:asciiTheme="minorHAnsi" w:hAnsiTheme="minorHAnsi" w:cs="Arial"/>
          <w:kern w:val="32"/>
          <w:sz w:val="22"/>
          <w:szCs w:val="22"/>
        </w:rPr>
        <w:t>ed forslag</w:t>
      </w:r>
      <w:r w:rsidR="00BB7894">
        <w:rPr>
          <w:rFonts w:asciiTheme="minorHAnsi" w:hAnsiTheme="minorHAnsi" w:cs="Arial"/>
          <w:kern w:val="32"/>
          <w:sz w:val="22"/>
          <w:szCs w:val="22"/>
        </w:rPr>
        <w:t>et som foreligger</w:t>
      </w:r>
      <w:r w:rsidRPr="00E867CD">
        <w:rPr>
          <w:rFonts w:asciiTheme="minorHAnsi" w:hAnsiTheme="minorHAnsi" w:cs="Arial"/>
          <w:kern w:val="32"/>
          <w:sz w:val="22"/>
          <w:szCs w:val="22"/>
        </w:rPr>
        <w:t xml:space="preserve">. Først og fremst brytes opplæringsloven i stor grad rundt om i norske skoler. Det å ha rett gir ikke nødvendigvis rett. FFOs </w:t>
      </w:r>
      <w:r w:rsidR="00F3142C">
        <w:rPr>
          <w:rFonts w:asciiTheme="minorHAnsi" w:hAnsiTheme="minorHAnsi" w:cs="Arial"/>
          <w:kern w:val="32"/>
          <w:sz w:val="22"/>
          <w:szCs w:val="22"/>
        </w:rPr>
        <w:t>r</w:t>
      </w:r>
      <w:r w:rsidRPr="00E867CD">
        <w:rPr>
          <w:rFonts w:asciiTheme="minorHAnsi" w:hAnsiTheme="minorHAnsi" w:cs="Arial"/>
          <w:kern w:val="32"/>
          <w:sz w:val="22"/>
          <w:szCs w:val="22"/>
        </w:rPr>
        <w:t>ettighetssenter</w:t>
      </w:r>
      <w:r w:rsidR="00BB7894">
        <w:rPr>
          <w:rFonts w:asciiTheme="minorHAnsi" w:hAnsiTheme="minorHAnsi" w:cs="Arial"/>
          <w:kern w:val="32"/>
          <w:sz w:val="22"/>
          <w:szCs w:val="22"/>
        </w:rPr>
        <w:t xml:space="preserve"> </w:t>
      </w:r>
      <w:r w:rsidRPr="00E867CD">
        <w:rPr>
          <w:rFonts w:asciiTheme="minorHAnsi" w:hAnsiTheme="minorHAnsi" w:cs="Arial"/>
          <w:kern w:val="32"/>
          <w:sz w:val="22"/>
          <w:szCs w:val="22"/>
        </w:rPr>
        <w:t>mott</w:t>
      </w:r>
      <w:r w:rsidR="00BB7894">
        <w:rPr>
          <w:rFonts w:asciiTheme="minorHAnsi" w:hAnsiTheme="minorHAnsi" w:cs="Arial"/>
          <w:kern w:val="32"/>
          <w:sz w:val="22"/>
          <w:szCs w:val="22"/>
        </w:rPr>
        <w:t xml:space="preserve">ar årlig rundt </w:t>
      </w:r>
      <w:r w:rsidRPr="00E867CD">
        <w:rPr>
          <w:rFonts w:asciiTheme="minorHAnsi" w:hAnsiTheme="minorHAnsi" w:cs="Arial"/>
          <w:kern w:val="32"/>
          <w:sz w:val="22"/>
          <w:szCs w:val="22"/>
        </w:rPr>
        <w:t>13</w:t>
      </w:r>
      <w:r w:rsidR="00BB7894">
        <w:rPr>
          <w:rFonts w:asciiTheme="minorHAnsi" w:hAnsiTheme="minorHAnsi" w:cs="Arial"/>
          <w:kern w:val="32"/>
          <w:sz w:val="22"/>
          <w:szCs w:val="22"/>
        </w:rPr>
        <w:t>00</w:t>
      </w:r>
      <w:r w:rsidRPr="00E867CD">
        <w:rPr>
          <w:rFonts w:asciiTheme="minorHAnsi" w:hAnsiTheme="minorHAnsi" w:cs="Arial"/>
          <w:kern w:val="32"/>
          <w:sz w:val="22"/>
          <w:szCs w:val="22"/>
        </w:rPr>
        <w:t xml:space="preserve"> henvendelser</w:t>
      </w:r>
      <w:r w:rsidR="00DA54DA">
        <w:rPr>
          <w:rFonts w:asciiTheme="minorHAnsi" w:hAnsiTheme="minorHAnsi" w:cs="Arial"/>
          <w:kern w:val="32"/>
          <w:sz w:val="22"/>
          <w:szCs w:val="22"/>
        </w:rPr>
        <w:t>, og d</w:t>
      </w:r>
      <w:r w:rsidR="00F3142C">
        <w:rPr>
          <w:rFonts w:asciiTheme="minorHAnsi" w:hAnsiTheme="minorHAnsi" w:cs="Arial"/>
          <w:kern w:val="32"/>
          <w:sz w:val="22"/>
          <w:szCs w:val="22"/>
        </w:rPr>
        <w:t xml:space="preserve">et tredje største området er </w:t>
      </w:r>
      <w:r w:rsidRPr="00E867CD">
        <w:rPr>
          <w:rFonts w:asciiTheme="minorHAnsi" w:hAnsiTheme="minorHAnsi" w:cs="Arial"/>
          <w:kern w:val="32"/>
          <w:sz w:val="22"/>
          <w:szCs w:val="22"/>
        </w:rPr>
        <w:t xml:space="preserve">spørsmål om oppvekst og utdanning. </w:t>
      </w:r>
    </w:p>
    <w:p w14:paraId="165A1437" w14:textId="77777777" w:rsidR="00E867CD" w:rsidRDefault="00E867CD" w:rsidP="00E867CD">
      <w:pPr>
        <w:rPr>
          <w:rFonts w:asciiTheme="minorHAnsi" w:hAnsiTheme="minorHAnsi" w:cs="Arial"/>
          <w:kern w:val="32"/>
          <w:sz w:val="22"/>
          <w:szCs w:val="22"/>
        </w:rPr>
      </w:pPr>
    </w:p>
    <w:p w14:paraId="7F03E7CA" w14:textId="32DD3B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Flere av henvendelsene kom</w:t>
      </w:r>
      <w:r w:rsidR="00DA54DA">
        <w:rPr>
          <w:rFonts w:asciiTheme="minorHAnsi" w:hAnsiTheme="minorHAnsi" w:cs="Arial"/>
          <w:kern w:val="32"/>
          <w:sz w:val="22"/>
          <w:szCs w:val="22"/>
        </w:rPr>
        <w:t>mer</w:t>
      </w:r>
      <w:r w:rsidRPr="00E867CD">
        <w:rPr>
          <w:rFonts w:asciiTheme="minorHAnsi" w:hAnsiTheme="minorHAnsi" w:cs="Arial"/>
          <w:kern w:val="32"/>
          <w:sz w:val="22"/>
          <w:szCs w:val="22"/>
        </w:rPr>
        <w:t xml:space="preserve"> fra fortvilte foreldre som opplever en skole som ikke er samarbeidsvillig når det gjelder tilrettelegging, tilpasset undervisning og spesialundervisning. Andre opplever at barnet står</w:t>
      </w:r>
      <w:r w:rsidR="00DA54DA">
        <w:rPr>
          <w:rFonts w:asciiTheme="minorHAnsi" w:hAnsiTheme="minorHAnsi" w:cs="Arial"/>
          <w:kern w:val="32"/>
          <w:sz w:val="22"/>
          <w:szCs w:val="22"/>
        </w:rPr>
        <w:t xml:space="preserve"> </w:t>
      </w:r>
      <w:r w:rsidRPr="00E867CD">
        <w:rPr>
          <w:rFonts w:asciiTheme="minorHAnsi" w:hAnsiTheme="minorHAnsi" w:cs="Arial"/>
          <w:kern w:val="32"/>
          <w:sz w:val="22"/>
          <w:szCs w:val="22"/>
        </w:rPr>
        <w:t xml:space="preserve">uten spesialundervisning på grunn av syk lærer/assistent eller at barnet ikke får bistand til nødvendig </w:t>
      </w:r>
    </w:p>
    <w:p w14:paraId="573CF822" w14:textId="72E375F2"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medisinering. </w:t>
      </w:r>
      <w:r w:rsidR="00522A66">
        <w:rPr>
          <w:rFonts w:asciiTheme="minorHAnsi" w:hAnsiTheme="minorHAnsi" w:cs="Arial"/>
          <w:kern w:val="32"/>
          <w:sz w:val="22"/>
          <w:szCs w:val="22"/>
        </w:rPr>
        <w:t xml:space="preserve">Det siste kan mulig løses gjennom forslaget </w:t>
      </w:r>
      <w:r w:rsidR="0025018E">
        <w:rPr>
          <w:rFonts w:asciiTheme="minorHAnsi" w:hAnsiTheme="minorHAnsi" w:cs="Arial"/>
          <w:kern w:val="32"/>
          <w:sz w:val="22"/>
          <w:szCs w:val="22"/>
        </w:rPr>
        <w:t>om å innføre en egen rett til praktisk bistand, men det må etter vår mening komme tydeligere frem at dette også gjelder bistand til helsemessige utfordringer</w:t>
      </w:r>
      <w:r w:rsidR="001A1ECD">
        <w:rPr>
          <w:rFonts w:asciiTheme="minorHAnsi" w:hAnsiTheme="minorHAnsi" w:cs="Arial"/>
          <w:kern w:val="32"/>
          <w:sz w:val="22"/>
          <w:szCs w:val="22"/>
        </w:rPr>
        <w:t xml:space="preserve">. Vi kommer tilbake til dette. </w:t>
      </w:r>
      <w:r w:rsidRPr="00E867CD">
        <w:rPr>
          <w:rFonts w:asciiTheme="minorHAnsi" w:hAnsiTheme="minorHAnsi" w:cs="Arial"/>
          <w:kern w:val="32"/>
          <w:sz w:val="22"/>
          <w:szCs w:val="22"/>
        </w:rPr>
        <w:t>I flere av sakene bruker kommunen økonomi som hovedargument mot å gjennomføre tiltak. Sakene er klare brudd på opplæringsloven, og synliggjør behovet for at praksis må strammes inn,</w:t>
      </w:r>
      <w:r w:rsidR="001A1ECD">
        <w:rPr>
          <w:rFonts w:asciiTheme="minorHAnsi" w:hAnsiTheme="minorHAnsi" w:cs="Arial"/>
          <w:kern w:val="32"/>
          <w:sz w:val="22"/>
          <w:szCs w:val="22"/>
        </w:rPr>
        <w:t xml:space="preserve"> </w:t>
      </w:r>
      <w:r w:rsidRPr="00E867CD">
        <w:rPr>
          <w:rFonts w:asciiTheme="minorHAnsi" w:hAnsiTheme="minorHAnsi" w:cs="Arial"/>
          <w:kern w:val="32"/>
          <w:sz w:val="22"/>
          <w:szCs w:val="22"/>
        </w:rPr>
        <w:t>og at det må bli vanskeligere å bryte loven.</w:t>
      </w:r>
    </w:p>
    <w:p w14:paraId="06E3D359" w14:textId="77777777" w:rsidR="00E867CD" w:rsidRDefault="00E867CD" w:rsidP="00E867CD">
      <w:pPr>
        <w:rPr>
          <w:rFonts w:asciiTheme="minorHAnsi" w:hAnsiTheme="minorHAnsi" w:cs="Arial"/>
          <w:kern w:val="32"/>
          <w:sz w:val="22"/>
          <w:szCs w:val="22"/>
        </w:rPr>
      </w:pPr>
    </w:p>
    <w:p w14:paraId="273EEBA9" w14:textId="6B23A24D"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Bortsett fra nytt kapittel 11 om skolemiljø, mangler </w:t>
      </w:r>
      <w:r w:rsidR="002B0DF4">
        <w:rPr>
          <w:rFonts w:asciiTheme="minorHAnsi" w:hAnsiTheme="minorHAnsi" w:cs="Arial"/>
          <w:kern w:val="32"/>
          <w:sz w:val="22"/>
          <w:szCs w:val="22"/>
        </w:rPr>
        <w:t xml:space="preserve">departementets </w:t>
      </w:r>
      <w:r w:rsidRPr="00E867CD">
        <w:rPr>
          <w:rFonts w:asciiTheme="minorHAnsi" w:hAnsiTheme="minorHAnsi" w:cs="Arial"/>
          <w:kern w:val="32"/>
          <w:sz w:val="22"/>
          <w:szCs w:val="22"/>
        </w:rPr>
        <w:t xml:space="preserve">forslag sanksjonsmuligheter. Det er et rettssikkerhetsproblem at fylkesmennene ikke har tilstrekkelige virkemidler til å sikre at elevens </w:t>
      </w:r>
    </w:p>
    <w:p w14:paraId="33E37B73" w14:textId="777777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rettigheter blir innfridd. Manglende sanksjonsmuligheter gjør at det å ha rett, men ikke få rett, fortsatt </w:t>
      </w:r>
    </w:p>
    <w:p w14:paraId="3903C870" w14:textId="777777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blir en realitet blant landets elever. FFO savner at fylkesmennene får flere virkemidler for å sikre elevens </w:t>
      </w:r>
    </w:p>
    <w:p w14:paraId="744BFD46" w14:textId="77777777" w:rsidR="00B63508"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rett til tilrettelegging, spesialundervisning og tilpasset opplæring. </w:t>
      </w:r>
    </w:p>
    <w:p w14:paraId="1AD9702C" w14:textId="77777777" w:rsidR="00B63508" w:rsidRDefault="00B63508" w:rsidP="00E867CD">
      <w:pPr>
        <w:rPr>
          <w:rFonts w:asciiTheme="minorHAnsi" w:hAnsiTheme="minorHAnsi" w:cs="Arial"/>
          <w:kern w:val="32"/>
          <w:sz w:val="22"/>
          <w:szCs w:val="22"/>
        </w:rPr>
      </w:pPr>
    </w:p>
    <w:p w14:paraId="354E4D82" w14:textId="2D396C9C"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lastRenderedPageBreak/>
        <w:t>Dette er grunnleggende rettigheter som skal sikre et likeverdig og inkluderende opplæringstilbud for funksjonshemmede og kronisk syke barn. Vi mener at for å sikre økt etterlevelse av opplæringsloven, bør det innføres strengere sanksjonsmidler ved lovbrudd.</w:t>
      </w:r>
    </w:p>
    <w:p w14:paraId="5800D97E" w14:textId="77777777" w:rsidR="00E867CD" w:rsidRDefault="00E867CD" w:rsidP="00E867CD">
      <w:pPr>
        <w:rPr>
          <w:rFonts w:asciiTheme="minorHAnsi" w:hAnsiTheme="minorHAnsi" w:cs="Arial"/>
          <w:kern w:val="32"/>
          <w:sz w:val="22"/>
          <w:szCs w:val="22"/>
        </w:rPr>
      </w:pPr>
    </w:p>
    <w:p w14:paraId="18005783" w14:textId="6D2FA604"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Dagens forslag legger flere steder opp til et økt bruk av skjønn. De svakeste gruppene i samfunnet trenger</w:t>
      </w:r>
    </w:p>
    <w:p w14:paraId="6029FA8E" w14:textId="777777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en særlig beskyttelse gjennom lovverket. Hvis loven åpner for stor grad av skjønnsutøvelse, så er det </w:t>
      </w:r>
    </w:p>
    <w:p w14:paraId="25FC1304" w14:textId="777777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risiko for at vurderingen påvirkes av økonomiske hensyn dersom slike hensyn taler for et bestemt resultat. </w:t>
      </w:r>
    </w:p>
    <w:p w14:paraId="52724EE7" w14:textId="77777777" w:rsidR="00B006BD" w:rsidRPr="00E867C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Det gir også rom for ulike tolkninger, noe som er i strid med retten til et likeverdig opplæringstilbud. Dette </w:t>
      </w:r>
    </w:p>
    <w:p w14:paraId="0C808F91" w14:textId="77777777" w:rsidR="00103E34"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svekker elevenes rettsvern, og vil slå uheldig ut for de svakeste elevene. </w:t>
      </w:r>
    </w:p>
    <w:p w14:paraId="7EF300C2" w14:textId="77777777" w:rsidR="00103E34" w:rsidRDefault="00103E34" w:rsidP="00E867CD">
      <w:pPr>
        <w:rPr>
          <w:rFonts w:asciiTheme="minorHAnsi" w:hAnsiTheme="minorHAnsi" w:cs="Arial"/>
          <w:kern w:val="32"/>
          <w:sz w:val="22"/>
          <w:szCs w:val="22"/>
        </w:rPr>
      </w:pPr>
    </w:p>
    <w:p w14:paraId="1E14157E" w14:textId="714D43F9" w:rsidR="00103E34"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Det er store geografiske variasjoner, og mange </w:t>
      </w:r>
      <w:r w:rsidR="002E3319">
        <w:rPr>
          <w:rFonts w:asciiTheme="minorHAnsi" w:hAnsiTheme="minorHAnsi" w:cs="Arial"/>
          <w:kern w:val="32"/>
          <w:sz w:val="22"/>
          <w:szCs w:val="22"/>
        </w:rPr>
        <w:t xml:space="preserve">elever med funksjonsnedsettelse </w:t>
      </w:r>
      <w:r w:rsidRPr="00E867CD">
        <w:rPr>
          <w:rFonts w:asciiTheme="minorHAnsi" w:hAnsiTheme="minorHAnsi" w:cs="Arial"/>
          <w:kern w:val="32"/>
          <w:sz w:val="22"/>
          <w:szCs w:val="22"/>
        </w:rPr>
        <w:t xml:space="preserve">får ikke fullt læringsutbytte av undervisningen og får ikke delta i skolens aktiviteter på lik linje med andre elever. CRPD-komiteen uttalte en bekymring over de kommunale forskjellene i tjenestetilbudet til funksjonshemmede, og anbefalte </w:t>
      </w:r>
      <w:r w:rsidR="004F5E10">
        <w:rPr>
          <w:rFonts w:asciiTheme="minorHAnsi" w:hAnsiTheme="minorHAnsi" w:cs="Arial"/>
          <w:kern w:val="32"/>
          <w:sz w:val="22"/>
          <w:szCs w:val="22"/>
        </w:rPr>
        <w:t>Norge</w:t>
      </w:r>
      <w:r w:rsidR="00BD05C3">
        <w:rPr>
          <w:rFonts w:asciiTheme="minorHAnsi" w:hAnsiTheme="minorHAnsi" w:cs="Arial"/>
          <w:kern w:val="32"/>
          <w:sz w:val="22"/>
          <w:szCs w:val="22"/>
        </w:rPr>
        <w:t xml:space="preserve"> </w:t>
      </w:r>
      <w:r w:rsidRPr="00E867CD">
        <w:rPr>
          <w:rFonts w:asciiTheme="minorHAnsi" w:hAnsiTheme="minorHAnsi" w:cs="Arial"/>
          <w:kern w:val="32"/>
          <w:sz w:val="22"/>
          <w:szCs w:val="22"/>
        </w:rPr>
        <w:t>å treffe alle nødvendige</w:t>
      </w:r>
      <w:r w:rsidR="00103E34">
        <w:rPr>
          <w:rFonts w:asciiTheme="minorHAnsi" w:hAnsiTheme="minorHAnsi" w:cs="Arial"/>
          <w:kern w:val="32"/>
          <w:sz w:val="22"/>
          <w:szCs w:val="22"/>
        </w:rPr>
        <w:t xml:space="preserve"> </w:t>
      </w:r>
      <w:r w:rsidRPr="00E867CD">
        <w:rPr>
          <w:rFonts w:asciiTheme="minorHAnsi" w:hAnsiTheme="minorHAnsi" w:cs="Arial"/>
          <w:kern w:val="32"/>
          <w:sz w:val="22"/>
          <w:szCs w:val="22"/>
        </w:rPr>
        <w:t>tiltak for å redusere disse gjennom nasjonalt regelverk, standarder og retningslinjer.</w:t>
      </w:r>
    </w:p>
    <w:p w14:paraId="46CFAEEC" w14:textId="77777777" w:rsidR="00103E34" w:rsidRDefault="00103E34" w:rsidP="00E867CD">
      <w:pPr>
        <w:rPr>
          <w:rFonts w:asciiTheme="minorHAnsi" w:hAnsiTheme="minorHAnsi" w:cs="Arial"/>
          <w:kern w:val="32"/>
          <w:sz w:val="22"/>
          <w:szCs w:val="22"/>
        </w:rPr>
      </w:pPr>
    </w:p>
    <w:p w14:paraId="398F3A46" w14:textId="2292AC04" w:rsidR="00B006BD"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 xml:space="preserve">Et større </w:t>
      </w:r>
      <w:proofErr w:type="gramStart"/>
      <w:r w:rsidRPr="00E867CD">
        <w:rPr>
          <w:rFonts w:asciiTheme="minorHAnsi" w:hAnsiTheme="minorHAnsi" w:cs="Arial"/>
          <w:kern w:val="32"/>
          <w:sz w:val="22"/>
          <w:szCs w:val="22"/>
        </w:rPr>
        <w:t>fokus</w:t>
      </w:r>
      <w:proofErr w:type="gramEnd"/>
      <w:r w:rsidRPr="00E867CD">
        <w:rPr>
          <w:rFonts w:asciiTheme="minorHAnsi" w:hAnsiTheme="minorHAnsi" w:cs="Arial"/>
          <w:kern w:val="32"/>
          <w:sz w:val="22"/>
          <w:szCs w:val="22"/>
        </w:rPr>
        <w:t xml:space="preserve"> på det kommunale handlingsrommet er ikke løsningen på dette. Det er viktig å sørge for opplæring og kompetanseheving om hva loven inneholder og innebærer, slik at forståelsen av loven blir lik uavhengig av hvor i landet man er og størrelsen på kommunen. Det er ingen grunn til å tro at forslaget utvalget har fremsatt, vil avhjelpe på dagens manglende kompetanse blant brukerne av loven, spesielt ikke når det åpnes i stor grad for bruk av skjønn. </w:t>
      </w:r>
    </w:p>
    <w:p w14:paraId="6FDDE2A0" w14:textId="77777777" w:rsidR="00404D09" w:rsidRPr="00E867CD" w:rsidRDefault="00404D09" w:rsidP="00E867CD">
      <w:pPr>
        <w:rPr>
          <w:rFonts w:asciiTheme="minorHAnsi" w:hAnsiTheme="minorHAnsi" w:cs="Arial"/>
          <w:kern w:val="32"/>
          <w:sz w:val="22"/>
          <w:szCs w:val="22"/>
        </w:rPr>
      </w:pPr>
    </w:p>
    <w:p w14:paraId="5E77A65A" w14:textId="6086704C" w:rsidR="00D666E3" w:rsidRPr="00D666E3" w:rsidRDefault="00B006BD" w:rsidP="00E867CD">
      <w:pPr>
        <w:rPr>
          <w:rFonts w:asciiTheme="minorHAnsi" w:hAnsiTheme="minorHAnsi" w:cs="Arial"/>
          <w:kern w:val="32"/>
          <w:sz w:val="22"/>
          <w:szCs w:val="22"/>
        </w:rPr>
      </w:pPr>
      <w:r w:rsidRPr="00E867CD">
        <w:rPr>
          <w:rFonts w:asciiTheme="minorHAnsi" w:hAnsiTheme="minorHAnsi" w:cs="Arial"/>
          <w:kern w:val="32"/>
          <w:sz w:val="22"/>
          <w:szCs w:val="22"/>
        </w:rPr>
        <w:t>Under følger konkrete kommentarer og oppsummering av våre hovedsynspunkter.</w:t>
      </w:r>
      <w:r w:rsidR="00422544">
        <w:rPr>
          <w:rFonts w:asciiTheme="minorHAnsi" w:hAnsiTheme="minorHAnsi" w:cs="Arial"/>
          <w:kern w:val="32"/>
          <w:sz w:val="22"/>
          <w:szCs w:val="22"/>
        </w:rPr>
        <w:t xml:space="preserve"> Men først vil vi </w:t>
      </w:r>
      <w:r w:rsidR="00D666E3">
        <w:rPr>
          <w:rFonts w:asciiTheme="minorHAnsi" w:hAnsiTheme="minorHAnsi" w:cs="Arial"/>
          <w:kern w:val="32"/>
          <w:sz w:val="22"/>
          <w:szCs w:val="22"/>
        </w:rPr>
        <w:t>komment</w:t>
      </w:r>
      <w:r w:rsidR="00283DE1">
        <w:rPr>
          <w:rFonts w:asciiTheme="minorHAnsi" w:hAnsiTheme="minorHAnsi" w:cs="Arial"/>
          <w:kern w:val="32"/>
          <w:sz w:val="22"/>
          <w:szCs w:val="22"/>
        </w:rPr>
        <w:t>e</w:t>
      </w:r>
      <w:r w:rsidR="00D666E3">
        <w:rPr>
          <w:rFonts w:asciiTheme="minorHAnsi" w:hAnsiTheme="minorHAnsi" w:cs="Arial"/>
          <w:kern w:val="32"/>
          <w:sz w:val="22"/>
          <w:szCs w:val="22"/>
        </w:rPr>
        <w:t>r</w:t>
      </w:r>
      <w:r w:rsidR="00283DE1">
        <w:rPr>
          <w:rFonts w:asciiTheme="minorHAnsi" w:hAnsiTheme="minorHAnsi" w:cs="Arial"/>
          <w:kern w:val="32"/>
          <w:sz w:val="22"/>
          <w:szCs w:val="22"/>
        </w:rPr>
        <w:t>e</w:t>
      </w:r>
      <w:r w:rsidR="00D666E3">
        <w:rPr>
          <w:rFonts w:asciiTheme="minorHAnsi" w:hAnsiTheme="minorHAnsi" w:cs="Arial"/>
          <w:kern w:val="32"/>
          <w:sz w:val="22"/>
          <w:szCs w:val="22"/>
        </w:rPr>
        <w:t xml:space="preserve"> manglende </w:t>
      </w:r>
      <w:r w:rsidR="00283DE1">
        <w:rPr>
          <w:rFonts w:asciiTheme="minorHAnsi" w:hAnsiTheme="minorHAnsi" w:cs="Arial"/>
          <w:kern w:val="32"/>
          <w:sz w:val="22"/>
          <w:szCs w:val="22"/>
        </w:rPr>
        <w:t xml:space="preserve">vurdering av </w:t>
      </w:r>
      <w:r w:rsidR="00D666E3" w:rsidRPr="00D666E3">
        <w:rPr>
          <w:rFonts w:asciiTheme="minorHAnsi" w:hAnsiTheme="minorHAnsi" w:cs="Arial"/>
          <w:kern w:val="32"/>
          <w:sz w:val="22"/>
          <w:szCs w:val="22"/>
        </w:rPr>
        <w:t>FNs konvensjon</w:t>
      </w:r>
      <w:r w:rsidR="004F2C9E">
        <w:rPr>
          <w:rFonts w:asciiTheme="minorHAnsi" w:hAnsiTheme="minorHAnsi" w:cs="Arial"/>
          <w:kern w:val="32"/>
          <w:sz w:val="22"/>
          <w:szCs w:val="22"/>
        </w:rPr>
        <w:t>en</w:t>
      </w:r>
      <w:r w:rsidR="00D666E3" w:rsidRPr="00D666E3">
        <w:rPr>
          <w:rFonts w:asciiTheme="minorHAnsi" w:hAnsiTheme="minorHAnsi" w:cs="Arial"/>
          <w:kern w:val="32"/>
          <w:sz w:val="22"/>
          <w:szCs w:val="22"/>
        </w:rPr>
        <w:t xml:space="preserve"> om rettighetene til mennesker med nedsatt funksjonsevne (CRPD)</w:t>
      </w:r>
      <w:r w:rsidR="004F2C9E">
        <w:rPr>
          <w:rFonts w:asciiTheme="minorHAnsi" w:hAnsiTheme="minorHAnsi" w:cs="Arial"/>
          <w:kern w:val="32"/>
          <w:sz w:val="22"/>
          <w:szCs w:val="22"/>
        </w:rPr>
        <w:t xml:space="preserve"> i utarbeidelsen av lovforslaget.</w:t>
      </w:r>
    </w:p>
    <w:p w14:paraId="3BF25F88" w14:textId="77777777" w:rsidR="00D666E3" w:rsidRPr="00D666E3" w:rsidRDefault="00D666E3" w:rsidP="00E867CD">
      <w:pPr>
        <w:rPr>
          <w:rFonts w:asciiTheme="minorHAnsi" w:hAnsiTheme="minorHAnsi" w:cs="Arial"/>
          <w:kern w:val="32"/>
          <w:sz w:val="22"/>
          <w:szCs w:val="22"/>
        </w:rPr>
      </w:pPr>
    </w:p>
    <w:p w14:paraId="7AC6AB9F" w14:textId="137EF46A" w:rsidR="00D666E3" w:rsidRPr="004F2C9E" w:rsidRDefault="00D666E3" w:rsidP="004F2C9E">
      <w:pPr>
        <w:spacing w:after="120"/>
        <w:rPr>
          <w:rFonts w:asciiTheme="minorHAnsi" w:hAnsiTheme="minorHAnsi" w:cs="Arial"/>
          <w:b/>
          <w:bCs/>
          <w:kern w:val="32"/>
          <w:sz w:val="22"/>
          <w:szCs w:val="22"/>
        </w:rPr>
      </w:pPr>
      <w:r w:rsidRPr="004F2C9E">
        <w:rPr>
          <w:rFonts w:asciiTheme="minorHAnsi" w:hAnsiTheme="minorHAnsi" w:cs="Arial"/>
          <w:b/>
          <w:bCs/>
          <w:kern w:val="32"/>
          <w:sz w:val="22"/>
          <w:szCs w:val="22"/>
        </w:rPr>
        <w:t xml:space="preserve">FNs konvensjon om rettighetene til </w:t>
      </w:r>
      <w:r w:rsidR="00E955EA">
        <w:rPr>
          <w:rFonts w:asciiTheme="minorHAnsi" w:hAnsiTheme="minorHAnsi" w:cs="Arial"/>
          <w:b/>
          <w:bCs/>
          <w:kern w:val="32"/>
          <w:sz w:val="22"/>
          <w:szCs w:val="22"/>
        </w:rPr>
        <w:t xml:space="preserve">mennesker med funksjonsnedsettelse </w:t>
      </w:r>
      <w:r w:rsidRPr="004F2C9E">
        <w:rPr>
          <w:rFonts w:asciiTheme="minorHAnsi" w:hAnsiTheme="minorHAnsi" w:cs="Arial"/>
          <w:b/>
          <w:bCs/>
          <w:kern w:val="32"/>
          <w:sz w:val="22"/>
          <w:szCs w:val="22"/>
        </w:rPr>
        <w:t>(CRPD).</w:t>
      </w:r>
    </w:p>
    <w:p w14:paraId="4B4407A0" w14:textId="77777777" w:rsidR="00F650BB" w:rsidRDefault="00D666E3" w:rsidP="004F2C9E">
      <w:pPr>
        <w:spacing w:after="120"/>
        <w:rPr>
          <w:rFonts w:asciiTheme="minorHAnsi" w:hAnsiTheme="minorHAnsi" w:cs="Arial"/>
          <w:kern w:val="32"/>
          <w:sz w:val="22"/>
          <w:szCs w:val="22"/>
        </w:rPr>
      </w:pPr>
      <w:r w:rsidRPr="00D666E3">
        <w:rPr>
          <w:rFonts w:asciiTheme="minorHAnsi" w:hAnsiTheme="minorHAnsi" w:cs="Arial"/>
          <w:kern w:val="32"/>
          <w:sz w:val="22"/>
          <w:szCs w:val="22"/>
        </w:rPr>
        <w:t xml:space="preserve">Etter CRPD artikkel 24 er staten forpliktet til å sikre et inkluderende utdanningssystem på alle nivåer, og at funksjonshemmede får tilgang til inkluderende, god og gratis grunnutdanning på lik linje med andre. </w:t>
      </w:r>
      <w:r w:rsidR="00E955EA">
        <w:rPr>
          <w:rFonts w:asciiTheme="minorHAnsi" w:hAnsiTheme="minorHAnsi" w:cs="Arial"/>
          <w:kern w:val="32"/>
          <w:sz w:val="22"/>
          <w:szCs w:val="22"/>
        </w:rPr>
        <w:t>S</w:t>
      </w:r>
      <w:r w:rsidRPr="00D666E3">
        <w:rPr>
          <w:rFonts w:asciiTheme="minorHAnsi" w:hAnsiTheme="minorHAnsi" w:cs="Arial"/>
          <w:kern w:val="32"/>
          <w:sz w:val="22"/>
          <w:szCs w:val="22"/>
        </w:rPr>
        <w:t xml:space="preserve">tatene skal bygge ned funksjonshemmende barrierer i utdanningssystemet og gi elever som har særlige utfordringer individuell tilrettelegging og støtte innenfor rammene av det allmenne utdanningssystemet. </w:t>
      </w:r>
    </w:p>
    <w:p w14:paraId="7C309C1A" w14:textId="77777777" w:rsidR="00F650BB" w:rsidRDefault="00D666E3" w:rsidP="004F2C9E">
      <w:pPr>
        <w:spacing w:after="120"/>
        <w:rPr>
          <w:rFonts w:asciiTheme="minorHAnsi" w:hAnsiTheme="minorHAnsi" w:cs="Arial"/>
          <w:kern w:val="32"/>
          <w:sz w:val="22"/>
          <w:szCs w:val="22"/>
        </w:rPr>
      </w:pPr>
      <w:r w:rsidRPr="00D666E3">
        <w:rPr>
          <w:rFonts w:asciiTheme="minorHAnsi" w:hAnsiTheme="minorHAnsi" w:cs="Arial"/>
          <w:kern w:val="32"/>
          <w:sz w:val="22"/>
          <w:szCs w:val="22"/>
        </w:rPr>
        <w:t xml:space="preserve">Det er ingen holdepunkter for at forslaget til ny opplæringslov ikke etterlever våre menneskerettslige forpliktelser etter CRPD. Spørsmålet er imidlertid om reglene kommer til å etterleves i praksis i større grad enn dagens opplæringslov. FFO har sammen med 125 organisasjoner, i alternativ rapport til </w:t>
      </w:r>
      <w:proofErr w:type="spellStart"/>
      <w:r w:rsidRPr="00D666E3">
        <w:rPr>
          <w:rFonts w:asciiTheme="minorHAnsi" w:hAnsiTheme="minorHAnsi" w:cs="Arial"/>
          <w:kern w:val="32"/>
          <w:sz w:val="22"/>
          <w:szCs w:val="22"/>
        </w:rPr>
        <w:t>CRPDkomiteen</w:t>
      </w:r>
      <w:proofErr w:type="spellEnd"/>
      <w:r w:rsidRPr="00D666E3">
        <w:rPr>
          <w:rFonts w:asciiTheme="minorHAnsi" w:hAnsiTheme="minorHAnsi" w:cs="Arial"/>
          <w:kern w:val="32"/>
          <w:sz w:val="22"/>
          <w:szCs w:val="22"/>
        </w:rPr>
        <w:t xml:space="preserve">, påpekt at regelverksetterlevelse er en stor utfordring i opplæringssektoren. Det er i tillegg store kommunale forskjeller, manglende tilrettelegging av opplæringstilbudet og manglende inkludering. </w:t>
      </w:r>
    </w:p>
    <w:p w14:paraId="14187C0A" w14:textId="551B8272" w:rsidR="00866C80" w:rsidRDefault="00D666E3" w:rsidP="00CA7019">
      <w:pPr>
        <w:spacing w:after="120"/>
        <w:rPr>
          <w:rFonts w:asciiTheme="minorHAnsi" w:hAnsiTheme="minorHAnsi" w:cs="Arial"/>
          <w:kern w:val="32"/>
          <w:sz w:val="22"/>
          <w:szCs w:val="22"/>
        </w:rPr>
      </w:pPr>
      <w:r w:rsidRPr="00D666E3">
        <w:rPr>
          <w:rFonts w:asciiTheme="minorHAnsi" w:hAnsiTheme="minorHAnsi" w:cs="Arial"/>
          <w:kern w:val="32"/>
          <w:sz w:val="22"/>
          <w:szCs w:val="22"/>
        </w:rPr>
        <w:t xml:space="preserve">CRPD-komiteen uttrykte bekymring over mangelen på tilgjengelige klagemekanismer for funksjonshemmede og mangelen på sanksjoner for manglende etterlevelse av pålagte krav. </w:t>
      </w:r>
      <w:r w:rsidR="00281D94">
        <w:rPr>
          <w:rFonts w:asciiTheme="minorHAnsi" w:hAnsiTheme="minorHAnsi" w:cs="Arial"/>
          <w:kern w:val="32"/>
          <w:sz w:val="22"/>
          <w:szCs w:val="22"/>
        </w:rPr>
        <w:t xml:space="preserve">Lovforslaget har ikke </w:t>
      </w:r>
      <w:r w:rsidR="00111990">
        <w:rPr>
          <w:rFonts w:asciiTheme="minorHAnsi" w:hAnsiTheme="minorHAnsi" w:cs="Arial"/>
          <w:kern w:val="32"/>
          <w:sz w:val="22"/>
          <w:szCs w:val="22"/>
        </w:rPr>
        <w:t xml:space="preserve">styrket </w:t>
      </w:r>
      <w:r w:rsidR="006661F3">
        <w:rPr>
          <w:rFonts w:asciiTheme="minorHAnsi" w:hAnsiTheme="minorHAnsi" w:cs="Arial"/>
          <w:kern w:val="32"/>
          <w:sz w:val="22"/>
          <w:szCs w:val="22"/>
        </w:rPr>
        <w:t xml:space="preserve">disse områdene, og kommunene vil fortsatt ha stor mulighet til skjønnsutøvelse. </w:t>
      </w:r>
      <w:r w:rsidRPr="00D666E3">
        <w:rPr>
          <w:rFonts w:asciiTheme="minorHAnsi" w:hAnsiTheme="minorHAnsi" w:cs="Arial"/>
          <w:kern w:val="32"/>
          <w:sz w:val="22"/>
          <w:szCs w:val="22"/>
        </w:rPr>
        <w:t xml:space="preserve">Det er en </w:t>
      </w:r>
      <w:r w:rsidR="00B67E4C">
        <w:rPr>
          <w:rFonts w:asciiTheme="minorHAnsi" w:hAnsiTheme="minorHAnsi" w:cs="Arial"/>
          <w:kern w:val="32"/>
          <w:sz w:val="22"/>
          <w:szCs w:val="22"/>
        </w:rPr>
        <w:t xml:space="preserve">utfordring for </w:t>
      </w:r>
      <w:r w:rsidRPr="00D666E3">
        <w:rPr>
          <w:rFonts w:asciiTheme="minorHAnsi" w:hAnsiTheme="minorHAnsi" w:cs="Arial"/>
          <w:kern w:val="32"/>
          <w:sz w:val="22"/>
          <w:szCs w:val="22"/>
        </w:rPr>
        <w:t>elevenes rettsvern og bidrar til å øke de kommunale forskjellene</w:t>
      </w:r>
      <w:r w:rsidR="0094154C">
        <w:rPr>
          <w:rFonts w:asciiTheme="minorHAnsi" w:hAnsiTheme="minorHAnsi" w:cs="Arial"/>
          <w:kern w:val="32"/>
          <w:sz w:val="22"/>
          <w:szCs w:val="22"/>
        </w:rPr>
        <w:t xml:space="preserve">. </w:t>
      </w:r>
      <w:r w:rsidR="004656A6">
        <w:rPr>
          <w:rFonts w:asciiTheme="minorHAnsi" w:hAnsiTheme="minorHAnsi" w:cs="Arial"/>
          <w:kern w:val="32"/>
          <w:sz w:val="22"/>
          <w:szCs w:val="22"/>
        </w:rPr>
        <w:t xml:space="preserve">Det åpner også for </w:t>
      </w:r>
      <w:r w:rsidRPr="00D666E3">
        <w:rPr>
          <w:rFonts w:asciiTheme="minorHAnsi" w:hAnsiTheme="minorHAnsi" w:cs="Arial"/>
          <w:kern w:val="32"/>
          <w:sz w:val="22"/>
          <w:szCs w:val="22"/>
        </w:rPr>
        <w:t>risiko for at vurderingen i stor grad påvirkes av økonomiske hensyn</w:t>
      </w:r>
      <w:r w:rsidR="004656A6">
        <w:rPr>
          <w:rFonts w:asciiTheme="minorHAnsi" w:hAnsiTheme="minorHAnsi" w:cs="Arial"/>
          <w:kern w:val="32"/>
          <w:sz w:val="22"/>
          <w:szCs w:val="22"/>
        </w:rPr>
        <w:t xml:space="preserve"> lokalt. </w:t>
      </w:r>
      <w:r w:rsidRPr="00D666E3">
        <w:rPr>
          <w:rFonts w:asciiTheme="minorHAnsi" w:hAnsiTheme="minorHAnsi" w:cs="Arial"/>
          <w:kern w:val="32"/>
          <w:sz w:val="22"/>
          <w:szCs w:val="22"/>
        </w:rPr>
        <w:t>Opplæringsfeltet er et av de områdene det er viktigst å sikre et likt tilbud</w:t>
      </w:r>
      <w:r w:rsidR="000858FC">
        <w:rPr>
          <w:rFonts w:asciiTheme="minorHAnsi" w:hAnsiTheme="minorHAnsi" w:cs="Arial"/>
          <w:kern w:val="32"/>
          <w:sz w:val="22"/>
          <w:szCs w:val="22"/>
        </w:rPr>
        <w:t xml:space="preserve">, og det er </w:t>
      </w:r>
      <w:r w:rsidRPr="00D666E3">
        <w:rPr>
          <w:rFonts w:asciiTheme="minorHAnsi" w:hAnsiTheme="minorHAnsi" w:cs="Arial"/>
          <w:kern w:val="32"/>
          <w:sz w:val="22"/>
          <w:szCs w:val="22"/>
        </w:rPr>
        <w:t>en stor og viktig samfunnsoppgave å sørge for</w:t>
      </w:r>
      <w:r w:rsidR="000858FC">
        <w:rPr>
          <w:rFonts w:asciiTheme="minorHAnsi" w:hAnsiTheme="minorHAnsi" w:cs="Arial"/>
          <w:kern w:val="32"/>
          <w:sz w:val="22"/>
          <w:szCs w:val="22"/>
        </w:rPr>
        <w:t xml:space="preserve"> god </w:t>
      </w:r>
      <w:r w:rsidRPr="00D666E3">
        <w:rPr>
          <w:rFonts w:asciiTheme="minorHAnsi" w:hAnsiTheme="minorHAnsi" w:cs="Arial"/>
          <w:kern w:val="32"/>
          <w:sz w:val="22"/>
          <w:szCs w:val="22"/>
        </w:rPr>
        <w:t>grunnopplæring til barn, unge og voksne</w:t>
      </w:r>
      <w:r w:rsidR="00D72D96">
        <w:rPr>
          <w:rFonts w:asciiTheme="minorHAnsi" w:hAnsiTheme="minorHAnsi" w:cs="Arial"/>
          <w:kern w:val="32"/>
          <w:sz w:val="22"/>
          <w:szCs w:val="22"/>
        </w:rPr>
        <w:t>.</w:t>
      </w:r>
    </w:p>
    <w:p w14:paraId="5DAB32EE" w14:textId="2DE061E6" w:rsidR="00CA7019" w:rsidRPr="00CA7019" w:rsidRDefault="00CA7019" w:rsidP="00866C80">
      <w:pPr>
        <w:rPr>
          <w:rFonts w:asciiTheme="minorHAnsi" w:hAnsiTheme="minorHAnsi" w:cs="Arial"/>
          <w:kern w:val="32"/>
          <w:sz w:val="22"/>
          <w:szCs w:val="22"/>
        </w:rPr>
      </w:pPr>
      <w:r w:rsidRPr="00CA7019">
        <w:rPr>
          <w:rFonts w:asciiTheme="minorHAnsi" w:hAnsiTheme="minorHAnsi" w:cs="Arial"/>
          <w:kern w:val="32"/>
          <w:sz w:val="22"/>
          <w:szCs w:val="22"/>
        </w:rPr>
        <w:t xml:space="preserve">Videre er det et problem at kommunene ikke har tilstrekkelig kunnskap om CRPD. Dette er helt nødvendig </w:t>
      </w:r>
    </w:p>
    <w:p w14:paraId="0BCDB4E6" w14:textId="77777777" w:rsidR="00CA7019" w:rsidRPr="00CA7019" w:rsidRDefault="00CA7019" w:rsidP="00866C80">
      <w:pPr>
        <w:rPr>
          <w:rFonts w:asciiTheme="minorHAnsi" w:hAnsiTheme="minorHAnsi" w:cs="Arial"/>
          <w:kern w:val="32"/>
          <w:sz w:val="22"/>
          <w:szCs w:val="22"/>
        </w:rPr>
      </w:pPr>
      <w:r w:rsidRPr="00CA7019">
        <w:rPr>
          <w:rFonts w:asciiTheme="minorHAnsi" w:hAnsiTheme="minorHAnsi" w:cs="Arial"/>
          <w:kern w:val="32"/>
          <w:sz w:val="22"/>
          <w:szCs w:val="22"/>
        </w:rPr>
        <w:t xml:space="preserve">for at konvensjonen skal ha et konkret og forpliktende innhold i norsk rett. Det er sterkt kritikkverdig at </w:t>
      </w:r>
    </w:p>
    <w:p w14:paraId="6DA18643" w14:textId="77777777" w:rsidR="00CA7019" w:rsidRPr="00CA7019" w:rsidRDefault="00CA7019" w:rsidP="00866C80">
      <w:pPr>
        <w:rPr>
          <w:rFonts w:asciiTheme="minorHAnsi" w:hAnsiTheme="minorHAnsi" w:cs="Arial"/>
          <w:kern w:val="32"/>
          <w:sz w:val="22"/>
          <w:szCs w:val="22"/>
        </w:rPr>
      </w:pPr>
      <w:r w:rsidRPr="00CA7019">
        <w:rPr>
          <w:rFonts w:asciiTheme="minorHAnsi" w:hAnsiTheme="minorHAnsi" w:cs="Arial"/>
          <w:kern w:val="32"/>
          <w:sz w:val="22"/>
          <w:szCs w:val="22"/>
        </w:rPr>
        <w:t>CRPD ikke er inkorporert i norsk lov på lik linje med Barnekonvensjonen og Kvinnekonvensjonen.</w:t>
      </w:r>
    </w:p>
    <w:p w14:paraId="55056791" w14:textId="592FA292" w:rsidR="00D666E3" w:rsidRPr="00E867CD" w:rsidRDefault="00CA7019" w:rsidP="00866C80">
      <w:pPr>
        <w:rPr>
          <w:rFonts w:asciiTheme="minorHAnsi" w:hAnsiTheme="minorHAnsi" w:cs="Arial"/>
          <w:kern w:val="32"/>
          <w:sz w:val="22"/>
          <w:szCs w:val="22"/>
        </w:rPr>
      </w:pPr>
      <w:r w:rsidRPr="00CA7019">
        <w:rPr>
          <w:rFonts w:asciiTheme="minorHAnsi" w:hAnsiTheme="minorHAnsi" w:cs="Arial"/>
          <w:kern w:val="32"/>
          <w:sz w:val="22"/>
          <w:szCs w:val="22"/>
        </w:rPr>
        <w:t xml:space="preserve">Sammenlignet med ovennevnte konvensjoner, har funksjonshemmede en lavere menneskerettslig status. </w:t>
      </w:r>
      <w:r w:rsidR="00D46421">
        <w:rPr>
          <w:rFonts w:asciiTheme="minorHAnsi" w:hAnsiTheme="minorHAnsi" w:cs="Arial"/>
          <w:kern w:val="32"/>
          <w:sz w:val="22"/>
          <w:szCs w:val="22"/>
        </w:rPr>
        <w:t xml:space="preserve">Vi er glade for at den nye </w:t>
      </w:r>
      <w:proofErr w:type="spellStart"/>
      <w:r w:rsidR="00D46421">
        <w:rPr>
          <w:rFonts w:asciiTheme="minorHAnsi" w:hAnsiTheme="minorHAnsi" w:cs="Arial"/>
          <w:kern w:val="32"/>
          <w:sz w:val="22"/>
          <w:szCs w:val="22"/>
        </w:rPr>
        <w:t>Støreregjeringen</w:t>
      </w:r>
      <w:proofErr w:type="spellEnd"/>
      <w:r w:rsidR="00D46421">
        <w:rPr>
          <w:rFonts w:asciiTheme="minorHAnsi" w:hAnsiTheme="minorHAnsi" w:cs="Arial"/>
          <w:kern w:val="32"/>
          <w:sz w:val="22"/>
          <w:szCs w:val="22"/>
        </w:rPr>
        <w:t xml:space="preserve"> sier i sin plattform at den vil </w:t>
      </w:r>
      <w:r w:rsidR="00075439">
        <w:rPr>
          <w:rFonts w:asciiTheme="minorHAnsi" w:hAnsiTheme="minorHAnsi" w:cs="Arial"/>
          <w:kern w:val="32"/>
          <w:sz w:val="22"/>
          <w:szCs w:val="22"/>
        </w:rPr>
        <w:t xml:space="preserve">gjøre dette. Opplæringsloven må </w:t>
      </w:r>
      <w:r w:rsidR="00F2436E">
        <w:rPr>
          <w:rFonts w:asciiTheme="minorHAnsi" w:hAnsiTheme="minorHAnsi" w:cs="Arial"/>
          <w:kern w:val="32"/>
          <w:sz w:val="22"/>
          <w:szCs w:val="22"/>
        </w:rPr>
        <w:t xml:space="preserve">da </w:t>
      </w:r>
      <w:r w:rsidR="00075439">
        <w:rPr>
          <w:rFonts w:asciiTheme="minorHAnsi" w:hAnsiTheme="minorHAnsi" w:cs="Arial"/>
          <w:kern w:val="32"/>
          <w:sz w:val="22"/>
          <w:szCs w:val="22"/>
        </w:rPr>
        <w:t xml:space="preserve">gjennomgås for å sikre at den er i harmoni med </w:t>
      </w:r>
      <w:r w:rsidR="00F2436E">
        <w:rPr>
          <w:rFonts w:asciiTheme="minorHAnsi" w:hAnsiTheme="minorHAnsi" w:cs="Arial"/>
          <w:kern w:val="32"/>
          <w:sz w:val="22"/>
          <w:szCs w:val="22"/>
        </w:rPr>
        <w:t>CRPD.</w:t>
      </w:r>
    </w:p>
    <w:p w14:paraId="5F83331E" w14:textId="62B9CD44" w:rsidR="00263A4A" w:rsidRPr="00D666E3" w:rsidRDefault="00BD037F" w:rsidP="00197088">
      <w:pPr>
        <w:spacing w:after="120"/>
        <w:rPr>
          <w:rFonts w:asciiTheme="minorHAnsi" w:hAnsiTheme="minorHAnsi" w:cs="Arial"/>
          <w:b/>
          <w:bCs/>
          <w:kern w:val="32"/>
          <w:sz w:val="22"/>
          <w:szCs w:val="22"/>
        </w:rPr>
      </w:pPr>
      <w:r>
        <w:rPr>
          <w:rFonts w:asciiTheme="minorHAnsi" w:hAnsiTheme="minorHAnsi" w:cs="Arial"/>
          <w:b/>
          <w:bCs/>
          <w:kern w:val="32"/>
          <w:sz w:val="22"/>
          <w:szCs w:val="22"/>
        </w:rPr>
        <w:lastRenderedPageBreak/>
        <w:t xml:space="preserve">Punkter </w:t>
      </w:r>
      <w:r w:rsidR="00263A4A" w:rsidRPr="00D666E3">
        <w:rPr>
          <w:rFonts w:asciiTheme="minorHAnsi" w:hAnsiTheme="minorHAnsi" w:cs="Arial"/>
          <w:b/>
          <w:bCs/>
          <w:kern w:val="32"/>
          <w:sz w:val="22"/>
          <w:szCs w:val="22"/>
        </w:rPr>
        <w:t xml:space="preserve">vi </w:t>
      </w:r>
      <w:r w:rsidR="002571C3" w:rsidRPr="00D666E3">
        <w:rPr>
          <w:rFonts w:asciiTheme="minorHAnsi" w:hAnsiTheme="minorHAnsi" w:cs="Arial"/>
          <w:b/>
          <w:bCs/>
          <w:kern w:val="32"/>
          <w:sz w:val="22"/>
          <w:szCs w:val="22"/>
        </w:rPr>
        <w:t xml:space="preserve">støtter </w:t>
      </w:r>
      <w:r w:rsidR="00263A4A" w:rsidRPr="00D666E3">
        <w:rPr>
          <w:rFonts w:asciiTheme="minorHAnsi" w:hAnsiTheme="minorHAnsi" w:cs="Arial"/>
          <w:b/>
          <w:bCs/>
          <w:kern w:val="32"/>
          <w:sz w:val="22"/>
          <w:szCs w:val="22"/>
        </w:rPr>
        <w:t>i forslag</w:t>
      </w:r>
      <w:r w:rsidR="00FA48BA" w:rsidRPr="00D666E3">
        <w:rPr>
          <w:rFonts w:asciiTheme="minorHAnsi" w:hAnsiTheme="minorHAnsi" w:cs="Arial"/>
          <w:b/>
          <w:bCs/>
          <w:kern w:val="32"/>
          <w:sz w:val="22"/>
          <w:szCs w:val="22"/>
        </w:rPr>
        <w:t>et</w:t>
      </w:r>
      <w:r w:rsidR="00263A4A" w:rsidRPr="00D666E3">
        <w:rPr>
          <w:rFonts w:asciiTheme="minorHAnsi" w:hAnsiTheme="minorHAnsi" w:cs="Arial"/>
          <w:b/>
          <w:bCs/>
          <w:kern w:val="32"/>
          <w:sz w:val="22"/>
          <w:szCs w:val="22"/>
        </w:rPr>
        <w:t xml:space="preserve">: </w:t>
      </w:r>
    </w:p>
    <w:p w14:paraId="4D546274" w14:textId="77777777" w:rsidR="00C457BD" w:rsidRDefault="00AA4AF7" w:rsidP="00197088">
      <w:pPr>
        <w:pStyle w:val="Listeavsnitt"/>
        <w:numPr>
          <w:ilvl w:val="0"/>
          <w:numId w:val="2"/>
        </w:numPr>
        <w:spacing w:after="120"/>
        <w:rPr>
          <w:rFonts w:asciiTheme="minorHAnsi" w:hAnsiTheme="minorHAnsi" w:cs="Arial"/>
          <w:kern w:val="32"/>
          <w:sz w:val="22"/>
          <w:szCs w:val="22"/>
        </w:rPr>
      </w:pPr>
      <w:r w:rsidRPr="00037F0D">
        <w:rPr>
          <w:rFonts w:asciiTheme="minorHAnsi" w:hAnsiTheme="minorHAnsi" w:cs="Arial"/>
          <w:kern w:val="32"/>
          <w:sz w:val="22"/>
          <w:szCs w:val="22"/>
        </w:rPr>
        <w:t>at d</w:t>
      </w:r>
      <w:r w:rsidR="002571C3" w:rsidRPr="00037F0D">
        <w:rPr>
          <w:rFonts w:asciiTheme="minorHAnsi" w:hAnsiTheme="minorHAnsi" w:cs="Arial"/>
          <w:kern w:val="32"/>
          <w:sz w:val="22"/>
          <w:szCs w:val="22"/>
        </w:rPr>
        <w:t>epartementet</w:t>
      </w:r>
      <w:r w:rsidRPr="00037F0D">
        <w:rPr>
          <w:rFonts w:asciiTheme="minorHAnsi" w:hAnsiTheme="minorHAnsi" w:cs="Arial"/>
          <w:kern w:val="32"/>
          <w:sz w:val="22"/>
          <w:szCs w:val="22"/>
        </w:rPr>
        <w:t xml:space="preserve"> endrer </w:t>
      </w:r>
      <w:r w:rsidR="006224E7" w:rsidRPr="00037F0D">
        <w:rPr>
          <w:rFonts w:asciiTheme="minorHAnsi" w:hAnsiTheme="minorHAnsi" w:cs="Arial"/>
          <w:kern w:val="32"/>
          <w:sz w:val="22"/>
          <w:szCs w:val="22"/>
        </w:rPr>
        <w:t xml:space="preserve">begrepet spesialundervisning til </w:t>
      </w:r>
      <w:r w:rsidR="00823629" w:rsidRPr="00037F0D">
        <w:rPr>
          <w:rFonts w:asciiTheme="minorHAnsi" w:hAnsiTheme="minorHAnsi" w:cs="Arial"/>
          <w:kern w:val="32"/>
          <w:sz w:val="22"/>
          <w:szCs w:val="22"/>
        </w:rPr>
        <w:t xml:space="preserve">individuelt tilrettelagt opplæring, og deler retten i </w:t>
      </w:r>
      <w:r w:rsidR="002571C3" w:rsidRPr="00037F0D">
        <w:rPr>
          <w:rFonts w:asciiTheme="minorHAnsi" w:hAnsiTheme="minorHAnsi" w:cs="Arial"/>
          <w:kern w:val="32"/>
          <w:sz w:val="22"/>
          <w:szCs w:val="22"/>
        </w:rPr>
        <w:t>tre</w:t>
      </w:r>
      <w:r w:rsidR="00823629" w:rsidRPr="00037F0D">
        <w:rPr>
          <w:rFonts w:asciiTheme="minorHAnsi" w:hAnsiTheme="minorHAnsi" w:cs="Arial"/>
          <w:kern w:val="32"/>
          <w:sz w:val="22"/>
          <w:szCs w:val="22"/>
        </w:rPr>
        <w:t xml:space="preserve"> - </w:t>
      </w:r>
      <w:r w:rsidR="00902576" w:rsidRPr="00037F0D">
        <w:rPr>
          <w:rFonts w:asciiTheme="minorHAnsi" w:hAnsiTheme="minorHAnsi" w:cs="Arial"/>
          <w:kern w:val="32"/>
          <w:sz w:val="22"/>
          <w:szCs w:val="22"/>
        </w:rPr>
        <w:t>rett til individuelt tilrettelagt opplæring (</w:t>
      </w:r>
      <w:r w:rsidR="002571C3" w:rsidRPr="00037F0D">
        <w:rPr>
          <w:rFonts w:asciiTheme="minorHAnsi" w:hAnsiTheme="minorHAnsi" w:cs="Arial"/>
          <w:kern w:val="32"/>
          <w:sz w:val="22"/>
          <w:szCs w:val="22"/>
        </w:rPr>
        <w:t>pedagogisk</w:t>
      </w:r>
      <w:r w:rsidR="004844BB" w:rsidRPr="00037F0D">
        <w:rPr>
          <w:rFonts w:asciiTheme="minorHAnsi" w:hAnsiTheme="minorHAnsi" w:cs="Arial"/>
          <w:kern w:val="32"/>
          <w:sz w:val="22"/>
          <w:szCs w:val="22"/>
        </w:rPr>
        <w:t xml:space="preserve"> rett</w:t>
      </w:r>
      <w:r w:rsidR="00902576" w:rsidRPr="00037F0D">
        <w:rPr>
          <w:rFonts w:asciiTheme="minorHAnsi" w:hAnsiTheme="minorHAnsi" w:cs="Arial"/>
          <w:kern w:val="32"/>
          <w:sz w:val="22"/>
          <w:szCs w:val="22"/>
        </w:rPr>
        <w:t>)</w:t>
      </w:r>
      <w:r w:rsidR="002571C3" w:rsidRPr="00037F0D">
        <w:rPr>
          <w:rFonts w:asciiTheme="minorHAnsi" w:hAnsiTheme="minorHAnsi" w:cs="Arial"/>
          <w:kern w:val="32"/>
          <w:sz w:val="22"/>
          <w:szCs w:val="22"/>
        </w:rPr>
        <w:t xml:space="preserve">, </w:t>
      </w:r>
      <w:r w:rsidR="004844BB" w:rsidRPr="00037F0D">
        <w:rPr>
          <w:rFonts w:asciiTheme="minorHAnsi" w:hAnsiTheme="minorHAnsi" w:cs="Arial"/>
          <w:kern w:val="32"/>
          <w:sz w:val="22"/>
          <w:szCs w:val="22"/>
        </w:rPr>
        <w:t xml:space="preserve">rett til praktisk bistand og rett til </w:t>
      </w:r>
      <w:r w:rsidR="00C457BD" w:rsidRPr="00037F0D">
        <w:rPr>
          <w:rFonts w:asciiTheme="minorHAnsi" w:hAnsiTheme="minorHAnsi" w:cs="Arial"/>
          <w:kern w:val="32"/>
          <w:sz w:val="22"/>
          <w:szCs w:val="22"/>
        </w:rPr>
        <w:t>fysisk tilrettelegging.</w:t>
      </w:r>
    </w:p>
    <w:p w14:paraId="2D5385A0" w14:textId="7211C5B4" w:rsidR="009867DA" w:rsidRDefault="003A7992" w:rsidP="00037F0D">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w:t>
      </w:r>
      <w:r w:rsidR="00C457BD">
        <w:rPr>
          <w:rFonts w:asciiTheme="minorHAnsi" w:hAnsiTheme="minorHAnsi" w:cs="Arial"/>
          <w:kern w:val="32"/>
          <w:sz w:val="22"/>
          <w:szCs w:val="22"/>
        </w:rPr>
        <w:t xml:space="preserve">t det er </w:t>
      </w:r>
      <w:r w:rsidR="00037F0D" w:rsidRPr="00037F0D">
        <w:rPr>
          <w:rFonts w:asciiTheme="minorHAnsi" w:hAnsiTheme="minorHAnsi" w:cs="Arial"/>
          <w:kern w:val="32"/>
          <w:sz w:val="22"/>
          <w:szCs w:val="22"/>
        </w:rPr>
        <w:t>lagt inn en presisering om at dersom elevene trenger personlig assistanse eller fysisk tilrettelegging i tillegg til individuelt tilrettelagt opplæring, så skal den sakkyndige vurderingen gi en helhetlig vurdering av hvilken tilrettelegging eleven trenger</w:t>
      </w:r>
      <w:r w:rsidR="009867DA">
        <w:rPr>
          <w:rFonts w:asciiTheme="minorHAnsi" w:hAnsiTheme="minorHAnsi" w:cs="Arial"/>
          <w:kern w:val="32"/>
          <w:sz w:val="22"/>
          <w:szCs w:val="22"/>
        </w:rPr>
        <w:t>.</w:t>
      </w:r>
      <w:r w:rsidR="009867DA" w:rsidRPr="009867DA">
        <w:rPr>
          <w:rFonts w:asciiTheme="minorHAnsi" w:hAnsiTheme="minorHAnsi" w:cs="Arial"/>
          <w:kern w:val="32"/>
          <w:sz w:val="22"/>
          <w:szCs w:val="22"/>
        </w:rPr>
        <w:t xml:space="preserve"> </w:t>
      </w:r>
    </w:p>
    <w:p w14:paraId="63128AEA" w14:textId="20236B3A" w:rsidR="00B80E3C" w:rsidRDefault="003A7992" w:rsidP="00110DA4">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at</w:t>
      </w:r>
      <w:r w:rsidR="009867DA" w:rsidRPr="00B80E3C">
        <w:rPr>
          <w:rFonts w:asciiTheme="minorHAnsi" w:hAnsiTheme="minorHAnsi" w:cs="Arial"/>
          <w:kern w:val="32"/>
          <w:sz w:val="22"/>
          <w:szCs w:val="22"/>
        </w:rPr>
        <w:t xml:space="preserve"> all undervisning skal gis av personell med pedagogisk kompetanse</w:t>
      </w:r>
      <w:r w:rsidR="00B80E3C" w:rsidRPr="00B80E3C">
        <w:rPr>
          <w:rFonts w:asciiTheme="minorHAnsi" w:hAnsiTheme="minorHAnsi" w:cs="Arial"/>
          <w:kern w:val="32"/>
          <w:sz w:val="22"/>
          <w:szCs w:val="22"/>
        </w:rPr>
        <w:t>, eller bedre.</w:t>
      </w:r>
    </w:p>
    <w:p w14:paraId="523431CB" w14:textId="77777777" w:rsidR="00B80E3C" w:rsidRDefault="00B80E3C" w:rsidP="00263A4A">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at</w:t>
      </w:r>
      <w:r w:rsidR="002571C3" w:rsidRPr="00B80E3C">
        <w:rPr>
          <w:rFonts w:asciiTheme="minorHAnsi" w:hAnsiTheme="minorHAnsi" w:cs="Arial"/>
          <w:kern w:val="32"/>
          <w:sz w:val="22"/>
          <w:szCs w:val="22"/>
        </w:rPr>
        <w:t xml:space="preserve"> </w:t>
      </w:r>
      <w:r w:rsidR="00263A4A" w:rsidRPr="00B80E3C">
        <w:rPr>
          <w:rFonts w:asciiTheme="minorHAnsi" w:hAnsiTheme="minorHAnsi" w:cs="Arial"/>
          <w:kern w:val="32"/>
          <w:sz w:val="22"/>
          <w:szCs w:val="22"/>
        </w:rPr>
        <w:t>ASK blir beholdt som egen lovbestemmelse</w:t>
      </w:r>
      <w:r>
        <w:rPr>
          <w:rFonts w:asciiTheme="minorHAnsi" w:hAnsiTheme="minorHAnsi" w:cs="Arial"/>
          <w:kern w:val="32"/>
          <w:sz w:val="22"/>
          <w:szCs w:val="22"/>
        </w:rPr>
        <w:t>.</w:t>
      </w:r>
      <w:r w:rsidR="00263A4A" w:rsidRPr="00B80E3C">
        <w:rPr>
          <w:rFonts w:asciiTheme="minorHAnsi" w:hAnsiTheme="minorHAnsi" w:cs="Arial"/>
          <w:kern w:val="32"/>
          <w:sz w:val="22"/>
          <w:szCs w:val="22"/>
        </w:rPr>
        <w:t xml:space="preserve"> </w:t>
      </w:r>
    </w:p>
    <w:p w14:paraId="7054B3E0" w14:textId="5A10AF8A" w:rsidR="002E6C39" w:rsidRDefault="003A7992" w:rsidP="00B345B4">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w:t>
      </w:r>
      <w:r w:rsidR="00B80E3C" w:rsidRPr="002E6C39">
        <w:rPr>
          <w:rFonts w:asciiTheme="minorHAnsi" w:hAnsiTheme="minorHAnsi" w:cs="Arial"/>
          <w:kern w:val="32"/>
          <w:sz w:val="22"/>
          <w:szCs w:val="22"/>
        </w:rPr>
        <w:t xml:space="preserve">t det </w:t>
      </w:r>
      <w:r w:rsidR="00263A4A" w:rsidRPr="002E6C39">
        <w:rPr>
          <w:rFonts w:asciiTheme="minorHAnsi" w:hAnsiTheme="minorHAnsi" w:cs="Arial"/>
          <w:kern w:val="32"/>
          <w:sz w:val="22"/>
          <w:szCs w:val="22"/>
        </w:rPr>
        <w:t>lovfeste</w:t>
      </w:r>
      <w:r w:rsidR="00B80E3C" w:rsidRPr="002E6C39">
        <w:rPr>
          <w:rFonts w:asciiTheme="minorHAnsi" w:hAnsiTheme="minorHAnsi" w:cs="Arial"/>
          <w:kern w:val="32"/>
          <w:sz w:val="22"/>
          <w:szCs w:val="22"/>
        </w:rPr>
        <w:t>s</w:t>
      </w:r>
      <w:r w:rsidR="00263A4A" w:rsidRPr="002E6C39">
        <w:rPr>
          <w:rFonts w:asciiTheme="minorHAnsi" w:hAnsiTheme="minorHAnsi" w:cs="Arial"/>
          <w:kern w:val="32"/>
          <w:sz w:val="22"/>
          <w:szCs w:val="22"/>
        </w:rPr>
        <w:t xml:space="preserve"> at det skal være elevråd valgt av elevene ved alle grunnskoler og videregående skoler, med mindre elevene velger å organisere seg på en annen måte</w:t>
      </w:r>
      <w:r w:rsidR="002E6C39" w:rsidRPr="002E6C39">
        <w:rPr>
          <w:rFonts w:asciiTheme="minorHAnsi" w:hAnsiTheme="minorHAnsi" w:cs="Arial"/>
          <w:kern w:val="32"/>
          <w:sz w:val="22"/>
          <w:szCs w:val="22"/>
        </w:rPr>
        <w:t>.</w:t>
      </w:r>
    </w:p>
    <w:p w14:paraId="6234A7B4" w14:textId="0E56DEDA" w:rsidR="00FA7730" w:rsidRDefault="003A7992" w:rsidP="00263A4A">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w:t>
      </w:r>
      <w:r w:rsidR="002E6C39">
        <w:rPr>
          <w:rFonts w:asciiTheme="minorHAnsi" w:hAnsiTheme="minorHAnsi" w:cs="Arial"/>
          <w:kern w:val="32"/>
          <w:sz w:val="22"/>
          <w:szCs w:val="22"/>
        </w:rPr>
        <w:t xml:space="preserve">t det innføres </w:t>
      </w:r>
      <w:r w:rsidR="00263A4A" w:rsidRPr="002E6C39">
        <w:rPr>
          <w:rFonts w:asciiTheme="minorHAnsi" w:hAnsiTheme="minorHAnsi" w:cs="Arial"/>
          <w:kern w:val="32"/>
          <w:sz w:val="22"/>
          <w:szCs w:val="22"/>
        </w:rPr>
        <w:t>plikt til å følge opp elever med fravær</w:t>
      </w:r>
      <w:r w:rsidR="002E6C39">
        <w:rPr>
          <w:rFonts w:asciiTheme="minorHAnsi" w:hAnsiTheme="minorHAnsi" w:cs="Arial"/>
          <w:kern w:val="32"/>
          <w:sz w:val="22"/>
          <w:szCs w:val="22"/>
        </w:rPr>
        <w:t xml:space="preserve">, ikke bare </w:t>
      </w:r>
      <w:r w:rsidR="00263A4A" w:rsidRPr="002E6C39">
        <w:rPr>
          <w:rFonts w:asciiTheme="minorHAnsi" w:hAnsiTheme="minorHAnsi" w:cs="Arial"/>
          <w:kern w:val="32"/>
          <w:sz w:val="22"/>
          <w:szCs w:val="22"/>
        </w:rPr>
        <w:t>høyt fravær</w:t>
      </w:r>
      <w:r w:rsidR="00FA7730">
        <w:rPr>
          <w:rFonts w:asciiTheme="minorHAnsi" w:hAnsiTheme="minorHAnsi" w:cs="Arial"/>
          <w:kern w:val="32"/>
          <w:sz w:val="22"/>
          <w:szCs w:val="22"/>
        </w:rPr>
        <w:t xml:space="preserve"> </w:t>
      </w:r>
      <w:r w:rsidR="00263A4A" w:rsidRPr="002E6C39">
        <w:rPr>
          <w:rFonts w:asciiTheme="minorHAnsi" w:hAnsiTheme="minorHAnsi" w:cs="Arial"/>
          <w:kern w:val="32"/>
          <w:sz w:val="22"/>
          <w:szCs w:val="22"/>
        </w:rPr>
        <w:t>generelt.</w:t>
      </w:r>
    </w:p>
    <w:p w14:paraId="31AF79F0" w14:textId="63498912" w:rsidR="00263A4A" w:rsidRPr="00FA7730" w:rsidRDefault="00E450A2" w:rsidP="00263A4A">
      <w:pPr>
        <w:pStyle w:val="Listeavsnitt"/>
        <w:numPr>
          <w:ilvl w:val="0"/>
          <w:numId w:val="2"/>
        </w:numPr>
        <w:rPr>
          <w:rFonts w:asciiTheme="minorHAnsi" w:hAnsiTheme="minorHAnsi" w:cs="Arial"/>
          <w:kern w:val="32"/>
          <w:sz w:val="22"/>
          <w:szCs w:val="22"/>
        </w:rPr>
      </w:pPr>
      <w:r>
        <w:rPr>
          <w:rFonts w:asciiTheme="minorHAnsi" w:hAnsiTheme="minorHAnsi" w:cs="Arial"/>
          <w:kern w:val="32"/>
          <w:sz w:val="22"/>
          <w:szCs w:val="22"/>
        </w:rPr>
        <w:t>a</w:t>
      </w:r>
      <w:r w:rsidR="00986FC4">
        <w:rPr>
          <w:rFonts w:asciiTheme="minorHAnsi" w:hAnsiTheme="minorHAnsi" w:cs="Arial"/>
          <w:kern w:val="32"/>
          <w:sz w:val="22"/>
          <w:szCs w:val="22"/>
        </w:rPr>
        <w:t xml:space="preserve">t </w:t>
      </w:r>
      <w:r w:rsidR="00263A4A" w:rsidRPr="00FA7730">
        <w:rPr>
          <w:rFonts w:asciiTheme="minorHAnsi" w:hAnsiTheme="minorHAnsi" w:cs="Arial"/>
          <w:kern w:val="32"/>
          <w:sz w:val="22"/>
          <w:szCs w:val="22"/>
        </w:rPr>
        <w:t xml:space="preserve">departementet </w:t>
      </w:r>
      <w:r w:rsidR="00986FC4">
        <w:rPr>
          <w:rFonts w:asciiTheme="minorHAnsi" w:hAnsiTheme="minorHAnsi" w:cs="Arial"/>
          <w:kern w:val="32"/>
          <w:sz w:val="22"/>
          <w:szCs w:val="22"/>
        </w:rPr>
        <w:t xml:space="preserve">ikke </w:t>
      </w:r>
      <w:r w:rsidR="00EA4CA5">
        <w:rPr>
          <w:rFonts w:asciiTheme="minorHAnsi" w:hAnsiTheme="minorHAnsi" w:cs="Arial"/>
          <w:kern w:val="32"/>
          <w:sz w:val="22"/>
          <w:szCs w:val="22"/>
        </w:rPr>
        <w:t>b</w:t>
      </w:r>
      <w:r w:rsidR="00263A4A" w:rsidRPr="00FA7730">
        <w:rPr>
          <w:rFonts w:asciiTheme="minorHAnsi" w:hAnsiTheme="minorHAnsi" w:cs="Arial"/>
          <w:kern w:val="32"/>
          <w:sz w:val="22"/>
          <w:szCs w:val="22"/>
        </w:rPr>
        <w:t>egrense</w:t>
      </w:r>
      <w:r w:rsidR="00EA4CA5">
        <w:rPr>
          <w:rFonts w:asciiTheme="minorHAnsi" w:hAnsiTheme="minorHAnsi" w:cs="Arial"/>
          <w:kern w:val="32"/>
          <w:sz w:val="22"/>
          <w:szCs w:val="22"/>
        </w:rPr>
        <w:t>r</w:t>
      </w:r>
      <w:r w:rsidR="00263A4A" w:rsidRPr="00FA7730">
        <w:rPr>
          <w:rFonts w:asciiTheme="minorHAnsi" w:hAnsiTheme="minorHAnsi" w:cs="Arial"/>
          <w:kern w:val="32"/>
          <w:sz w:val="22"/>
          <w:szCs w:val="22"/>
        </w:rPr>
        <w:t xml:space="preserve"> statsforvalterens vedtakskompetanse i håndhevingsordningen i skolemiljøsaker</w:t>
      </w:r>
      <w:r w:rsidR="00EA4CA5">
        <w:rPr>
          <w:rFonts w:asciiTheme="minorHAnsi" w:hAnsiTheme="minorHAnsi" w:cs="Arial"/>
          <w:kern w:val="32"/>
          <w:sz w:val="22"/>
          <w:szCs w:val="22"/>
        </w:rPr>
        <w:t>.</w:t>
      </w:r>
    </w:p>
    <w:p w14:paraId="33E5B804" w14:textId="77777777" w:rsidR="00263A4A" w:rsidRPr="00263A4A" w:rsidRDefault="00263A4A" w:rsidP="00263A4A">
      <w:pPr>
        <w:rPr>
          <w:rFonts w:asciiTheme="minorHAnsi" w:hAnsiTheme="minorHAnsi" w:cs="Arial"/>
          <w:kern w:val="32"/>
          <w:sz w:val="22"/>
          <w:szCs w:val="22"/>
        </w:rPr>
      </w:pPr>
    </w:p>
    <w:p w14:paraId="0ED14467" w14:textId="0AEFFD02" w:rsidR="00263A4A" w:rsidRPr="00B15062" w:rsidRDefault="00F32289" w:rsidP="00197088">
      <w:pPr>
        <w:spacing w:after="120"/>
        <w:rPr>
          <w:rFonts w:asciiTheme="minorHAnsi" w:hAnsiTheme="minorHAnsi" w:cs="Arial"/>
          <w:b/>
          <w:bCs/>
          <w:kern w:val="32"/>
          <w:sz w:val="22"/>
          <w:szCs w:val="22"/>
        </w:rPr>
      </w:pPr>
      <w:r w:rsidRPr="00B15062">
        <w:rPr>
          <w:rFonts w:asciiTheme="minorHAnsi" w:hAnsiTheme="minorHAnsi" w:cs="Arial"/>
          <w:b/>
          <w:bCs/>
          <w:kern w:val="32"/>
          <w:sz w:val="22"/>
          <w:szCs w:val="22"/>
        </w:rPr>
        <w:t xml:space="preserve">Punkter vi </w:t>
      </w:r>
      <w:r w:rsidR="0018019B" w:rsidRPr="00B15062">
        <w:rPr>
          <w:rFonts w:asciiTheme="minorHAnsi" w:hAnsiTheme="minorHAnsi" w:cs="Arial"/>
          <w:b/>
          <w:bCs/>
          <w:kern w:val="32"/>
          <w:sz w:val="22"/>
          <w:szCs w:val="22"/>
        </w:rPr>
        <w:t xml:space="preserve">spilte inn til utvalgets forslag som ikke er </w:t>
      </w:r>
      <w:r w:rsidR="00263A4A" w:rsidRPr="00B15062">
        <w:rPr>
          <w:rFonts w:asciiTheme="minorHAnsi" w:hAnsiTheme="minorHAnsi" w:cs="Arial"/>
          <w:b/>
          <w:bCs/>
          <w:kern w:val="32"/>
          <w:sz w:val="22"/>
          <w:szCs w:val="22"/>
        </w:rPr>
        <w:t>endret</w:t>
      </w:r>
      <w:r w:rsidR="006F11E6" w:rsidRPr="00B15062">
        <w:rPr>
          <w:rFonts w:asciiTheme="minorHAnsi" w:hAnsiTheme="minorHAnsi" w:cs="Arial"/>
          <w:b/>
          <w:bCs/>
          <w:kern w:val="32"/>
          <w:sz w:val="22"/>
          <w:szCs w:val="22"/>
        </w:rPr>
        <w:t xml:space="preserve"> i departementets forslag</w:t>
      </w:r>
      <w:r w:rsidR="0084391B">
        <w:rPr>
          <w:rFonts w:asciiTheme="minorHAnsi" w:hAnsiTheme="minorHAnsi" w:cs="Arial"/>
          <w:b/>
          <w:bCs/>
          <w:kern w:val="32"/>
          <w:sz w:val="22"/>
          <w:szCs w:val="22"/>
        </w:rPr>
        <w:t xml:space="preserve">, </w:t>
      </w:r>
      <w:r w:rsidR="00C458DB">
        <w:rPr>
          <w:rFonts w:asciiTheme="minorHAnsi" w:hAnsiTheme="minorHAnsi" w:cs="Arial"/>
          <w:b/>
          <w:bCs/>
          <w:kern w:val="32"/>
          <w:sz w:val="22"/>
          <w:szCs w:val="22"/>
        </w:rPr>
        <w:t xml:space="preserve">og </w:t>
      </w:r>
      <w:r w:rsidR="0084391B">
        <w:rPr>
          <w:rFonts w:asciiTheme="minorHAnsi" w:hAnsiTheme="minorHAnsi" w:cs="Arial"/>
          <w:b/>
          <w:bCs/>
          <w:kern w:val="32"/>
          <w:sz w:val="22"/>
          <w:szCs w:val="22"/>
        </w:rPr>
        <w:t>som vi opprettholder</w:t>
      </w:r>
      <w:r w:rsidR="006F11E6" w:rsidRPr="00B15062">
        <w:rPr>
          <w:rFonts w:asciiTheme="minorHAnsi" w:hAnsiTheme="minorHAnsi" w:cs="Arial"/>
          <w:b/>
          <w:bCs/>
          <w:kern w:val="32"/>
          <w:sz w:val="22"/>
          <w:szCs w:val="22"/>
        </w:rPr>
        <w:t xml:space="preserve">: </w:t>
      </w:r>
      <w:r w:rsidR="00263A4A" w:rsidRPr="00B15062">
        <w:rPr>
          <w:rFonts w:asciiTheme="minorHAnsi" w:hAnsiTheme="minorHAnsi" w:cs="Arial"/>
          <w:b/>
          <w:bCs/>
          <w:kern w:val="32"/>
          <w:sz w:val="22"/>
          <w:szCs w:val="22"/>
        </w:rPr>
        <w:t xml:space="preserve"> </w:t>
      </w:r>
    </w:p>
    <w:p w14:paraId="75A671C1" w14:textId="1E7BF3AF" w:rsidR="0010228C" w:rsidRDefault="00E149E3" w:rsidP="00197088">
      <w:pPr>
        <w:pStyle w:val="Listeavsnitt"/>
        <w:numPr>
          <w:ilvl w:val="0"/>
          <w:numId w:val="3"/>
        </w:numPr>
        <w:spacing w:after="120"/>
        <w:rPr>
          <w:rFonts w:asciiTheme="minorHAnsi" w:hAnsiTheme="minorHAnsi" w:cs="Arial"/>
          <w:kern w:val="32"/>
          <w:sz w:val="22"/>
          <w:szCs w:val="22"/>
        </w:rPr>
      </w:pPr>
      <w:r>
        <w:rPr>
          <w:rFonts w:asciiTheme="minorHAnsi" w:hAnsiTheme="minorHAnsi" w:cs="Arial"/>
          <w:kern w:val="32"/>
          <w:sz w:val="22"/>
          <w:szCs w:val="22"/>
        </w:rPr>
        <w:t>Det må innføres fl</w:t>
      </w:r>
      <w:r w:rsidR="00263A4A" w:rsidRPr="006F11E6">
        <w:rPr>
          <w:rFonts w:asciiTheme="minorHAnsi" w:hAnsiTheme="minorHAnsi" w:cs="Arial"/>
          <w:kern w:val="32"/>
          <w:sz w:val="22"/>
          <w:szCs w:val="22"/>
        </w:rPr>
        <w:t>ere sanksjonsmuligheter for brudd på opplæringsloven</w:t>
      </w:r>
      <w:r w:rsidR="006F11E6" w:rsidRPr="006F11E6">
        <w:rPr>
          <w:rFonts w:asciiTheme="minorHAnsi" w:hAnsiTheme="minorHAnsi" w:cs="Arial"/>
          <w:kern w:val="32"/>
          <w:sz w:val="22"/>
          <w:szCs w:val="22"/>
        </w:rPr>
        <w:t>.</w:t>
      </w:r>
    </w:p>
    <w:p w14:paraId="6EFE741C" w14:textId="3201F791" w:rsidR="00357ED6" w:rsidRDefault="0010228C" w:rsidP="00FF253D">
      <w:pPr>
        <w:pStyle w:val="Listeavsnitt"/>
        <w:numPr>
          <w:ilvl w:val="0"/>
          <w:numId w:val="3"/>
        </w:numPr>
        <w:rPr>
          <w:rFonts w:asciiTheme="minorHAnsi" w:hAnsiTheme="minorHAnsi" w:cs="Arial"/>
          <w:kern w:val="32"/>
          <w:sz w:val="22"/>
          <w:szCs w:val="22"/>
        </w:rPr>
      </w:pPr>
      <w:r w:rsidRPr="0010228C">
        <w:rPr>
          <w:rFonts w:asciiTheme="minorHAnsi" w:hAnsiTheme="minorHAnsi" w:cs="Arial"/>
          <w:kern w:val="32"/>
          <w:sz w:val="22"/>
          <w:szCs w:val="22"/>
        </w:rPr>
        <w:t xml:space="preserve">Det </w:t>
      </w:r>
      <w:r w:rsidR="0086479D">
        <w:rPr>
          <w:rFonts w:asciiTheme="minorHAnsi" w:hAnsiTheme="minorHAnsi" w:cs="Arial"/>
          <w:kern w:val="32"/>
          <w:sz w:val="22"/>
          <w:szCs w:val="22"/>
        </w:rPr>
        <w:t xml:space="preserve">må </w:t>
      </w:r>
      <w:r w:rsidRPr="0010228C">
        <w:rPr>
          <w:rFonts w:asciiTheme="minorHAnsi" w:hAnsiTheme="minorHAnsi" w:cs="Arial"/>
          <w:kern w:val="32"/>
          <w:sz w:val="22"/>
          <w:szCs w:val="22"/>
        </w:rPr>
        <w:t xml:space="preserve">stilles </w:t>
      </w:r>
      <w:r w:rsidR="00263A4A" w:rsidRPr="0010228C">
        <w:rPr>
          <w:rFonts w:asciiTheme="minorHAnsi" w:hAnsiTheme="minorHAnsi" w:cs="Arial"/>
          <w:kern w:val="32"/>
          <w:sz w:val="22"/>
          <w:szCs w:val="22"/>
        </w:rPr>
        <w:t>absolutt krav om sakkyndig vurdering i saker om fritak fra opplæringsplikten</w:t>
      </w:r>
      <w:r w:rsidRPr="0010228C">
        <w:rPr>
          <w:rFonts w:asciiTheme="minorHAnsi" w:hAnsiTheme="minorHAnsi" w:cs="Arial"/>
          <w:kern w:val="32"/>
          <w:sz w:val="22"/>
          <w:szCs w:val="22"/>
        </w:rPr>
        <w:t>.</w:t>
      </w:r>
    </w:p>
    <w:p w14:paraId="3C54C61C" w14:textId="08710F1A" w:rsidR="00DC5CC2" w:rsidRDefault="00E149E3" w:rsidP="00263A4A">
      <w:pPr>
        <w:pStyle w:val="Listeavsnitt"/>
        <w:numPr>
          <w:ilvl w:val="0"/>
          <w:numId w:val="3"/>
        </w:numPr>
        <w:rPr>
          <w:rFonts w:asciiTheme="minorHAnsi" w:hAnsiTheme="minorHAnsi" w:cs="Arial"/>
          <w:kern w:val="32"/>
          <w:sz w:val="22"/>
          <w:szCs w:val="22"/>
        </w:rPr>
      </w:pPr>
      <w:r>
        <w:rPr>
          <w:rFonts w:asciiTheme="minorHAnsi" w:hAnsiTheme="minorHAnsi" w:cs="Arial"/>
          <w:kern w:val="32"/>
          <w:sz w:val="22"/>
          <w:szCs w:val="22"/>
        </w:rPr>
        <w:t xml:space="preserve">Det må stilles krav om </w:t>
      </w:r>
      <w:r w:rsidR="00263A4A" w:rsidRPr="00357ED6">
        <w:rPr>
          <w:rFonts w:asciiTheme="minorHAnsi" w:hAnsiTheme="minorHAnsi" w:cs="Arial"/>
          <w:kern w:val="32"/>
          <w:sz w:val="22"/>
          <w:szCs w:val="22"/>
        </w:rPr>
        <w:t>sakkyndig vurdering for vedtak om utsatt og tidlig skolestart</w:t>
      </w:r>
      <w:r w:rsidR="00357ED6" w:rsidRPr="00357ED6">
        <w:rPr>
          <w:rFonts w:asciiTheme="minorHAnsi" w:hAnsiTheme="minorHAnsi" w:cs="Arial"/>
          <w:kern w:val="32"/>
          <w:sz w:val="22"/>
          <w:szCs w:val="22"/>
        </w:rPr>
        <w:t>.</w:t>
      </w:r>
    </w:p>
    <w:p w14:paraId="0763B788" w14:textId="21E3A992" w:rsidR="00FD0AD8" w:rsidRDefault="00A1684C" w:rsidP="00EF051F">
      <w:pPr>
        <w:pStyle w:val="Listeavsnitt"/>
        <w:numPr>
          <w:ilvl w:val="0"/>
          <w:numId w:val="3"/>
        </w:numPr>
        <w:rPr>
          <w:rFonts w:asciiTheme="minorHAnsi" w:hAnsiTheme="minorHAnsi" w:cs="Arial"/>
          <w:kern w:val="32"/>
          <w:sz w:val="22"/>
          <w:szCs w:val="22"/>
        </w:rPr>
      </w:pPr>
      <w:r>
        <w:rPr>
          <w:rFonts w:asciiTheme="minorHAnsi" w:hAnsiTheme="minorHAnsi" w:cs="Arial"/>
          <w:kern w:val="32"/>
          <w:sz w:val="22"/>
          <w:szCs w:val="22"/>
        </w:rPr>
        <w:t>Det må stilles k</w:t>
      </w:r>
      <w:r w:rsidR="00AF2587" w:rsidRPr="00FD0AD8">
        <w:rPr>
          <w:rFonts w:asciiTheme="minorHAnsi" w:hAnsiTheme="minorHAnsi" w:cs="Arial"/>
          <w:kern w:val="32"/>
          <w:sz w:val="22"/>
          <w:szCs w:val="22"/>
        </w:rPr>
        <w:t>rav om</w:t>
      </w:r>
      <w:r w:rsidR="003E11AC">
        <w:rPr>
          <w:rFonts w:asciiTheme="minorHAnsi" w:hAnsiTheme="minorHAnsi" w:cs="Arial"/>
          <w:kern w:val="32"/>
          <w:sz w:val="22"/>
          <w:szCs w:val="22"/>
        </w:rPr>
        <w:t xml:space="preserve"> </w:t>
      </w:r>
      <w:r w:rsidR="00AF2587" w:rsidRPr="00FD0AD8">
        <w:rPr>
          <w:rFonts w:asciiTheme="minorHAnsi" w:hAnsiTheme="minorHAnsi" w:cs="Arial"/>
          <w:kern w:val="32"/>
          <w:sz w:val="22"/>
          <w:szCs w:val="22"/>
        </w:rPr>
        <w:t>plan</w:t>
      </w:r>
      <w:r w:rsidR="003E11AC">
        <w:rPr>
          <w:rFonts w:asciiTheme="minorHAnsi" w:hAnsiTheme="minorHAnsi" w:cs="Arial"/>
          <w:kern w:val="32"/>
          <w:sz w:val="22"/>
          <w:szCs w:val="22"/>
        </w:rPr>
        <w:t>er</w:t>
      </w:r>
      <w:r w:rsidR="00AF2587" w:rsidRPr="00FD0AD8">
        <w:rPr>
          <w:rFonts w:asciiTheme="minorHAnsi" w:hAnsiTheme="minorHAnsi" w:cs="Arial"/>
          <w:kern w:val="32"/>
          <w:sz w:val="22"/>
          <w:szCs w:val="22"/>
        </w:rPr>
        <w:t xml:space="preserve"> for </w:t>
      </w:r>
      <w:r w:rsidR="00263A4A" w:rsidRPr="00FD0AD8">
        <w:rPr>
          <w:rFonts w:asciiTheme="minorHAnsi" w:hAnsiTheme="minorHAnsi" w:cs="Arial"/>
          <w:kern w:val="32"/>
          <w:sz w:val="22"/>
          <w:szCs w:val="22"/>
        </w:rPr>
        <w:t>barns overgang fra barnehagen til skolen</w:t>
      </w:r>
      <w:r w:rsidR="00AF2587" w:rsidRPr="00FD0AD8">
        <w:rPr>
          <w:rFonts w:asciiTheme="minorHAnsi" w:hAnsiTheme="minorHAnsi" w:cs="Arial"/>
          <w:kern w:val="32"/>
          <w:sz w:val="22"/>
          <w:szCs w:val="22"/>
        </w:rPr>
        <w:t>.</w:t>
      </w:r>
    </w:p>
    <w:p w14:paraId="11F2A40C" w14:textId="684DADF9" w:rsidR="00DA290E" w:rsidRDefault="00AB713F" w:rsidP="00EF051F">
      <w:pPr>
        <w:pStyle w:val="Listeavsnitt"/>
        <w:numPr>
          <w:ilvl w:val="0"/>
          <w:numId w:val="3"/>
        </w:numPr>
        <w:rPr>
          <w:rFonts w:asciiTheme="minorHAnsi" w:hAnsiTheme="minorHAnsi" w:cs="Arial"/>
          <w:kern w:val="32"/>
          <w:sz w:val="22"/>
          <w:szCs w:val="22"/>
        </w:rPr>
      </w:pPr>
      <w:r>
        <w:rPr>
          <w:rFonts w:asciiTheme="minorHAnsi" w:hAnsiTheme="minorHAnsi" w:cs="Arial"/>
          <w:kern w:val="32"/>
          <w:sz w:val="22"/>
          <w:szCs w:val="22"/>
        </w:rPr>
        <w:t>Hjelp t</w:t>
      </w:r>
      <w:r w:rsidR="00263A4A" w:rsidRPr="00FD0AD8">
        <w:rPr>
          <w:rFonts w:asciiTheme="minorHAnsi" w:hAnsiTheme="minorHAnsi" w:cs="Arial"/>
          <w:kern w:val="32"/>
          <w:sz w:val="22"/>
          <w:szCs w:val="22"/>
        </w:rPr>
        <w:t xml:space="preserve">il å ta legemidler </w:t>
      </w:r>
      <w:r>
        <w:rPr>
          <w:rFonts w:asciiTheme="minorHAnsi" w:hAnsiTheme="minorHAnsi" w:cs="Arial"/>
          <w:kern w:val="32"/>
          <w:sz w:val="22"/>
          <w:szCs w:val="22"/>
        </w:rPr>
        <w:t xml:space="preserve">i skoletiden må </w:t>
      </w:r>
      <w:r w:rsidR="00197088">
        <w:rPr>
          <w:rFonts w:asciiTheme="minorHAnsi" w:hAnsiTheme="minorHAnsi" w:cs="Arial"/>
          <w:kern w:val="32"/>
          <w:sz w:val="22"/>
          <w:szCs w:val="22"/>
        </w:rPr>
        <w:t>lovfestes tydelig</w:t>
      </w:r>
      <w:r w:rsidR="00FD0AD8">
        <w:rPr>
          <w:rFonts w:asciiTheme="minorHAnsi" w:hAnsiTheme="minorHAnsi" w:cs="Arial"/>
          <w:kern w:val="32"/>
          <w:sz w:val="22"/>
          <w:szCs w:val="22"/>
        </w:rPr>
        <w:t xml:space="preserve">. </w:t>
      </w:r>
    </w:p>
    <w:p w14:paraId="745E23C4" w14:textId="77777777" w:rsidR="000637C1" w:rsidRDefault="000637C1" w:rsidP="000637C1">
      <w:pPr>
        <w:rPr>
          <w:rFonts w:asciiTheme="minorHAnsi" w:hAnsiTheme="minorHAnsi" w:cs="Arial"/>
          <w:kern w:val="32"/>
          <w:sz w:val="22"/>
          <w:szCs w:val="22"/>
        </w:rPr>
      </w:pPr>
    </w:p>
    <w:p w14:paraId="27CF6F92" w14:textId="698D32D3" w:rsidR="000637C1" w:rsidRPr="00197088" w:rsidRDefault="000637C1" w:rsidP="00197088">
      <w:pPr>
        <w:spacing w:after="120"/>
        <w:rPr>
          <w:rFonts w:asciiTheme="minorHAnsi" w:hAnsiTheme="minorHAnsi" w:cs="Arial"/>
          <w:b/>
          <w:bCs/>
          <w:kern w:val="32"/>
          <w:sz w:val="22"/>
          <w:szCs w:val="22"/>
        </w:rPr>
      </w:pPr>
      <w:r w:rsidRPr="00197088">
        <w:rPr>
          <w:rFonts w:asciiTheme="minorHAnsi" w:hAnsiTheme="minorHAnsi" w:cs="Arial"/>
          <w:b/>
          <w:bCs/>
          <w:kern w:val="32"/>
          <w:sz w:val="22"/>
          <w:szCs w:val="22"/>
        </w:rPr>
        <w:t xml:space="preserve">Andre punkter vi vil </w:t>
      </w:r>
      <w:r w:rsidR="00E752D5" w:rsidRPr="00197088">
        <w:rPr>
          <w:rFonts w:asciiTheme="minorHAnsi" w:hAnsiTheme="minorHAnsi" w:cs="Arial"/>
          <w:b/>
          <w:bCs/>
          <w:kern w:val="32"/>
          <w:sz w:val="22"/>
          <w:szCs w:val="22"/>
        </w:rPr>
        <w:t>ta opp i vårt innspill</w:t>
      </w:r>
      <w:r w:rsidRPr="00197088">
        <w:rPr>
          <w:rFonts w:asciiTheme="minorHAnsi" w:hAnsiTheme="minorHAnsi" w:cs="Arial"/>
          <w:b/>
          <w:bCs/>
          <w:kern w:val="32"/>
          <w:sz w:val="22"/>
          <w:szCs w:val="22"/>
        </w:rPr>
        <w:t>:</w:t>
      </w:r>
    </w:p>
    <w:p w14:paraId="7AB1DCA6" w14:textId="36277600" w:rsidR="008B5C99" w:rsidRDefault="00C812DA" w:rsidP="00197088">
      <w:pPr>
        <w:pStyle w:val="Listeavsnitt"/>
        <w:numPr>
          <w:ilvl w:val="0"/>
          <w:numId w:val="4"/>
        </w:numPr>
        <w:spacing w:after="120"/>
        <w:rPr>
          <w:rFonts w:asciiTheme="minorHAnsi" w:hAnsiTheme="minorHAnsi" w:cs="Arial"/>
          <w:kern w:val="32"/>
          <w:sz w:val="22"/>
          <w:szCs w:val="22"/>
        </w:rPr>
      </w:pPr>
      <w:r>
        <w:rPr>
          <w:rFonts w:asciiTheme="minorHAnsi" w:hAnsiTheme="minorHAnsi" w:cs="Arial"/>
          <w:kern w:val="32"/>
          <w:sz w:val="22"/>
          <w:szCs w:val="22"/>
        </w:rPr>
        <w:t>Fullføringsreforme</w:t>
      </w:r>
      <w:r w:rsidR="001E1446">
        <w:rPr>
          <w:rFonts w:asciiTheme="minorHAnsi" w:hAnsiTheme="minorHAnsi" w:cs="Arial"/>
          <w:kern w:val="32"/>
          <w:sz w:val="22"/>
          <w:szCs w:val="22"/>
        </w:rPr>
        <w:t xml:space="preserve">n åpner for rett til å fullføre videregående opplæring uavhengig av </w:t>
      </w:r>
      <w:r w:rsidR="008B5C99">
        <w:rPr>
          <w:rFonts w:asciiTheme="minorHAnsi" w:hAnsiTheme="minorHAnsi" w:cs="Arial"/>
          <w:kern w:val="32"/>
          <w:sz w:val="22"/>
          <w:szCs w:val="22"/>
        </w:rPr>
        <w:t xml:space="preserve">alder. Det </w:t>
      </w:r>
      <w:r w:rsidR="008A1AED">
        <w:rPr>
          <w:rFonts w:asciiTheme="minorHAnsi" w:hAnsiTheme="minorHAnsi" w:cs="Arial"/>
          <w:kern w:val="32"/>
          <w:sz w:val="22"/>
          <w:szCs w:val="22"/>
        </w:rPr>
        <w:t xml:space="preserve">må tas inn </w:t>
      </w:r>
      <w:r w:rsidR="008B5C99">
        <w:rPr>
          <w:rFonts w:asciiTheme="minorHAnsi" w:hAnsiTheme="minorHAnsi" w:cs="Arial"/>
          <w:kern w:val="32"/>
          <w:sz w:val="22"/>
          <w:szCs w:val="22"/>
        </w:rPr>
        <w:t>i ny opplæringslov.</w:t>
      </w:r>
    </w:p>
    <w:p w14:paraId="21EFAF91" w14:textId="77777777" w:rsidR="00631FA8" w:rsidRDefault="00760298" w:rsidP="00197088">
      <w:pPr>
        <w:pStyle w:val="Listeavsnitt"/>
        <w:numPr>
          <w:ilvl w:val="0"/>
          <w:numId w:val="4"/>
        </w:numPr>
        <w:spacing w:after="120"/>
        <w:rPr>
          <w:rFonts w:asciiTheme="minorHAnsi" w:hAnsiTheme="minorHAnsi" w:cs="Arial"/>
          <w:kern w:val="32"/>
          <w:sz w:val="22"/>
          <w:szCs w:val="22"/>
        </w:rPr>
      </w:pPr>
      <w:r>
        <w:rPr>
          <w:rFonts w:asciiTheme="minorHAnsi" w:hAnsiTheme="minorHAnsi" w:cs="Arial"/>
          <w:kern w:val="32"/>
          <w:sz w:val="22"/>
          <w:szCs w:val="22"/>
        </w:rPr>
        <w:t>Sterkere rett til en universelt utformet skole og undervisning</w:t>
      </w:r>
    </w:p>
    <w:p w14:paraId="22E69F58" w14:textId="0D7378D8" w:rsidR="00760298" w:rsidRDefault="00631FA8" w:rsidP="00197088">
      <w:pPr>
        <w:pStyle w:val="Listeavsnitt"/>
        <w:numPr>
          <w:ilvl w:val="0"/>
          <w:numId w:val="4"/>
        </w:numPr>
        <w:spacing w:after="120"/>
        <w:rPr>
          <w:rFonts w:asciiTheme="minorHAnsi" w:hAnsiTheme="minorHAnsi" w:cs="Arial"/>
          <w:kern w:val="32"/>
          <w:sz w:val="22"/>
          <w:szCs w:val="22"/>
        </w:rPr>
      </w:pPr>
      <w:r>
        <w:rPr>
          <w:rFonts w:asciiTheme="minorHAnsi" w:hAnsiTheme="minorHAnsi" w:cs="Arial"/>
          <w:kern w:val="32"/>
          <w:sz w:val="22"/>
          <w:szCs w:val="22"/>
        </w:rPr>
        <w:t>Fjernundervisning</w:t>
      </w:r>
    </w:p>
    <w:p w14:paraId="2F2F0DC2" w14:textId="68E3C1F6" w:rsidR="008B5C99" w:rsidRDefault="008B5C99" w:rsidP="000637C1">
      <w:pPr>
        <w:pStyle w:val="Listeavsnitt"/>
        <w:numPr>
          <w:ilvl w:val="0"/>
          <w:numId w:val="4"/>
        </w:numPr>
        <w:rPr>
          <w:rFonts w:asciiTheme="minorHAnsi" w:hAnsiTheme="minorHAnsi" w:cs="Arial"/>
          <w:kern w:val="32"/>
          <w:sz w:val="22"/>
          <w:szCs w:val="22"/>
        </w:rPr>
      </w:pPr>
      <w:r>
        <w:rPr>
          <w:rFonts w:asciiTheme="minorHAnsi" w:hAnsiTheme="minorHAnsi" w:cs="Arial"/>
          <w:kern w:val="32"/>
          <w:sz w:val="22"/>
          <w:szCs w:val="22"/>
        </w:rPr>
        <w:t>Gratis SFO for 5.-7. trinn</w:t>
      </w:r>
      <w:r w:rsidR="00E752D5">
        <w:rPr>
          <w:rFonts w:asciiTheme="minorHAnsi" w:hAnsiTheme="minorHAnsi" w:cs="Arial"/>
          <w:kern w:val="32"/>
          <w:sz w:val="22"/>
          <w:szCs w:val="22"/>
        </w:rPr>
        <w:t>.</w:t>
      </w:r>
    </w:p>
    <w:p w14:paraId="645621C7" w14:textId="407E8FF7" w:rsidR="008A1AED" w:rsidRDefault="00E752D5" w:rsidP="008A1AED">
      <w:pPr>
        <w:pStyle w:val="Listeavsnitt"/>
        <w:numPr>
          <w:ilvl w:val="0"/>
          <w:numId w:val="4"/>
        </w:numPr>
        <w:rPr>
          <w:rFonts w:asciiTheme="minorHAnsi" w:hAnsiTheme="minorHAnsi" w:cs="Arial"/>
          <w:kern w:val="32"/>
          <w:sz w:val="22"/>
          <w:szCs w:val="22"/>
        </w:rPr>
      </w:pPr>
      <w:r>
        <w:rPr>
          <w:rFonts w:asciiTheme="minorHAnsi" w:hAnsiTheme="minorHAnsi" w:cs="Arial"/>
          <w:kern w:val="32"/>
          <w:sz w:val="22"/>
          <w:szCs w:val="22"/>
        </w:rPr>
        <w:t>Gode o</w:t>
      </w:r>
      <w:r w:rsidR="008B5C99">
        <w:rPr>
          <w:rFonts w:asciiTheme="minorHAnsi" w:hAnsiTheme="minorHAnsi" w:cs="Arial"/>
          <w:kern w:val="32"/>
          <w:sz w:val="22"/>
          <w:szCs w:val="22"/>
        </w:rPr>
        <w:t>verganger</w:t>
      </w:r>
      <w:r w:rsidR="001E1446">
        <w:rPr>
          <w:rFonts w:asciiTheme="minorHAnsi" w:hAnsiTheme="minorHAnsi" w:cs="Arial"/>
          <w:kern w:val="32"/>
          <w:sz w:val="22"/>
          <w:szCs w:val="22"/>
        </w:rPr>
        <w:t xml:space="preserve"> </w:t>
      </w:r>
      <w:r>
        <w:rPr>
          <w:rFonts w:asciiTheme="minorHAnsi" w:hAnsiTheme="minorHAnsi" w:cs="Arial"/>
          <w:kern w:val="32"/>
          <w:sz w:val="22"/>
          <w:szCs w:val="22"/>
        </w:rPr>
        <w:t>mellom trinnene.</w:t>
      </w:r>
    </w:p>
    <w:p w14:paraId="5265CCD3" w14:textId="77777777" w:rsidR="008A1AED" w:rsidRPr="008A1AED" w:rsidRDefault="008A1AED" w:rsidP="008A1AED">
      <w:pPr>
        <w:rPr>
          <w:rFonts w:asciiTheme="minorHAnsi" w:hAnsiTheme="minorHAnsi" w:cs="Arial"/>
          <w:kern w:val="32"/>
          <w:sz w:val="22"/>
          <w:szCs w:val="22"/>
        </w:rPr>
      </w:pPr>
    </w:p>
    <w:p w14:paraId="2CDCE8CF" w14:textId="6012E63C" w:rsidR="00C217D6" w:rsidRPr="008A1AED" w:rsidRDefault="007B5F50" w:rsidP="008A1AED">
      <w:pPr>
        <w:pStyle w:val="paragraph"/>
        <w:spacing w:before="0" w:beforeAutospacing="0" w:after="120" w:afterAutospacing="0"/>
        <w:textAlignment w:val="baseline"/>
        <w:rPr>
          <w:rFonts w:asciiTheme="minorHAnsi" w:hAnsiTheme="minorHAnsi"/>
          <w:b/>
          <w:bCs/>
          <w:sz w:val="22"/>
          <w:szCs w:val="22"/>
        </w:rPr>
      </w:pPr>
      <w:r w:rsidRPr="008A1AED">
        <w:rPr>
          <w:rFonts w:asciiTheme="minorHAnsi" w:hAnsiTheme="minorHAnsi"/>
          <w:b/>
          <w:bCs/>
          <w:sz w:val="22"/>
          <w:szCs w:val="22"/>
        </w:rPr>
        <w:t xml:space="preserve">Vi vil også </w:t>
      </w:r>
      <w:r w:rsidR="00985870" w:rsidRPr="008A1AED">
        <w:rPr>
          <w:rFonts w:asciiTheme="minorHAnsi" w:hAnsiTheme="minorHAnsi"/>
          <w:b/>
          <w:bCs/>
          <w:sz w:val="22"/>
          <w:szCs w:val="22"/>
        </w:rPr>
        <w:t xml:space="preserve">gi våre synspunkter på </w:t>
      </w:r>
      <w:r w:rsidR="000C5888" w:rsidRPr="008A1AED">
        <w:rPr>
          <w:rFonts w:asciiTheme="minorHAnsi" w:hAnsiTheme="minorHAnsi"/>
          <w:b/>
          <w:bCs/>
          <w:sz w:val="22"/>
          <w:szCs w:val="22"/>
        </w:rPr>
        <w:t xml:space="preserve">de </w:t>
      </w:r>
      <w:r w:rsidR="00985870" w:rsidRPr="008A1AED">
        <w:rPr>
          <w:rFonts w:asciiTheme="minorHAnsi" w:hAnsiTheme="minorHAnsi"/>
          <w:b/>
          <w:bCs/>
          <w:sz w:val="22"/>
          <w:szCs w:val="22"/>
        </w:rPr>
        <w:t xml:space="preserve">punktene </w:t>
      </w:r>
      <w:r w:rsidRPr="008A1AED">
        <w:rPr>
          <w:rFonts w:asciiTheme="minorHAnsi" w:hAnsiTheme="minorHAnsi"/>
          <w:b/>
          <w:bCs/>
          <w:sz w:val="22"/>
          <w:szCs w:val="22"/>
        </w:rPr>
        <w:t xml:space="preserve">departementet </w:t>
      </w:r>
      <w:r w:rsidR="000C5888" w:rsidRPr="008A1AED">
        <w:rPr>
          <w:rFonts w:asciiTheme="minorHAnsi" w:hAnsiTheme="minorHAnsi"/>
          <w:b/>
          <w:bCs/>
          <w:sz w:val="22"/>
          <w:szCs w:val="22"/>
        </w:rPr>
        <w:t>særskilt ber om innspill til</w:t>
      </w:r>
      <w:r w:rsidR="00C217D6" w:rsidRPr="008A1AED">
        <w:rPr>
          <w:rFonts w:asciiTheme="minorHAnsi" w:hAnsiTheme="minorHAnsi"/>
          <w:b/>
          <w:bCs/>
          <w:sz w:val="22"/>
          <w:szCs w:val="22"/>
        </w:rPr>
        <w:t>:</w:t>
      </w:r>
    </w:p>
    <w:p w14:paraId="30527450" w14:textId="1739C809" w:rsidR="008A1AED" w:rsidRDefault="00C217D6" w:rsidP="00855A8C">
      <w:pPr>
        <w:pStyle w:val="paragraph"/>
        <w:numPr>
          <w:ilvl w:val="0"/>
          <w:numId w:val="5"/>
        </w:numPr>
        <w:spacing w:before="0" w:beforeAutospacing="0" w:after="0" w:afterAutospacing="0"/>
        <w:ind w:left="714" w:hanging="357"/>
        <w:textAlignment w:val="baseline"/>
        <w:rPr>
          <w:rFonts w:asciiTheme="minorHAnsi" w:hAnsiTheme="minorHAnsi"/>
          <w:sz w:val="22"/>
          <w:szCs w:val="22"/>
        </w:rPr>
      </w:pPr>
      <w:r w:rsidRPr="008A1AED">
        <w:rPr>
          <w:rFonts w:asciiTheme="minorHAnsi" w:hAnsiTheme="minorHAnsi"/>
          <w:sz w:val="22"/>
          <w:szCs w:val="22"/>
        </w:rPr>
        <w:t>O</w:t>
      </w:r>
      <w:r w:rsidR="007B5F50" w:rsidRPr="008A1AED">
        <w:rPr>
          <w:rFonts w:asciiTheme="minorHAnsi" w:hAnsiTheme="minorHAnsi"/>
          <w:sz w:val="22"/>
          <w:szCs w:val="22"/>
        </w:rPr>
        <w:t>m det skal fortsette å hete tilpasset opplæring eller endres til universell opplæring (</w:t>
      </w:r>
      <w:r w:rsidR="00380A88" w:rsidRPr="008A1AED">
        <w:rPr>
          <w:rFonts w:asciiTheme="minorHAnsi" w:hAnsiTheme="minorHAnsi"/>
          <w:sz w:val="22"/>
          <w:szCs w:val="22"/>
        </w:rPr>
        <w:t>FFO</w:t>
      </w:r>
      <w:r w:rsidR="007B5F50" w:rsidRPr="008A1AED">
        <w:rPr>
          <w:rFonts w:asciiTheme="minorHAnsi" w:hAnsiTheme="minorHAnsi"/>
          <w:sz w:val="22"/>
          <w:szCs w:val="22"/>
        </w:rPr>
        <w:t xml:space="preserve"> </w:t>
      </w:r>
      <w:r w:rsidR="00380A88" w:rsidRPr="008A1AED">
        <w:rPr>
          <w:rFonts w:asciiTheme="minorHAnsi" w:hAnsiTheme="minorHAnsi"/>
          <w:sz w:val="22"/>
          <w:szCs w:val="22"/>
        </w:rPr>
        <w:t>støtter det første</w:t>
      </w:r>
      <w:r w:rsidR="007B5F50" w:rsidRPr="008A1AED">
        <w:rPr>
          <w:rFonts w:asciiTheme="minorHAnsi" w:hAnsiTheme="minorHAnsi"/>
          <w:sz w:val="22"/>
          <w:szCs w:val="22"/>
        </w:rPr>
        <w:t>)</w:t>
      </w:r>
      <w:r w:rsidR="00640073">
        <w:rPr>
          <w:rFonts w:asciiTheme="minorHAnsi" w:hAnsiTheme="minorHAnsi"/>
          <w:sz w:val="22"/>
          <w:szCs w:val="22"/>
        </w:rPr>
        <w:t>.</w:t>
      </w:r>
    </w:p>
    <w:p w14:paraId="312D5DD9" w14:textId="1B874AEF" w:rsidR="004D3064" w:rsidRPr="008A1AED" w:rsidRDefault="00380A88" w:rsidP="00855A8C">
      <w:pPr>
        <w:pStyle w:val="paragraph"/>
        <w:numPr>
          <w:ilvl w:val="0"/>
          <w:numId w:val="5"/>
        </w:numPr>
        <w:spacing w:before="0" w:beforeAutospacing="0" w:after="0" w:afterAutospacing="0"/>
        <w:ind w:left="714" w:hanging="357"/>
        <w:textAlignment w:val="baseline"/>
        <w:rPr>
          <w:rFonts w:asciiTheme="minorHAnsi" w:hAnsiTheme="minorHAnsi"/>
          <w:sz w:val="22"/>
          <w:szCs w:val="22"/>
        </w:rPr>
      </w:pPr>
      <w:r w:rsidRPr="008A1AED">
        <w:rPr>
          <w:rFonts w:asciiTheme="minorHAnsi" w:hAnsiTheme="minorHAnsi"/>
          <w:sz w:val="22"/>
          <w:szCs w:val="22"/>
        </w:rPr>
        <w:t>O</w:t>
      </w:r>
      <w:r w:rsidR="007B5F50" w:rsidRPr="008A1AED">
        <w:rPr>
          <w:rFonts w:asciiTheme="minorHAnsi" w:hAnsiTheme="minorHAnsi"/>
          <w:sz w:val="22"/>
          <w:szCs w:val="22"/>
        </w:rPr>
        <w:t>m det skal innføres et generelt forsvarlighetskrav i opplæringsloven (FFO støtter dette)</w:t>
      </w:r>
    </w:p>
    <w:p w14:paraId="6D2D37FD" w14:textId="5D54B849" w:rsidR="00932E5F" w:rsidRDefault="004D3064" w:rsidP="00855A8C">
      <w:pPr>
        <w:pStyle w:val="paragraph"/>
        <w:numPr>
          <w:ilvl w:val="0"/>
          <w:numId w:val="5"/>
        </w:numPr>
        <w:spacing w:before="0" w:beforeAutospacing="0" w:after="0" w:afterAutospacing="0"/>
        <w:ind w:left="714" w:hanging="357"/>
        <w:textAlignment w:val="baseline"/>
        <w:rPr>
          <w:rFonts w:asciiTheme="minorHAnsi" w:hAnsiTheme="minorHAnsi"/>
          <w:sz w:val="22"/>
          <w:szCs w:val="22"/>
        </w:rPr>
      </w:pPr>
      <w:r>
        <w:rPr>
          <w:rFonts w:asciiTheme="minorHAnsi" w:hAnsiTheme="minorHAnsi"/>
          <w:sz w:val="22"/>
          <w:szCs w:val="22"/>
        </w:rPr>
        <w:t>R</w:t>
      </w:r>
      <w:r w:rsidR="007B5F50" w:rsidRPr="004D3064">
        <w:rPr>
          <w:rFonts w:asciiTheme="minorHAnsi" w:hAnsiTheme="minorHAnsi"/>
          <w:sz w:val="22"/>
          <w:szCs w:val="22"/>
        </w:rPr>
        <w:t xml:space="preserve">egler om bruk av fysiske inngrep mot elever (FFO mener det er nødvendig med lovregulering, men </w:t>
      </w:r>
      <w:r>
        <w:rPr>
          <w:rFonts w:asciiTheme="minorHAnsi" w:hAnsiTheme="minorHAnsi"/>
          <w:sz w:val="22"/>
          <w:szCs w:val="22"/>
        </w:rPr>
        <w:t xml:space="preserve">at </w:t>
      </w:r>
      <w:r w:rsidR="007B5F50" w:rsidRPr="004D3064">
        <w:rPr>
          <w:rFonts w:asciiTheme="minorHAnsi" w:hAnsiTheme="minorHAnsi"/>
          <w:sz w:val="22"/>
          <w:szCs w:val="22"/>
        </w:rPr>
        <w:t xml:space="preserve">den som ble foreslått i </w:t>
      </w:r>
      <w:proofErr w:type="spellStart"/>
      <w:r w:rsidR="007B5F50" w:rsidRPr="004D3064">
        <w:rPr>
          <w:rFonts w:asciiTheme="minorHAnsi" w:hAnsiTheme="minorHAnsi"/>
          <w:sz w:val="22"/>
          <w:szCs w:val="22"/>
        </w:rPr>
        <w:t>NOUen</w:t>
      </w:r>
      <w:proofErr w:type="spellEnd"/>
      <w:r w:rsidR="007B5F50" w:rsidRPr="004D3064">
        <w:rPr>
          <w:rFonts w:asciiTheme="minorHAnsi" w:hAnsiTheme="minorHAnsi"/>
          <w:sz w:val="22"/>
          <w:szCs w:val="22"/>
        </w:rPr>
        <w:t xml:space="preserve"> var for dårlig)</w:t>
      </w:r>
      <w:r w:rsidR="00640073">
        <w:rPr>
          <w:rFonts w:asciiTheme="minorHAnsi" w:hAnsiTheme="minorHAnsi"/>
          <w:sz w:val="22"/>
          <w:szCs w:val="22"/>
        </w:rPr>
        <w:t>.</w:t>
      </w:r>
    </w:p>
    <w:p w14:paraId="473EE8A0" w14:textId="686E778F" w:rsidR="00932E5F" w:rsidRDefault="00932E5F" w:rsidP="00855A8C">
      <w:pPr>
        <w:pStyle w:val="paragraph"/>
        <w:numPr>
          <w:ilvl w:val="0"/>
          <w:numId w:val="5"/>
        </w:numPr>
        <w:spacing w:before="0" w:beforeAutospacing="0" w:after="0" w:afterAutospacing="0"/>
        <w:ind w:left="714" w:hanging="357"/>
        <w:textAlignment w:val="baseline"/>
        <w:rPr>
          <w:rFonts w:asciiTheme="minorHAnsi" w:hAnsiTheme="minorHAnsi"/>
          <w:sz w:val="22"/>
          <w:szCs w:val="22"/>
        </w:rPr>
      </w:pPr>
      <w:r w:rsidRPr="00932E5F">
        <w:rPr>
          <w:rFonts w:asciiTheme="minorHAnsi" w:hAnsiTheme="minorHAnsi"/>
          <w:sz w:val="22"/>
          <w:szCs w:val="22"/>
        </w:rPr>
        <w:t>H</w:t>
      </w:r>
      <w:r w:rsidR="007B5F50" w:rsidRPr="00932E5F">
        <w:rPr>
          <w:rFonts w:asciiTheme="minorHAnsi" w:hAnsiTheme="minorHAnsi"/>
          <w:sz w:val="22"/>
          <w:szCs w:val="22"/>
        </w:rPr>
        <w:t>vilken rolle PPT skal spille i forbindelse med opplæring i bedrift</w:t>
      </w:r>
      <w:r w:rsidR="00916EBB">
        <w:rPr>
          <w:rFonts w:asciiTheme="minorHAnsi" w:hAnsiTheme="minorHAnsi"/>
          <w:sz w:val="22"/>
          <w:szCs w:val="22"/>
        </w:rPr>
        <w:t>.</w:t>
      </w:r>
    </w:p>
    <w:p w14:paraId="673E25D5" w14:textId="1EBBBA11" w:rsidR="005127CF" w:rsidRDefault="00932E5F" w:rsidP="00855A8C">
      <w:pPr>
        <w:pStyle w:val="paragraph"/>
        <w:numPr>
          <w:ilvl w:val="0"/>
          <w:numId w:val="5"/>
        </w:numPr>
        <w:spacing w:before="0" w:beforeAutospacing="0" w:after="0" w:afterAutospacing="0"/>
        <w:ind w:left="714" w:hanging="357"/>
        <w:textAlignment w:val="baseline"/>
        <w:rPr>
          <w:rFonts w:asciiTheme="minorHAnsi" w:hAnsiTheme="minorHAnsi"/>
          <w:sz w:val="22"/>
          <w:szCs w:val="22"/>
        </w:rPr>
      </w:pPr>
      <w:r>
        <w:rPr>
          <w:rFonts w:asciiTheme="minorHAnsi" w:hAnsiTheme="minorHAnsi"/>
          <w:sz w:val="22"/>
          <w:szCs w:val="22"/>
        </w:rPr>
        <w:t>O</w:t>
      </w:r>
      <w:r w:rsidR="007B5F50" w:rsidRPr="00932E5F">
        <w:rPr>
          <w:rFonts w:asciiTheme="minorHAnsi" w:hAnsiTheme="minorHAnsi"/>
          <w:sz w:val="22"/>
          <w:szCs w:val="22"/>
        </w:rPr>
        <w:t>m det skal stilles krav til at en lærer som hovedregel skal være til stede i opplæringssituasjonen</w:t>
      </w:r>
      <w:r w:rsidR="00640073">
        <w:rPr>
          <w:rFonts w:asciiTheme="minorHAnsi" w:hAnsiTheme="minorHAnsi"/>
          <w:sz w:val="22"/>
          <w:szCs w:val="22"/>
        </w:rPr>
        <w:t>.</w:t>
      </w:r>
    </w:p>
    <w:p w14:paraId="0B66D725" w14:textId="4E754AA9" w:rsidR="000C6EDF" w:rsidRDefault="000C6EDF" w:rsidP="000C6EDF">
      <w:pPr>
        <w:pStyle w:val="paragraph"/>
        <w:spacing w:before="0" w:beforeAutospacing="0" w:after="0" w:afterAutospacing="0"/>
        <w:textAlignment w:val="baseline"/>
        <w:rPr>
          <w:rFonts w:asciiTheme="minorHAnsi" w:hAnsiTheme="minorHAnsi"/>
          <w:sz w:val="22"/>
          <w:szCs w:val="22"/>
        </w:rPr>
      </w:pPr>
    </w:p>
    <w:p w14:paraId="04BE153B" w14:textId="7EF1451F" w:rsidR="000C6EDF" w:rsidRDefault="00F423BD" w:rsidP="000C6EDF">
      <w:pPr>
        <w:pStyle w:val="paragraph"/>
        <w:spacing w:before="0" w:beforeAutospacing="0" w:after="0" w:afterAutospacing="0"/>
        <w:textAlignment w:val="baseline"/>
        <w:rPr>
          <w:rFonts w:asciiTheme="minorHAnsi" w:hAnsiTheme="minorHAnsi"/>
          <w:sz w:val="22"/>
          <w:szCs w:val="22"/>
        </w:rPr>
      </w:pPr>
      <w:r>
        <w:rPr>
          <w:rFonts w:asciiTheme="minorHAnsi" w:hAnsiTheme="minorHAnsi"/>
          <w:sz w:val="22"/>
          <w:szCs w:val="22"/>
        </w:rPr>
        <w:t xml:space="preserve">Vi vil utdype </w:t>
      </w:r>
      <w:r w:rsidR="00855A8C">
        <w:rPr>
          <w:rFonts w:asciiTheme="minorHAnsi" w:hAnsiTheme="minorHAnsi"/>
          <w:sz w:val="22"/>
          <w:szCs w:val="22"/>
        </w:rPr>
        <w:t xml:space="preserve">disse </w:t>
      </w:r>
      <w:r>
        <w:rPr>
          <w:rFonts w:asciiTheme="minorHAnsi" w:hAnsiTheme="minorHAnsi"/>
          <w:sz w:val="22"/>
          <w:szCs w:val="22"/>
        </w:rPr>
        <w:t>punktene nærmere</w:t>
      </w:r>
      <w:r w:rsidR="006A4659">
        <w:rPr>
          <w:rFonts w:asciiTheme="minorHAnsi" w:hAnsiTheme="minorHAnsi"/>
          <w:sz w:val="22"/>
          <w:szCs w:val="22"/>
        </w:rPr>
        <w:t>.</w:t>
      </w:r>
    </w:p>
    <w:p w14:paraId="3FA7ABAF" w14:textId="77777777" w:rsidR="00631FA8" w:rsidRDefault="00631FA8" w:rsidP="006A4659">
      <w:pPr>
        <w:rPr>
          <w:rFonts w:asciiTheme="minorHAnsi" w:hAnsiTheme="minorHAnsi" w:cs="Arial"/>
          <w:kern w:val="32"/>
          <w:sz w:val="22"/>
          <w:szCs w:val="22"/>
        </w:rPr>
      </w:pPr>
    </w:p>
    <w:p w14:paraId="2CB31C00" w14:textId="51C1222C" w:rsidR="00155C8C" w:rsidRPr="00906648" w:rsidRDefault="00850B88" w:rsidP="00155C8C">
      <w:pPr>
        <w:spacing w:after="120"/>
        <w:rPr>
          <w:rFonts w:asciiTheme="minorHAnsi" w:hAnsiTheme="minorHAnsi" w:cs="Arial"/>
          <w:b/>
          <w:bCs/>
          <w:kern w:val="32"/>
          <w:sz w:val="22"/>
          <w:szCs w:val="22"/>
        </w:rPr>
      </w:pPr>
      <w:r>
        <w:rPr>
          <w:rFonts w:asciiTheme="minorHAnsi" w:hAnsiTheme="minorHAnsi" w:cs="Arial"/>
          <w:b/>
          <w:bCs/>
          <w:kern w:val="32"/>
          <w:sz w:val="22"/>
          <w:szCs w:val="22"/>
        </w:rPr>
        <w:t>Universelt og i</w:t>
      </w:r>
      <w:r w:rsidR="00155C8C" w:rsidRPr="00906648">
        <w:rPr>
          <w:rFonts w:asciiTheme="minorHAnsi" w:hAnsiTheme="minorHAnsi" w:cs="Arial"/>
          <w:b/>
          <w:bCs/>
          <w:kern w:val="32"/>
          <w:sz w:val="22"/>
          <w:szCs w:val="22"/>
        </w:rPr>
        <w:t>ndividuelt tilrettelagt opplæring</w:t>
      </w:r>
    </w:p>
    <w:p w14:paraId="4FB71036" w14:textId="54743BD7" w:rsidR="004657B2" w:rsidRDefault="00C87927" w:rsidP="00EA2A78">
      <w:pPr>
        <w:rPr>
          <w:rFonts w:asciiTheme="minorHAnsi" w:hAnsiTheme="minorHAnsi"/>
          <w:sz w:val="22"/>
          <w:szCs w:val="22"/>
        </w:rPr>
      </w:pPr>
      <w:r w:rsidRPr="00C87927">
        <w:rPr>
          <w:rFonts w:asciiTheme="minorHAnsi" w:hAnsiTheme="minorHAnsi"/>
          <w:sz w:val="22"/>
          <w:szCs w:val="22"/>
        </w:rPr>
        <w:t xml:space="preserve">Først og fremst </w:t>
      </w:r>
      <w:r w:rsidR="00941783">
        <w:rPr>
          <w:rFonts w:asciiTheme="minorHAnsi" w:hAnsiTheme="minorHAnsi"/>
          <w:sz w:val="22"/>
          <w:szCs w:val="22"/>
        </w:rPr>
        <w:t xml:space="preserve">vil vi </w:t>
      </w:r>
      <w:r w:rsidR="00A11865">
        <w:rPr>
          <w:rFonts w:asciiTheme="minorHAnsi" w:hAnsiTheme="minorHAnsi"/>
          <w:sz w:val="22"/>
          <w:szCs w:val="22"/>
        </w:rPr>
        <w:t>støtt</w:t>
      </w:r>
      <w:r w:rsidRPr="00C87927">
        <w:rPr>
          <w:rFonts w:asciiTheme="minorHAnsi" w:hAnsiTheme="minorHAnsi"/>
          <w:sz w:val="22"/>
          <w:szCs w:val="22"/>
        </w:rPr>
        <w:t>e</w:t>
      </w:r>
      <w:r w:rsidR="00F217A4">
        <w:rPr>
          <w:rFonts w:asciiTheme="minorHAnsi" w:hAnsiTheme="minorHAnsi"/>
          <w:sz w:val="22"/>
          <w:szCs w:val="22"/>
        </w:rPr>
        <w:t xml:space="preserve"> at </w:t>
      </w:r>
      <w:r w:rsidRPr="00C87927">
        <w:rPr>
          <w:rFonts w:asciiTheme="minorHAnsi" w:hAnsiTheme="minorHAnsi"/>
          <w:sz w:val="22"/>
          <w:szCs w:val="22"/>
        </w:rPr>
        <w:t xml:space="preserve">elevene får en individuell rett til </w:t>
      </w:r>
      <w:r w:rsidR="00476789">
        <w:rPr>
          <w:rFonts w:asciiTheme="minorHAnsi" w:hAnsiTheme="minorHAnsi"/>
          <w:sz w:val="22"/>
          <w:szCs w:val="22"/>
        </w:rPr>
        <w:t>individuelt tilrettelagt opplæring (</w:t>
      </w:r>
      <w:r w:rsidRPr="00C87927">
        <w:rPr>
          <w:rFonts w:asciiTheme="minorHAnsi" w:hAnsiTheme="minorHAnsi"/>
          <w:sz w:val="22"/>
          <w:szCs w:val="22"/>
        </w:rPr>
        <w:t>spesialundervisning</w:t>
      </w:r>
      <w:r w:rsidR="00476789">
        <w:rPr>
          <w:rFonts w:asciiTheme="minorHAnsi" w:hAnsiTheme="minorHAnsi"/>
          <w:sz w:val="22"/>
          <w:szCs w:val="22"/>
        </w:rPr>
        <w:t>)</w:t>
      </w:r>
      <w:r w:rsidRPr="00C87927">
        <w:rPr>
          <w:rFonts w:asciiTheme="minorHAnsi" w:hAnsiTheme="minorHAnsi"/>
          <w:sz w:val="22"/>
          <w:szCs w:val="22"/>
        </w:rPr>
        <w:t>. Dette er en nødvendig og viktig rettsikkerhetsgaranti for elevene. Vi er videre positiv</w:t>
      </w:r>
      <w:r>
        <w:rPr>
          <w:rFonts w:asciiTheme="minorHAnsi" w:hAnsiTheme="minorHAnsi"/>
          <w:sz w:val="22"/>
          <w:szCs w:val="22"/>
        </w:rPr>
        <w:t>e</w:t>
      </w:r>
      <w:r w:rsidRPr="00C87927">
        <w:rPr>
          <w:rFonts w:asciiTheme="minorHAnsi" w:hAnsiTheme="minorHAnsi"/>
          <w:sz w:val="22"/>
          <w:szCs w:val="22"/>
        </w:rPr>
        <w:t xml:space="preserve"> til tredelingen, og at personlig assistanse og fysisk tilrettelegging skilles ut</w:t>
      </w:r>
      <w:r w:rsidR="00621711">
        <w:rPr>
          <w:rFonts w:asciiTheme="minorHAnsi" w:hAnsiTheme="minorHAnsi"/>
          <w:sz w:val="22"/>
          <w:szCs w:val="22"/>
        </w:rPr>
        <w:t xml:space="preserve"> </w:t>
      </w:r>
      <w:r w:rsidR="00954ED1">
        <w:rPr>
          <w:rFonts w:asciiTheme="minorHAnsi" w:hAnsiTheme="minorHAnsi"/>
          <w:sz w:val="22"/>
          <w:szCs w:val="22"/>
        </w:rPr>
        <w:t xml:space="preserve">som egne rettigheter. Vi er glade for at departementet har gått inn for </w:t>
      </w:r>
      <w:r w:rsidR="004C0349">
        <w:rPr>
          <w:rFonts w:asciiTheme="minorHAnsi" w:hAnsiTheme="minorHAnsi"/>
          <w:sz w:val="22"/>
          <w:szCs w:val="22"/>
        </w:rPr>
        <w:t xml:space="preserve">utvalgets </w:t>
      </w:r>
      <w:r w:rsidR="00954ED1">
        <w:rPr>
          <w:rFonts w:asciiTheme="minorHAnsi" w:hAnsiTheme="minorHAnsi"/>
          <w:sz w:val="22"/>
          <w:szCs w:val="22"/>
        </w:rPr>
        <w:t>modell 1</w:t>
      </w:r>
      <w:r w:rsidR="004C0349">
        <w:rPr>
          <w:rFonts w:asciiTheme="minorHAnsi" w:hAnsiTheme="minorHAnsi"/>
          <w:sz w:val="22"/>
          <w:szCs w:val="22"/>
        </w:rPr>
        <w:t xml:space="preserve"> rundt dette, som vi støttet i </w:t>
      </w:r>
      <w:r w:rsidR="004C0349">
        <w:rPr>
          <w:rFonts w:asciiTheme="minorHAnsi" w:hAnsiTheme="minorHAnsi"/>
          <w:sz w:val="22"/>
          <w:szCs w:val="22"/>
        </w:rPr>
        <w:lastRenderedPageBreak/>
        <w:t xml:space="preserve">høringsrunden. </w:t>
      </w:r>
      <w:r w:rsidR="009C48F2">
        <w:rPr>
          <w:rFonts w:asciiTheme="minorHAnsi" w:hAnsiTheme="minorHAnsi"/>
          <w:sz w:val="22"/>
          <w:szCs w:val="22"/>
        </w:rPr>
        <w:t xml:space="preserve">Vi tror det vil gi en bedre «sortering» av elevenes behov, og at det kan frigjøre ressurser i PPT til </w:t>
      </w:r>
      <w:r w:rsidR="00CF40EE">
        <w:rPr>
          <w:rFonts w:asciiTheme="minorHAnsi" w:hAnsiTheme="minorHAnsi"/>
          <w:sz w:val="22"/>
          <w:szCs w:val="22"/>
        </w:rPr>
        <w:t xml:space="preserve">de </w:t>
      </w:r>
      <w:r w:rsidR="009C48F2">
        <w:rPr>
          <w:rFonts w:asciiTheme="minorHAnsi" w:hAnsiTheme="minorHAnsi"/>
          <w:sz w:val="22"/>
          <w:szCs w:val="22"/>
        </w:rPr>
        <w:t>eleve</w:t>
      </w:r>
      <w:r w:rsidR="00CF40EE">
        <w:rPr>
          <w:rFonts w:asciiTheme="minorHAnsi" w:hAnsiTheme="minorHAnsi"/>
          <w:sz w:val="22"/>
          <w:szCs w:val="22"/>
        </w:rPr>
        <w:t>ne</w:t>
      </w:r>
      <w:r w:rsidR="009C48F2">
        <w:rPr>
          <w:rFonts w:asciiTheme="minorHAnsi" w:hAnsiTheme="minorHAnsi"/>
          <w:sz w:val="22"/>
          <w:szCs w:val="22"/>
        </w:rPr>
        <w:t xml:space="preserve"> med </w:t>
      </w:r>
      <w:r w:rsidR="00CF40EE">
        <w:rPr>
          <w:rFonts w:asciiTheme="minorHAnsi" w:hAnsiTheme="minorHAnsi"/>
          <w:sz w:val="22"/>
          <w:szCs w:val="22"/>
        </w:rPr>
        <w:t>størst behov for deres tjenester.</w:t>
      </w:r>
    </w:p>
    <w:p w14:paraId="3D83DAB9" w14:textId="77777777" w:rsidR="004657B2" w:rsidRDefault="004657B2" w:rsidP="00EA2A78">
      <w:pPr>
        <w:rPr>
          <w:rFonts w:asciiTheme="minorHAnsi" w:hAnsiTheme="minorHAnsi"/>
          <w:sz w:val="22"/>
          <w:szCs w:val="22"/>
        </w:rPr>
      </w:pPr>
    </w:p>
    <w:p w14:paraId="16CF864B" w14:textId="77A490E4" w:rsidR="00C87927" w:rsidRDefault="00190542" w:rsidP="00EA2A78">
      <w:pPr>
        <w:rPr>
          <w:rFonts w:asciiTheme="minorHAnsi" w:hAnsiTheme="minorHAnsi"/>
          <w:sz w:val="22"/>
          <w:szCs w:val="22"/>
        </w:rPr>
      </w:pPr>
      <w:r>
        <w:rPr>
          <w:rFonts w:asciiTheme="minorHAnsi" w:hAnsiTheme="minorHAnsi"/>
          <w:sz w:val="22"/>
          <w:szCs w:val="22"/>
        </w:rPr>
        <w:t>Vi støtter</w:t>
      </w:r>
      <w:r w:rsidR="0061219C">
        <w:rPr>
          <w:rFonts w:asciiTheme="minorHAnsi" w:hAnsiTheme="minorHAnsi"/>
          <w:sz w:val="22"/>
          <w:szCs w:val="22"/>
        </w:rPr>
        <w:t xml:space="preserve"> også</w:t>
      </w:r>
      <w:r>
        <w:rPr>
          <w:rFonts w:asciiTheme="minorHAnsi" w:hAnsiTheme="minorHAnsi"/>
          <w:sz w:val="22"/>
          <w:szCs w:val="22"/>
        </w:rPr>
        <w:t xml:space="preserve"> å </w:t>
      </w:r>
      <w:r w:rsidR="0061219C">
        <w:rPr>
          <w:rFonts w:asciiTheme="minorHAnsi" w:hAnsiTheme="minorHAnsi"/>
          <w:sz w:val="22"/>
          <w:szCs w:val="22"/>
        </w:rPr>
        <w:t xml:space="preserve">gå fra å kalle det spesialundervisning til å kalle det individuelt tilrettelagt opplæring. </w:t>
      </w:r>
      <w:r w:rsidR="001D60C5">
        <w:rPr>
          <w:rFonts w:asciiTheme="minorHAnsi" w:hAnsiTheme="minorHAnsi"/>
          <w:sz w:val="22"/>
          <w:szCs w:val="22"/>
        </w:rPr>
        <w:t xml:space="preserve">«Spesial» </w:t>
      </w:r>
      <w:r w:rsidR="003A6108">
        <w:rPr>
          <w:rFonts w:asciiTheme="minorHAnsi" w:hAnsiTheme="minorHAnsi"/>
          <w:sz w:val="22"/>
          <w:szCs w:val="22"/>
        </w:rPr>
        <w:t xml:space="preserve">er et </w:t>
      </w:r>
      <w:r w:rsidR="00D33D49">
        <w:rPr>
          <w:rFonts w:asciiTheme="minorHAnsi" w:hAnsiTheme="minorHAnsi"/>
          <w:sz w:val="22"/>
          <w:szCs w:val="22"/>
        </w:rPr>
        <w:t xml:space="preserve">utdatert begrep </w:t>
      </w:r>
      <w:r w:rsidR="003A6108">
        <w:rPr>
          <w:rFonts w:asciiTheme="minorHAnsi" w:hAnsiTheme="minorHAnsi"/>
          <w:sz w:val="22"/>
          <w:szCs w:val="22"/>
        </w:rPr>
        <w:t xml:space="preserve">(spesialskoler, spesielle behov mv) </w:t>
      </w:r>
      <w:r w:rsidR="00F217A4">
        <w:rPr>
          <w:rFonts w:asciiTheme="minorHAnsi" w:hAnsiTheme="minorHAnsi"/>
          <w:sz w:val="22"/>
          <w:szCs w:val="22"/>
        </w:rPr>
        <w:t xml:space="preserve">som </w:t>
      </w:r>
      <w:r w:rsidR="003A6108">
        <w:rPr>
          <w:rFonts w:asciiTheme="minorHAnsi" w:hAnsiTheme="minorHAnsi"/>
          <w:sz w:val="22"/>
          <w:szCs w:val="22"/>
        </w:rPr>
        <w:t>man bør unngå å bruke</w:t>
      </w:r>
      <w:r w:rsidR="00F217A4">
        <w:rPr>
          <w:rFonts w:asciiTheme="minorHAnsi" w:hAnsiTheme="minorHAnsi"/>
          <w:sz w:val="22"/>
          <w:szCs w:val="22"/>
        </w:rPr>
        <w:t>. Spesialundervisning er likevel et kjent begrep med et kjent innhold</w:t>
      </w:r>
      <w:r w:rsidR="003157BF">
        <w:rPr>
          <w:rFonts w:asciiTheme="minorHAnsi" w:hAnsiTheme="minorHAnsi"/>
          <w:sz w:val="22"/>
          <w:szCs w:val="22"/>
        </w:rPr>
        <w:t>, og det er viktig at det informeres og kommuniseres bredt at individuelt tilrettelagt opplæring</w:t>
      </w:r>
      <w:r w:rsidR="005B36AB">
        <w:rPr>
          <w:rFonts w:asciiTheme="minorHAnsi" w:hAnsiTheme="minorHAnsi"/>
          <w:sz w:val="22"/>
          <w:szCs w:val="22"/>
        </w:rPr>
        <w:t xml:space="preserve"> er det samme, og gir </w:t>
      </w:r>
      <w:r w:rsidR="00B410EF">
        <w:rPr>
          <w:rFonts w:asciiTheme="minorHAnsi" w:hAnsiTheme="minorHAnsi"/>
          <w:sz w:val="22"/>
          <w:szCs w:val="22"/>
        </w:rPr>
        <w:t xml:space="preserve">elever med behov for dette </w:t>
      </w:r>
      <w:r w:rsidR="005B36AB">
        <w:rPr>
          <w:rFonts w:asciiTheme="minorHAnsi" w:hAnsiTheme="minorHAnsi"/>
          <w:sz w:val="22"/>
          <w:szCs w:val="22"/>
        </w:rPr>
        <w:t>de samme rettighetene</w:t>
      </w:r>
      <w:r w:rsidR="00B410EF">
        <w:rPr>
          <w:rFonts w:asciiTheme="minorHAnsi" w:hAnsiTheme="minorHAnsi"/>
          <w:sz w:val="22"/>
          <w:szCs w:val="22"/>
        </w:rPr>
        <w:t xml:space="preserve">. </w:t>
      </w:r>
    </w:p>
    <w:p w14:paraId="1DAB431E" w14:textId="77777777" w:rsidR="00C87927" w:rsidRDefault="00C87927" w:rsidP="00EA2A78">
      <w:pPr>
        <w:rPr>
          <w:rFonts w:asciiTheme="minorHAnsi" w:hAnsiTheme="minorHAnsi"/>
          <w:sz w:val="22"/>
          <w:szCs w:val="22"/>
        </w:rPr>
      </w:pPr>
    </w:p>
    <w:p w14:paraId="41A21542" w14:textId="3FF3CEF4" w:rsidR="00A04E70" w:rsidRDefault="00BD45F4" w:rsidP="00EA2A78">
      <w:pPr>
        <w:rPr>
          <w:rFonts w:asciiTheme="minorHAnsi" w:hAnsiTheme="minorHAnsi" w:cs="Arial"/>
          <w:kern w:val="32"/>
          <w:sz w:val="22"/>
          <w:szCs w:val="22"/>
        </w:rPr>
      </w:pPr>
      <w:r>
        <w:rPr>
          <w:rFonts w:asciiTheme="minorHAnsi" w:hAnsiTheme="minorHAnsi" w:cs="Arial"/>
          <w:kern w:val="32"/>
          <w:sz w:val="22"/>
          <w:szCs w:val="22"/>
        </w:rPr>
        <w:t xml:space="preserve">Vi støtter imidlertid ikke å endre </w:t>
      </w:r>
      <w:r w:rsidR="00EA2A78" w:rsidRPr="00EA2A78">
        <w:rPr>
          <w:rFonts w:asciiTheme="minorHAnsi" w:hAnsiTheme="minorHAnsi" w:cs="Arial"/>
          <w:kern w:val="32"/>
          <w:sz w:val="22"/>
          <w:szCs w:val="22"/>
        </w:rPr>
        <w:t xml:space="preserve">«tilpasset opplæring» </w:t>
      </w:r>
      <w:r>
        <w:rPr>
          <w:rFonts w:asciiTheme="minorHAnsi" w:hAnsiTheme="minorHAnsi" w:cs="Arial"/>
          <w:kern w:val="32"/>
          <w:sz w:val="22"/>
          <w:szCs w:val="22"/>
        </w:rPr>
        <w:t>t</w:t>
      </w:r>
      <w:r w:rsidR="00EA2A78" w:rsidRPr="00EA2A78">
        <w:rPr>
          <w:rFonts w:asciiTheme="minorHAnsi" w:hAnsiTheme="minorHAnsi" w:cs="Arial"/>
          <w:kern w:val="32"/>
          <w:sz w:val="22"/>
          <w:szCs w:val="22"/>
        </w:rPr>
        <w:t>il «universell opplæring»</w:t>
      </w:r>
      <w:r w:rsidR="0060736C">
        <w:rPr>
          <w:rFonts w:asciiTheme="minorHAnsi" w:hAnsiTheme="minorHAnsi" w:cs="Arial"/>
          <w:kern w:val="32"/>
          <w:sz w:val="22"/>
          <w:szCs w:val="22"/>
        </w:rPr>
        <w:t>.</w:t>
      </w:r>
      <w:r w:rsidR="00EA2A78" w:rsidRPr="00EA2A78">
        <w:rPr>
          <w:rFonts w:asciiTheme="minorHAnsi" w:hAnsiTheme="minorHAnsi" w:cs="Arial"/>
          <w:kern w:val="32"/>
          <w:sz w:val="22"/>
          <w:szCs w:val="22"/>
        </w:rPr>
        <w:t xml:space="preserve"> </w:t>
      </w:r>
      <w:r w:rsidR="00DC5ABF">
        <w:rPr>
          <w:rFonts w:asciiTheme="minorHAnsi" w:hAnsiTheme="minorHAnsi" w:cs="Arial"/>
          <w:kern w:val="32"/>
          <w:sz w:val="22"/>
          <w:szCs w:val="22"/>
        </w:rPr>
        <w:t>Ti</w:t>
      </w:r>
      <w:r w:rsidR="008751A4">
        <w:rPr>
          <w:rFonts w:asciiTheme="minorHAnsi" w:hAnsiTheme="minorHAnsi" w:cs="Arial"/>
          <w:kern w:val="32"/>
          <w:sz w:val="22"/>
          <w:szCs w:val="22"/>
        </w:rPr>
        <w:t xml:space="preserve">lpasset opplæring bør beholdes. </w:t>
      </w:r>
      <w:r w:rsidR="00C36956">
        <w:rPr>
          <w:rFonts w:asciiTheme="minorHAnsi" w:hAnsiTheme="minorHAnsi" w:cs="Arial"/>
          <w:kern w:val="32"/>
          <w:sz w:val="22"/>
          <w:szCs w:val="22"/>
        </w:rPr>
        <w:t xml:space="preserve">Vi mener </w:t>
      </w:r>
      <w:r w:rsidR="0060736C">
        <w:rPr>
          <w:rFonts w:asciiTheme="minorHAnsi" w:hAnsiTheme="minorHAnsi" w:cs="Arial"/>
          <w:kern w:val="32"/>
          <w:sz w:val="22"/>
          <w:szCs w:val="22"/>
        </w:rPr>
        <w:t xml:space="preserve">at </w:t>
      </w:r>
      <w:r w:rsidR="00C36956">
        <w:rPr>
          <w:rFonts w:asciiTheme="minorHAnsi" w:hAnsiTheme="minorHAnsi" w:cs="Arial"/>
          <w:kern w:val="32"/>
          <w:sz w:val="22"/>
          <w:szCs w:val="22"/>
        </w:rPr>
        <w:t xml:space="preserve">universell opplæring blir for ullent og generelt, </w:t>
      </w:r>
      <w:r w:rsidR="00D212BE">
        <w:rPr>
          <w:rFonts w:asciiTheme="minorHAnsi" w:hAnsiTheme="minorHAnsi" w:cs="Arial"/>
          <w:kern w:val="32"/>
          <w:sz w:val="22"/>
          <w:szCs w:val="22"/>
        </w:rPr>
        <w:t xml:space="preserve">og </w:t>
      </w:r>
      <w:r w:rsidR="00A61F3F">
        <w:rPr>
          <w:rFonts w:asciiTheme="minorHAnsi" w:hAnsiTheme="minorHAnsi" w:cs="Arial"/>
          <w:kern w:val="32"/>
          <w:sz w:val="22"/>
          <w:szCs w:val="22"/>
        </w:rPr>
        <w:t xml:space="preserve">at </w:t>
      </w:r>
      <w:r w:rsidR="00D26D1F">
        <w:rPr>
          <w:rFonts w:asciiTheme="minorHAnsi" w:hAnsiTheme="minorHAnsi" w:cs="Arial"/>
          <w:kern w:val="32"/>
          <w:sz w:val="22"/>
          <w:szCs w:val="22"/>
        </w:rPr>
        <w:t xml:space="preserve">betydningen er lite </w:t>
      </w:r>
      <w:r w:rsidR="00D212BE">
        <w:rPr>
          <w:rFonts w:asciiTheme="minorHAnsi" w:hAnsiTheme="minorHAnsi" w:cs="Arial"/>
          <w:kern w:val="32"/>
          <w:sz w:val="22"/>
          <w:szCs w:val="22"/>
        </w:rPr>
        <w:t xml:space="preserve">intuitiv. Tilpasset opplæring er </w:t>
      </w:r>
      <w:r w:rsidR="001E7309">
        <w:rPr>
          <w:rFonts w:asciiTheme="minorHAnsi" w:hAnsiTheme="minorHAnsi" w:cs="Arial"/>
          <w:kern w:val="32"/>
          <w:sz w:val="22"/>
          <w:szCs w:val="22"/>
        </w:rPr>
        <w:t xml:space="preserve">et bedre begrep og </w:t>
      </w:r>
      <w:r w:rsidR="00D212BE">
        <w:rPr>
          <w:rFonts w:asciiTheme="minorHAnsi" w:hAnsiTheme="minorHAnsi" w:cs="Arial"/>
          <w:kern w:val="32"/>
          <w:sz w:val="22"/>
          <w:szCs w:val="22"/>
        </w:rPr>
        <w:t xml:space="preserve">lettere å forstå – </w:t>
      </w:r>
      <w:r w:rsidR="00BD4F0B">
        <w:rPr>
          <w:rFonts w:asciiTheme="minorHAnsi" w:hAnsiTheme="minorHAnsi" w:cs="Arial"/>
          <w:kern w:val="32"/>
          <w:sz w:val="22"/>
          <w:szCs w:val="22"/>
        </w:rPr>
        <w:t xml:space="preserve">det er </w:t>
      </w:r>
      <w:r w:rsidR="00D26D1F">
        <w:rPr>
          <w:rFonts w:asciiTheme="minorHAnsi" w:hAnsiTheme="minorHAnsi" w:cs="Arial"/>
          <w:kern w:val="32"/>
          <w:sz w:val="22"/>
          <w:szCs w:val="22"/>
        </w:rPr>
        <w:t>undervisning som er tilpasset den enkelte elevs behov.</w:t>
      </w:r>
    </w:p>
    <w:p w14:paraId="2E5D33D1" w14:textId="77777777" w:rsidR="00A04E70" w:rsidRDefault="00A04E70" w:rsidP="00EA2A78">
      <w:pPr>
        <w:rPr>
          <w:rFonts w:asciiTheme="minorHAnsi" w:hAnsiTheme="minorHAnsi" w:cs="Arial"/>
          <w:kern w:val="32"/>
          <w:sz w:val="22"/>
          <w:szCs w:val="22"/>
        </w:rPr>
      </w:pPr>
    </w:p>
    <w:p w14:paraId="2AF29D90" w14:textId="0D368855" w:rsidR="00624231" w:rsidRDefault="005756BC" w:rsidP="00EA2A78">
      <w:pPr>
        <w:rPr>
          <w:rFonts w:asciiTheme="minorHAnsi" w:hAnsiTheme="minorHAnsi" w:cs="Arial"/>
          <w:kern w:val="32"/>
          <w:sz w:val="22"/>
          <w:szCs w:val="22"/>
        </w:rPr>
      </w:pPr>
      <w:r>
        <w:rPr>
          <w:rFonts w:asciiTheme="minorHAnsi" w:hAnsiTheme="minorHAnsi" w:cs="Arial"/>
          <w:kern w:val="32"/>
          <w:sz w:val="22"/>
          <w:szCs w:val="22"/>
        </w:rPr>
        <w:t>Her er det vi skrev i vår uttalelse til utvalgets forslag om dette:</w:t>
      </w:r>
    </w:p>
    <w:p w14:paraId="506D318F" w14:textId="77777777" w:rsidR="005756BC" w:rsidRPr="005756BC" w:rsidRDefault="005756BC" w:rsidP="005756BC">
      <w:pPr>
        <w:rPr>
          <w:rFonts w:asciiTheme="minorHAnsi" w:hAnsiTheme="minorHAnsi" w:cs="Arial"/>
          <w:kern w:val="32"/>
          <w:sz w:val="22"/>
          <w:szCs w:val="22"/>
        </w:rPr>
      </w:pPr>
      <w:r>
        <w:rPr>
          <w:rFonts w:asciiTheme="minorHAnsi" w:hAnsiTheme="minorHAnsi" w:cs="Arial"/>
          <w:kern w:val="32"/>
          <w:sz w:val="22"/>
          <w:szCs w:val="22"/>
        </w:rPr>
        <w:t>«</w:t>
      </w:r>
      <w:r w:rsidRPr="005756BC">
        <w:rPr>
          <w:rFonts w:asciiTheme="minorHAnsi" w:hAnsiTheme="minorHAnsi" w:cs="Arial"/>
          <w:kern w:val="32"/>
          <w:sz w:val="22"/>
          <w:szCs w:val="22"/>
        </w:rPr>
        <w:t xml:space="preserve">Vi støtter utvalgets tankegang om at det universelle skal gjøre skolen bedre på å ivareta alle elever i det </w:t>
      </w:r>
    </w:p>
    <w:p w14:paraId="08132055"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ordinære tilbudet, og at betegnelsen tydeliggjør at det er det mangfoldige fellesskapet av elever som er </w:t>
      </w:r>
    </w:p>
    <w:p w14:paraId="60CC0723"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mottagere av opplæringen. Begrepet universell undervisning fremstår imidlertid ikke noe klarere enn </w:t>
      </w:r>
    </w:p>
    <w:p w14:paraId="0E3AB4A4"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dagens tilpasset opplæring, og begrepet har noen uheldige sider. Først og fremst mener vi det er svært </w:t>
      </w:r>
    </w:p>
    <w:p w14:paraId="7D30B2C5"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uklart hva som konkret ligger i begrepet «universell opplæring». Utvalget trekker i sitt forslag paralleller til </w:t>
      </w:r>
    </w:p>
    <w:p w14:paraId="50471C70"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likestillings- og diskrimineringsloven (LDL), og begrepsparet universell utforming og individuell </w:t>
      </w:r>
    </w:p>
    <w:p w14:paraId="531ACBAE"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tilrettelegging. Slik vi ser det er dette et begrepspar som er uegnet for direkte overføring til </w:t>
      </w:r>
    </w:p>
    <w:p w14:paraId="4604A7A1"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opplæringssektoren.</w:t>
      </w:r>
    </w:p>
    <w:p w14:paraId="6ABF7D04" w14:textId="77777777" w:rsidR="005756BC" w:rsidRDefault="005756BC" w:rsidP="005756BC">
      <w:pPr>
        <w:rPr>
          <w:rFonts w:asciiTheme="minorHAnsi" w:hAnsiTheme="minorHAnsi" w:cs="Arial"/>
          <w:kern w:val="32"/>
          <w:sz w:val="22"/>
          <w:szCs w:val="22"/>
        </w:rPr>
      </w:pPr>
    </w:p>
    <w:p w14:paraId="3B9FA806" w14:textId="1896C2E5"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I forslaget står det at universell opplæring innebærer at opplæringen skal være tilfredsstillende for flest </w:t>
      </w:r>
    </w:p>
    <w:p w14:paraId="76FDD487"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mulig av elevene uten individuell tilrettelegging. Formuleringen etterlater et inntrykk av at skolen ikke er </w:t>
      </w:r>
    </w:p>
    <w:p w14:paraId="02CF43E5"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pliktet til å tilrettelegge den ordinære opplæringen til den enkelte elev. Dette er svært uheldig. Individuell </w:t>
      </w:r>
    </w:p>
    <w:p w14:paraId="646C5D9D"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tilrettelegging er nettopp en av de viktigste forutsetningene for en tilfredsstillende opplæring. Enhver </w:t>
      </w:r>
    </w:p>
    <w:p w14:paraId="2C503D6F"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skole har et stort mangfold av elever med svært ulike behov. For at elevene skal få en tilfredsstillende </w:t>
      </w:r>
    </w:p>
    <w:p w14:paraId="1D519D4C"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opplæring, må lærerne praktisere en viss grad av ulikebehandling og individuell tilrettelegging i den </w:t>
      </w:r>
    </w:p>
    <w:p w14:paraId="5F0C3B82"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ordinære opplæringen. Mange elever med funksjonsnedsettelser har behov for noe tilrettelegging i den </w:t>
      </w:r>
    </w:p>
    <w:p w14:paraId="7353CE54"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ordinære opplæringen, uten at de nødvendigvis trenger spesialundervisning. Disse elevene er ikke godt </w:t>
      </w:r>
    </w:p>
    <w:p w14:paraId="711F6021" w14:textId="77777777"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nok ivaretatt av utvalgets forslag.</w:t>
      </w:r>
    </w:p>
    <w:p w14:paraId="653B268A" w14:textId="77777777" w:rsidR="005756BC" w:rsidRDefault="005756BC" w:rsidP="005756BC">
      <w:pPr>
        <w:rPr>
          <w:rFonts w:asciiTheme="minorHAnsi" w:hAnsiTheme="minorHAnsi" w:cs="Arial"/>
          <w:kern w:val="32"/>
          <w:sz w:val="22"/>
          <w:szCs w:val="22"/>
        </w:rPr>
      </w:pPr>
    </w:p>
    <w:p w14:paraId="5BB7B651" w14:textId="4F2BFAA3" w:rsidR="005756BC" w:rsidRPr="005756BC" w:rsidRDefault="005756BC" w:rsidP="005756BC">
      <w:pPr>
        <w:rPr>
          <w:rFonts w:asciiTheme="minorHAnsi" w:hAnsiTheme="minorHAnsi" w:cs="Arial"/>
          <w:kern w:val="32"/>
          <w:sz w:val="22"/>
          <w:szCs w:val="22"/>
        </w:rPr>
      </w:pPr>
      <w:r w:rsidRPr="005756BC">
        <w:rPr>
          <w:rFonts w:asciiTheme="minorHAnsi" w:hAnsiTheme="minorHAnsi" w:cs="Arial"/>
          <w:kern w:val="32"/>
          <w:sz w:val="22"/>
          <w:szCs w:val="22"/>
        </w:rPr>
        <w:t xml:space="preserve">FFO anerkjenner at tilpasset opplæring er et begrep som har mangler og kan være vanskelig å definere. </w:t>
      </w:r>
    </w:p>
    <w:p w14:paraId="42FD98CD" w14:textId="77777777" w:rsidR="00372A8C" w:rsidRPr="00372A8C" w:rsidRDefault="005756BC" w:rsidP="00372A8C">
      <w:pPr>
        <w:rPr>
          <w:rFonts w:asciiTheme="minorHAnsi" w:hAnsiTheme="minorHAnsi" w:cs="Arial"/>
          <w:kern w:val="32"/>
          <w:sz w:val="22"/>
          <w:szCs w:val="22"/>
        </w:rPr>
      </w:pPr>
      <w:r w:rsidRPr="005756BC">
        <w:rPr>
          <w:rFonts w:asciiTheme="minorHAnsi" w:hAnsiTheme="minorHAnsi" w:cs="Arial"/>
          <w:kern w:val="32"/>
          <w:sz w:val="22"/>
          <w:szCs w:val="22"/>
        </w:rPr>
        <w:t>Likevel er forslaget til § 10-1 slik vi ser det ikke en god erstatning til dagens bestemmelse. Vi mener det</w:t>
      </w:r>
      <w:r>
        <w:rPr>
          <w:rFonts w:asciiTheme="minorHAnsi" w:hAnsiTheme="minorHAnsi" w:cs="Arial"/>
          <w:kern w:val="32"/>
          <w:sz w:val="22"/>
          <w:szCs w:val="22"/>
        </w:rPr>
        <w:t xml:space="preserve"> </w:t>
      </w:r>
      <w:r w:rsidR="00372A8C" w:rsidRPr="00372A8C">
        <w:rPr>
          <w:rFonts w:asciiTheme="minorHAnsi" w:hAnsiTheme="minorHAnsi" w:cs="Arial"/>
          <w:kern w:val="32"/>
          <w:sz w:val="22"/>
          <w:szCs w:val="22"/>
        </w:rPr>
        <w:t xml:space="preserve">ikke er forsvarlig å fjerne tilpasset opplæring som begrep før man er sikker på at man har en god </w:t>
      </w:r>
    </w:p>
    <w:p w14:paraId="0018DA3B" w14:textId="53C39474" w:rsidR="005756BC" w:rsidRDefault="00372A8C" w:rsidP="00372A8C">
      <w:pPr>
        <w:rPr>
          <w:rFonts w:asciiTheme="minorHAnsi" w:hAnsiTheme="minorHAnsi" w:cs="Arial"/>
          <w:kern w:val="32"/>
          <w:sz w:val="22"/>
          <w:szCs w:val="22"/>
        </w:rPr>
      </w:pPr>
      <w:r w:rsidRPr="00372A8C">
        <w:rPr>
          <w:rFonts w:asciiTheme="minorHAnsi" w:hAnsiTheme="minorHAnsi" w:cs="Arial"/>
          <w:kern w:val="32"/>
          <w:sz w:val="22"/>
          <w:szCs w:val="22"/>
        </w:rPr>
        <w:t>erstatning. Vi mener derfor bestemmelsen om tilpasset opplæring i dagens opplæringslov bør beholdes.</w:t>
      </w:r>
      <w:r>
        <w:rPr>
          <w:rFonts w:asciiTheme="minorHAnsi" w:hAnsiTheme="minorHAnsi" w:cs="Arial"/>
          <w:kern w:val="32"/>
          <w:sz w:val="22"/>
          <w:szCs w:val="22"/>
        </w:rPr>
        <w:t>»</w:t>
      </w:r>
    </w:p>
    <w:p w14:paraId="73AF032F" w14:textId="77777777" w:rsidR="005756BC" w:rsidRDefault="005756BC" w:rsidP="005756BC">
      <w:pPr>
        <w:rPr>
          <w:rFonts w:asciiTheme="minorHAnsi" w:hAnsiTheme="minorHAnsi" w:cs="Arial"/>
          <w:kern w:val="32"/>
          <w:sz w:val="22"/>
          <w:szCs w:val="22"/>
        </w:rPr>
      </w:pPr>
    </w:p>
    <w:p w14:paraId="673EFC91" w14:textId="77777777" w:rsidR="0004294A" w:rsidRPr="00063836" w:rsidRDefault="0004294A" w:rsidP="000F63D8">
      <w:pPr>
        <w:rPr>
          <w:rFonts w:asciiTheme="minorHAnsi" w:hAnsiTheme="minorHAnsi" w:cs="Arial"/>
          <w:b/>
          <w:bCs/>
          <w:kern w:val="32"/>
          <w:sz w:val="22"/>
          <w:szCs w:val="22"/>
        </w:rPr>
      </w:pPr>
      <w:r w:rsidRPr="00063836">
        <w:rPr>
          <w:rFonts w:asciiTheme="minorHAnsi" w:hAnsiTheme="minorHAnsi" w:cs="Arial"/>
          <w:b/>
          <w:bCs/>
          <w:kern w:val="32"/>
          <w:sz w:val="22"/>
          <w:szCs w:val="22"/>
        </w:rPr>
        <w:t>Krav om sakkyndig vurdering</w:t>
      </w:r>
    </w:p>
    <w:p w14:paraId="38A28232" w14:textId="77777777" w:rsidR="003548C8" w:rsidRDefault="003548C8" w:rsidP="003548C8">
      <w:pPr>
        <w:rPr>
          <w:rFonts w:asciiTheme="minorHAnsi" w:hAnsiTheme="minorHAnsi" w:cs="Arial"/>
          <w:kern w:val="32"/>
          <w:sz w:val="22"/>
          <w:szCs w:val="22"/>
        </w:rPr>
      </w:pPr>
      <w:r>
        <w:rPr>
          <w:rFonts w:asciiTheme="minorHAnsi" w:hAnsiTheme="minorHAnsi" w:cs="Arial"/>
          <w:kern w:val="32"/>
          <w:sz w:val="22"/>
          <w:szCs w:val="22"/>
        </w:rPr>
        <w:t xml:space="preserve">Når det gjelder å </w:t>
      </w:r>
      <w:r w:rsidRPr="00EA2A78">
        <w:rPr>
          <w:rFonts w:asciiTheme="minorHAnsi" w:hAnsiTheme="minorHAnsi" w:cs="Arial"/>
          <w:kern w:val="32"/>
          <w:sz w:val="22"/>
          <w:szCs w:val="22"/>
        </w:rPr>
        <w:t xml:space="preserve">fjerne kravet om sakkyndig vurdering fra </w:t>
      </w:r>
      <w:r>
        <w:rPr>
          <w:rFonts w:asciiTheme="minorHAnsi" w:hAnsiTheme="minorHAnsi" w:cs="Arial"/>
          <w:kern w:val="32"/>
          <w:sz w:val="22"/>
          <w:szCs w:val="22"/>
        </w:rPr>
        <w:t xml:space="preserve">PPT </w:t>
      </w:r>
      <w:r w:rsidRPr="00EA2A78">
        <w:rPr>
          <w:rFonts w:asciiTheme="minorHAnsi" w:hAnsiTheme="minorHAnsi" w:cs="Arial"/>
          <w:kern w:val="32"/>
          <w:sz w:val="22"/>
          <w:szCs w:val="22"/>
        </w:rPr>
        <w:t>før vedtak om personlig assistanse eller fysisk tilrettelegging, tidlig eller utsatt skolestart, opplæring i og på norsk tegnspråk og opplæring i punktskrift</w:t>
      </w:r>
      <w:r>
        <w:rPr>
          <w:rFonts w:asciiTheme="minorHAnsi" w:hAnsiTheme="minorHAnsi" w:cs="Arial"/>
          <w:kern w:val="32"/>
          <w:sz w:val="22"/>
          <w:szCs w:val="22"/>
        </w:rPr>
        <w:t xml:space="preserve">, og bare beholde det for </w:t>
      </w:r>
      <w:r w:rsidRPr="00EA2A78">
        <w:rPr>
          <w:rFonts w:asciiTheme="minorHAnsi" w:hAnsiTheme="minorHAnsi" w:cs="Arial"/>
          <w:kern w:val="32"/>
          <w:sz w:val="22"/>
          <w:szCs w:val="22"/>
        </w:rPr>
        <w:t>den pedagogiske delen</w:t>
      </w:r>
      <w:r>
        <w:rPr>
          <w:rFonts w:asciiTheme="minorHAnsi" w:hAnsiTheme="minorHAnsi" w:cs="Arial"/>
          <w:kern w:val="32"/>
          <w:sz w:val="22"/>
          <w:szCs w:val="22"/>
        </w:rPr>
        <w:t>, ser vi noen utfordringer. Blant annet kan l</w:t>
      </w:r>
      <w:r w:rsidRPr="00EA2A78">
        <w:rPr>
          <w:rFonts w:asciiTheme="minorHAnsi" w:hAnsiTheme="minorHAnsi" w:cs="Arial"/>
          <w:kern w:val="32"/>
          <w:sz w:val="22"/>
          <w:szCs w:val="22"/>
        </w:rPr>
        <w:t xml:space="preserve">oven bli mer uklar for den alminnelige leser hvis fysisk tilrettelegging skilles fra dagens plassering. </w:t>
      </w:r>
      <w:r>
        <w:rPr>
          <w:rFonts w:asciiTheme="minorHAnsi" w:hAnsiTheme="minorHAnsi" w:cs="Arial"/>
          <w:kern w:val="32"/>
          <w:sz w:val="22"/>
          <w:szCs w:val="22"/>
        </w:rPr>
        <w:t>Vi viser til vår medlemsorganisasjon Hørselshemmedes Landsforbund for nærmere beskrivelse av dette.</w:t>
      </w:r>
    </w:p>
    <w:p w14:paraId="07228D20" w14:textId="77777777" w:rsidR="00AE3E0B" w:rsidRDefault="00AE3E0B" w:rsidP="000F63D8">
      <w:pPr>
        <w:rPr>
          <w:rFonts w:asciiTheme="minorHAnsi" w:hAnsiTheme="minorHAnsi" w:cs="Arial"/>
          <w:kern w:val="32"/>
          <w:sz w:val="22"/>
          <w:szCs w:val="22"/>
        </w:rPr>
      </w:pPr>
    </w:p>
    <w:p w14:paraId="7967AB96" w14:textId="70E5C921" w:rsidR="000F63D8" w:rsidRPr="000F63D8" w:rsidRDefault="00AE3E0B" w:rsidP="000F63D8">
      <w:pPr>
        <w:rPr>
          <w:rFonts w:asciiTheme="minorHAnsi" w:hAnsiTheme="minorHAnsi" w:cs="Arial"/>
          <w:kern w:val="32"/>
          <w:sz w:val="22"/>
          <w:szCs w:val="22"/>
        </w:rPr>
      </w:pPr>
      <w:r>
        <w:rPr>
          <w:rFonts w:asciiTheme="minorHAnsi" w:hAnsiTheme="minorHAnsi" w:cs="Arial"/>
          <w:kern w:val="32"/>
          <w:sz w:val="22"/>
          <w:szCs w:val="22"/>
        </w:rPr>
        <w:t>Vi vil understreke at vi er positiv</w:t>
      </w:r>
      <w:r w:rsidR="00AA2A16">
        <w:rPr>
          <w:rFonts w:asciiTheme="minorHAnsi" w:hAnsiTheme="minorHAnsi" w:cs="Arial"/>
          <w:kern w:val="32"/>
          <w:sz w:val="22"/>
          <w:szCs w:val="22"/>
        </w:rPr>
        <w:t>e</w:t>
      </w:r>
      <w:r>
        <w:rPr>
          <w:rFonts w:asciiTheme="minorHAnsi" w:hAnsiTheme="minorHAnsi" w:cs="Arial"/>
          <w:kern w:val="32"/>
          <w:sz w:val="22"/>
          <w:szCs w:val="22"/>
        </w:rPr>
        <w:t xml:space="preserve"> til </w:t>
      </w:r>
      <w:r w:rsidR="00AA2A16">
        <w:rPr>
          <w:rFonts w:asciiTheme="minorHAnsi" w:hAnsiTheme="minorHAnsi" w:cs="Arial"/>
          <w:kern w:val="32"/>
          <w:sz w:val="22"/>
          <w:szCs w:val="22"/>
        </w:rPr>
        <w:t>d</w:t>
      </w:r>
      <w:r w:rsidR="003548C8">
        <w:rPr>
          <w:rFonts w:asciiTheme="minorHAnsi" w:hAnsiTheme="minorHAnsi" w:cs="Arial"/>
          <w:kern w:val="32"/>
          <w:sz w:val="22"/>
          <w:szCs w:val="22"/>
        </w:rPr>
        <w:t>epartement</w:t>
      </w:r>
      <w:r>
        <w:rPr>
          <w:rFonts w:asciiTheme="minorHAnsi" w:hAnsiTheme="minorHAnsi" w:cs="Arial"/>
          <w:kern w:val="32"/>
          <w:sz w:val="22"/>
          <w:szCs w:val="22"/>
        </w:rPr>
        <w:t>et</w:t>
      </w:r>
      <w:r w:rsidR="00AA2A16">
        <w:rPr>
          <w:rFonts w:asciiTheme="minorHAnsi" w:hAnsiTheme="minorHAnsi" w:cs="Arial"/>
          <w:kern w:val="32"/>
          <w:sz w:val="22"/>
          <w:szCs w:val="22"/>
        </w:rPr>
        <w:t>s</w:t>
      </w:r>
      <w:r w:rsidR="003548C8">
        <w:rPr>
          <w:rFonts w:asciiTheme="minorHAnsi" w:hAnsiTheme="minorHAnsi" w:cs="Arial"/>
          <w:kern w:val="32"/>
          <w:sz w:val="22"/>
          <w:szCs w:val="22"/>
        </w:rPr>
        <w:t xml:space="preserve"> </w:t>
      </w:r>
      <w:r w:rsidR="000F63D8" w:rsidRPr="000F63D8">
        <w:rPr>
          <w:rFonts w:asciiTheme="minorHAnsi" w:hAnsiTheme="minorHAnsi" w:cs="Arial"/>
          <w:kern w:val="32"/>
          <w:sz w:val="22"/>
          <w:szCs w:val="22"/>
        </w:rPr>
        <w:t>presisering om at dersom elevene trenger personlig assistanse eller fysisk tilrettelegging i tillegg til individuelt tilrettelagt opplæring, så skal den sakkyndige vurderingen gi en helhetlig vurdering av hvilken tilrettelegging eleven trenger.</w:t>
      </w:r>
      <w:r>
        <w:rPr>
          <w:rFonts w:asciiTheme="minorHAnsi" w:hAnsiTheme="minorHAnsi" w:cs="Arial"/>
          <w:kern w:val="32"/>
          <w:sz w:val="22"/>
          <w:szCs w:val="22"/>
        </w:rPr>
        <w:t xml:space="preserve"> Dette var noe vi </w:t>
      </w:r>
      <w:r w:rsidR="00AA2A16">
        <w:rPr>
          <w:rFonts w:asciiTheme="minorHAnsi" w:hAnsiTheme="minorHAnsi" w:cs="Arial"/>
          <w:kern w:val="32"/>
          <w:sz w:val="22"/>
          <w:szCs w:val="22"/>
        </w:rPr>
        <w:t>så som utfordrende med utvalgets forslag.</w:t>
      </w:r>
      <w:r w:rsidR="000F63D8" w:rsidRPr="000F63D8">
        <w:rPr>
          <w:rFonts w:asciiTheme="minorHAnsi" w:hAnsiTheme="minorHAnsi" w:cs="Arial"/>
          <w:kern w:val="32"/>
          <w:sz w:val="22"/>
          <w:szCs w:val="22"/>
        </w:rPr>
        <w:t xml:space="preserve"> </w:t>
      </w:r>
    </w:p>
    <w:p w14:paraId="0687C846" w14:textId="77777777" w:rsidR="00FB2722" w:rsidRDefault="00FB2722" w:rsidP="00EA2A78">
      <w:pPr>
        <w:rPr>
          <w:rFonts w:asciiTheme="minorHAnsi" w:hAnsiTheme="minorHAnsi" w:cs="Arial"/>
          <w:kern w:val="32"/>
          <w:sz w:val="22"/>
          <w:szCs w:val="22"/>
        </w:rPr>
      </w:pPr>
    </w:p>
    <w:p w14:paraId="580FDB5C" w14:textId="5E23F859" w:rsidR="00EA2A78" w:rsidRPr="00566192" w:rsidRDefault="003A61CD" w:rsidP="00EA2A78">
      <w:pPr>
        <w:rPr>
          <w:rFonts w:asciiTheme="minorHAnsi" w:hAnsiTheme="minorHAnsi" w:cs="Arial"/>
          <w:b/>
          <w:bCs/>
          <w:kern w:val="32"/>
          <w:sz w:val="22"/>
          <w:szCs w:val="22"/>
        </w:rPr>
      </w:pPr>
      <w:r>
        <w:rPr>
          <w:rFonts w:asciiTheme="minorHAnsi" w:hAnsiTheme="minorHAnsi" w:cs="Arial"/>
          <w:b/>
          <w:bCs/>
          <w:kern w:val="32"/>
          <w:sz w:val="22"/>
          <w:szCs w:val="22"/>
        </w:rPr>
        <w:lastRenderedPageBreak/>
        <w:t>Tidlig innsats – med unntak av 5.-10. trinn</w:t>
      </w:r>
      <w:r w:rsidR="00EA2A78" w:rsidRPr="00566192">
        <w:rPr>
          <w:rFonts w:asciiTheme="minorHAnsi" w:hAnsiTheme="minorHAnsi" w:cs="Arial"/>
          <w:b/>
          <w:bCs/>
          <w:kern w:val="32"/>
          <w:sz w:val="22"/>
          <w:szCs w:val="22"/>
        </w:rPr>
        <w:t xml:space="preserve"> </w:t>
      </w:r>
    </w:p>
    <w:p w14:paraId="07586FC6" w14:textId="10168B92" w:rsidR="00A91116" w:rsidRDefault="00FB2722" w:rsidP="00EA2A78">
      <w:pPr>
        <w:rPr>
          <w:rFonts w:asciiTheme="minorHAnsi" w:hAnsiTheme="minorHAnsi" w:cs="Arial"/>
          <w:kern w:val="32"/>
          <w:sz w:val="22"/>
          <w:szCs w:val="22"/>
        </w:rPr>
      </w:pPr>
      <w:r>
        <w:rPr>
          <w:rFonts w:asciiTheme="minorHAnsi" w:hAnsiTheme="minorHAnsi" w:cs="Arial"/>
          <w:kern w:val="32"/>
          <w:sz w:val="22"/>
          <w:szCs w:val="22"/>
        </w:rPr>
        <w:t xml:space="preserve">Departementet </w:t>
      </w:r>
      <w:r w:rsidR="00075280">
        <w:rPr>
          <w:rFonts w:asciiTheme="minorHAnsi" w:hAnsiTheme="minorHAnsi" w:cs="Arial"/>
          <w:kern w:val="32"/>
          <w:sz w:val="22"/>
          <w:szCs w:val="22"/>
        </w:rPr>
        <w:t xml:space="preserve">foreslår </w:t>
      </w:r>
      <w:r w:rsidR="003A61CD">
        <w:rPr>
          <w:rFonts w:asciiTheme="minorHAnsi" w:hAnsiTheme="minorHAnsi" w:cs="Arial"/>
          <w:kern w:val="32"/>
          <w:sz w:val="22"/>
          <w:szCs w:val="22"/>
        </w:rPr>
        <w:t xml:space="preserve">å videreføre </w:t>
      </w:r>
      <w:r w:rsidR="00A91116">
        <w:rPr>
          <w:rFonts w:asciiTheme="minorHAnsi" w:hAnsiTheme="minorHAnsi" w:cs="Arial"/>
          <w:kern w:val="32"/>
          <w:sz w:val="22"/>
          <w:szCs w:val="22"/>
        </w:rPr>
        <w:t xml:space="preserve">tidlig innsats </w:t>
      </w:r>
      <w:r w:rsidR="003A61CD">
        <w:rPr>
          <w:rFonts w:asciiTheme="minorHAnsi" w:hAnsiTheme="minorHAnsi" w:cs="Arial"/>
          <w:kern w:val="32"/>
          <w:sz w:val="22"/>
          <w:szCs w:val="22"/>
        </w:rPr>
        <w:t xml:space="preserve">i 1.-4. trinn, og utvider dette til videregående opplæring </w:t>
      </w:r>
      <w:r w:rsidR="00115663">
        <w:rPr>
          <w:rFonts w:asciiTheme="minorHAnsi" w:hAnsiTheme="minorHAnsi" w:cs="Arial"/>
          <w:kern w:val="32"/>
          <w:sz w:val="22"/>
          <w:szCs w:val="22"/>
        </w:rPr>
        <w:t xml:space="preserve">for å motvirke frafall. FFO skjønner ikke hvorfor </w:t>
      </w:r>
      <w:r w:rsidR="003B44F5">
        <w:rPr>
          <w:rFonts w:asciiTheme="minorHAnsi" w:hAnsiTheme="minorHAnsi" w:cs="Arial"/>
          <w:kern w:val="32"/>
          <w:sz w:val="22"/>
          <w:szCs w:val="22"/>
        </w:rPr>
        <w:t xml:space="preserve">ikke 5.-10. trinn er omfattet av dette. Vi vet at problemer forsterkes utover i grunnskolen, </w:t>
      </w:r>
      <w:r w:rsidR="006D09B0">
        <w:rPr>
          <w:rFonts w:asciiTheme="minorHAnsi" w:hAnsiTheme="minorHAnsi" w:cs="Arial"/>
          <w:kern w:val="32"/>
          <w:sz w:val="22"/>
          <w:szCs w:val="22"/>
        </w:rPr>
        <w:t>og det er viktig at dette fanges opp og tas tak i tidlig uavhengig av hvilket trinn man er på når det oppstår.</w:t>
      </w:r>
      <w:r w:rsidR="0042596F">
        <w:rPr>
          <w:rFonts w:asciiTheme="minorHAnsi" w:hAnsiTheme="minorHAnsi" w:cs="Arial"/>
          <w:kern w:val="32"/>
          <w:sz w:val="22"/>
          <w:szCs w:val="22"/>
        </w:rPr>
        <w:t xml:space="preserve"> Vi </w:t>
      </w:r>
      <w:r w:rsidR="00756F35">
        <w:rPr>
          <w:rFonts w:asciiTheme="minorHAnsi" w:hAnsiTheme="minorHAnsi" w:cs="Arial"/>
          <w:kern w:val="32"/>
          <w:sz w:val="22"/>
          <w:szCs w:val="22"/>
        </w:rPr>
        <w:t xml:space="preserve">råder derfor </w:t>
      </w:r>
      <w:r w:rsidR="0042596F">
        <w:rPr>
          <w:rFonts w:asciiTheme="minorHAnsi" w:hAnsiTheme="minorHAnsi" w:cs="Arial"/>
          <w:kern w:val="32"/>
          <w:sz w:val="22"/>
          <w:szCs w:val="22"/>
        </w:rPr>
        <w:t xml:space="preserve">departementet </w:t>
      </w:r>
      <w:r w:rsidR="00756F35">
        <w:rPr>
          <w:rFonts w:asciiTheme="minorHAnsi" w:hAnsiTheme="minorHAnsi" w:cs="Arial"/>
          <w:kern w:val="32"/>
          <w:sz w:val="22"/>
          <w:szCs w:val="22"/>
        </w:rPr>
        <w:t xml:space="preserve">til å inkludere også 5.-10. trinn i dette. </w:t>
      </w:r>
      <w:r w:rsidR="006D09B0">
        <w:rPr>
          <w:rFonts w:asciiTheme="minorHAnsi" w:hAnsiTheme="minorHAnsi" w:cs="Arial"/>
          <w:kern w:val="32"/>
          <w:sz w:val="22"/>
          <w:szCs w:val="22"/>
        </w:rPr>
        <w:t xml:space="preserve"> </w:t>
      </w:r>
      <w:r w:rsidR="00A91116">
        <w:rPr>
          <w:rFonts w:asciiTheme="minorHAnsi" w:hAnsiTheme="minorHAnsi" w:cs="Arial"/>
          <w:kern w:val="32"/>
          <w:sz w:val="22"/>
          <w:szCs w:val="22"/>
        </w:rPr>
        <w:t xml:space="preserve"> </w:t>
      </w:r>
    </w:p>
    <w:p w14:paraId="1B5F46E6" w14:textId="77777777" w:rsidR="00897508" w:rsidRDefault="00897508" w:rsidP="00EA2A78">
      <w:pPr>
        <w:rPr>
          <w:rFonts w:asciiTheme="minorHAnsi" w:hAnsiTheme="minorHAnsi" w:cs="Arial"/>
          <w:kern w:val="32"/>
          <w:sz w:val="22"/>
          <w:szCs w:val="22"/>
        </w:rPr>
      </w:pPr>
    </w:p>
    <w:p w14:paraId="3904577A" w14:textId="6BFED727" w:rsidR="000F63D8" w:rsidRPr="000F63D8" w:rsidRDefault="000F63D8" w:rsidP="000F63D8">
      <w:pPr>
        <w:rPr>
          <w:rFonts w:asciiTheme="minorHAnsi" w:hAnsiTheme="minorHAnsi" w:cs="Arial"/>
          <w:b/>
          <w:bCs/>
          <w:kern w:val="32"/>
          <w:sz w:val="22"/>
          <w:szCs w:val="22"/>
        </w:rPr>
      </w:pPr>
      <w:r w:rsidRPr="000F63D8">
        <w:rPr>
          <w:rFonts w:asciiTheme="minorHAnsi" w:hAnsiTheme="minorHAnsi" w:cs="Arial"/>
          <w:b/>
          <w:bCs/>
          <w:kern w:val="32"/>
          <w:sz w:val="22"/>
          <w:szCs w:val="22"/>
        </w:rPr>
        <w:t>Undervisning skal gis av personell med pedagogisk kompetanse, eller bedre.</w:t>
      </w:r>
    </w:p>
    <w:p w14:paraId="7145AA4A" w14:textId="5CA7FE77" w:rsidR="00EA2A78" w:rsidRPr="00EA2A78" w:rsidRDefault="00613E5B" w:rsidP="00EA2A78">
      <w:pPr>
        <w:rPr>
          <w:rFonts w:asciiTheme="minorHAnsi" w:hAnsiTheme="minorHAnsi" w:cs="Arial"/>
          <w:kern w:val="32"/>
          <w:sz w:val="22"/>
          <w:szCs w:val="22"/>
        </w:rPr>
      </w:pPr>
      <w:r>
        <w:rPr>
          <w:rFonts w:asciiTheme="minorHAnsi" w:hAnsiTheme="minorHAnsi" w:cs="Arial"/>
          <w:kern w:val="32"/>
          <w:sz w:val="22"/>
          <w:szCs w:val="22"/>
        </w:rPr>
        <w:t xml:space="preserve">FFO støtter </w:t>
      </w:r>
      <w:r w:rsidR="00EA2A78" w:rsidRPr="00EA2A78">
        <w:rPr>
          <w:rFonts w:asciiTheme="minorHAnsi" w:hAnsiTheme="minorHAnsi" w:cs="Arial"/>
          <w:kern w:val="32"/>
          <w:sz w:val="22"/>
          <w:szCs w:val="22"/>
        </w:rPr>
        <w:t xml:space="preserve">forslaget om at det bare er personer som er ansatt i lærerstilling som kan gi individuelt tilrettelagt opplæring </w:t>
      </w:r>
      <w:r w:rsidR="00F9511D">
        <w:rPr>
          <w:rFonts w:asciiTheme="minorHAnsi" w:hAnsiTheme="minorHAnsi" w:cs="Arial"/>
          <w:kern w:val="32"/>
          <w:sz w:val="22"/>
          <w:szCs w:val="22"/>
        </w:rPr>
        <w:t>(f</w:t>
      </w:r>
      <w:r w:rsidR="00EA2A78" w:rsidRPr="00EA2A78">
        <w:rPr>
          <w:rFonts w:asciiTheme="minorHAnsi" w:hAnsiTheme="minorHAnsi" w:cs="Arial"/>
          <w:kern w:val="32"/>
          <w:sz w:val="22"/>
          <w:szCs w:val="22"/>
        </w:rPr>
        <w:t>or</w:t>
      </w:r>
      <w:r w:rsidR="00F9511D">
        <w:rPr>
          <w:rFonts w:asciiTheme="minorHAnsi" w:hAnsiTheme="minorHAnsi" w:cs="Arial"/>
          <w:kern w:val="32"/>
          <w:sz w:val="22"/>
          <w:szCs w:val="22"/>
        </w:rPr>
        <w:t>e</w:t>
      </w:r>
      <w:r w:rsidR="00EA2A78" w:rsidRPr="00EA2A78">
        <w:rPr>
          <w:rFonts w:asciiTheme="minorHAnsi" w:hAnsiTheme="minorHAnsi" w:cs="Arial"/>
          <w:kern w:val="32"/>
          <w:sz w:val="22"/>
          <w:szCs w:val="22"/>
        </w:rPr>
        <w:t>sl</w:t>
      </w:r>
      <w:r w:rsidR="00F9511D">
        <w:rPr>
          <w:rFonts w:asciiTheme="minorHAnsi" w:hAnsiTheme="minorHAnsi" w:cs="Arial"/>
          <w:kern w:val="32"/>
          <w:sz w:val="22"/>
          <w:szCs w:val="22"/>
        </w:rPr>
        <w:t>ått</w:t>
      </w:r>
      <w:r w:rsidR="00EA2A78" w:rsidRPr="00EA2A78">
        <w:rPr>
          <w:rFonts w:asciiTheme="minorHAnsi" w:hAnsiTheme="minorHAnsi" w:cs="Arial"/>
          <w:kern w:val="32"/>
          <w:sz w:val="22"/>
          <w:szCs w:val="22"/>
        </w:rPr>
        <w:t xml:space="preserve"> § 11-9</w:t>
      </w:r>
      <w:r w:rsidR="00F9511D">
        <w:rPr>
          <w:rFonts w:asciiTheme="minorHAnsi" w:hAnsiTheme="minorHAnsi" w:cs="Arial"/>
          <w:kern w:val="32"/>
          <w:sz w:val="22"/>
          <w:szCs w:val="22"/>
        </w:rPr>
        <w:t>)</w:t>
      </w:r>
      <w:r w:rsidR="00EA2A78" w:rsidRPr="00EA2A78">
        <w:rPr>
          <w:rFonts w:asciiTheme="minorHAnsi" w:hAnsiTheme="minorHAnsi" w:cs="Arial"/>
          <w:kern w:val="32"/>
          <w:sz w:val="22"/>
          <w:szCs w:val="22"/>
        </w:rPr>
        <w:t>. Samtidig er det viktig at læreren også har kompetanse om elevens diagnose slik at undervisningen blir best tilrettelagt.</w:t>
      </w:r>
      <w:r w:rsidR="00F9511D">
        <w:rPr>
          <w:rFonts w:asciiTheme="minorHAnsi" w:hAnsiTheme="minorHAnsi" w:cs="Arial"/>
          <w:kern w:val="32"/>
          <w:sz w:val="22"/>
          <w:szCs w:val="22"/>
        </w:rPr>
        <w:t xml:space="preserve"> FFO</w:t>
      </w:r>
      <w:r w:rsidR="00EA2A78" w:rsidRPr="00EA2A78">
        <w:rPr>
          <w:rFonts w:asciiTheme="minorHAnsi" w:hAnsiTheme="minorHAnsi" w:cs="Arial"/>
          <w:kern w:val="32"/>
          <w:sz w:val="22"/>
          <w:szCs w:val="22"/>
        </w:rPr>
        <w:t xml:space="preserve"> mener at lærere som skal gi individuelt tilrettelagt opplæring må ha pedagogisk kompetanse om elevens diagnose, eller tilegne seg denne.</w:t>
      </w:r>
    </w:p>
    <w:p w14:paraId="18A2CA7A" w14:textId="30A7C132" w:rsidR="00EA2A78" w:rsidRDefault="00EA2A78" w:rsidP="00EA2A78">
      <w:pPr>
        <w:rPr>
          <w:rFonts w:asciiTheme="minorHAnsi" w:hAnsiTheme="minorHAnsi" w:cs="Arial"/>
          <w:kern w:val="32"/>
          <w:sz w:val="22"/>
          <w:szCs w:val="22"/>
        </w:rPr>
      </w:pPr>
      <w:r w:rsidRPr="00EA2A78">
        <w:rPr>
          <w:rFonts w:asciiTheme="minorHAnsi" w:hAnsiTheme="minorHAnsi" w:cs="Arial"/>
          <w:kern w:val="32"/>
          <w:sz w:val="22"/>
          <w:szCs w:val="22"/>
        </w:rPr>
        <w:t xml:space="preserve">Videre </w:t>
      </w:r>
      <w:r w:rsidR="002F21D9">
        <w:rPr>
          <w:rFonts w:asciiTheme="minorHAnsi" w:hAnsiTheme="minorHAnsi" w:cs="Arial"/>
          <w:kern w:val="32"/>
          <w:sz w:val="22"/>
          <w:szCs w:val="22"/>
        </w:rPr>
        <w:t xml:space="preserve">er det </w:t>
      </w:r>
      <w:r w:rsidRPr="00EA2A78">
        <w:rPr>
          <w:rFonts w:asciiTheme="minorHAnsi" w:hAnsiTheme="minorHAnsi" w:cs="Arial"/>
          <w:kern w:val="32"/>
          <w:sz w:val="22"/>
          <w:szCs w:val="22"/>
        </w:rPr>
        <w:t>et godt forslag at personer med høy og relevant kompetanse, men som ikke er lærere, på visse vilkår skal kunne gi individuelt tilrettelagt opplæring</w:t>
      </w:r>
      <w:r w:rsidR="002F21D9">
        <w:rPr>
          <w:rFonts w:asciiTheme="minorHAnsi" w:hAnsiTheme="minorHAnsi" w:cs="Arial"/>
          <w:kern w:val="32"/>
          <w:sz w:val="22"/>
          <w:szCs w:val="22"/>
        </w:rPr>
        <w:t xml:space="preserve">. Her </w:t>
      </w:r>
      <w:r w:rsidRPr="00EA2A78">
        <w:rPr>
          <w:rFonts w:asciiTheme="minorHAnsi" w:hAnsiTheme="minorHAnsi" w:cs="Arial"/>
          <w:kern w:val="32"/>
          <w:sz w:val="22"/>
          <w:szCs w:val="22"/>
        </w:rPr>
        <w:t>bør pedagogisk kompetanse være et av vilkårene.</w:t>
      </w:r>
    </w:p>
    <w:p w14:paraId="2EAB5D1A" w14:textId="77777777" w:rsidR="0071668B" w:rsidRPr="00EA2A78" w:rsidRDefault="0071668B" w:rsidP="00EA2A78">
      <w:pPr>
        <w:rPr>
          <w:rFonts w:asciiTheme="minorHAnsi" w:hAnsiTheme="minorHAnsi" w:cs="Arial"/>
          <w:kern w:val="32"/>
          <w:sz w:val="22"/>
          <w:szCs w:val="22"/>
        </w:rPr>
      </w:pPr>
    </w:p>
    <w:p w14:paraId="4DBD9478" w14:textId="3E3D51CD" w:rsidR="00EA2A78" w:rsidRDefault="00EA2A78" w:rsidP="00EA2A78">
      <w:pPr>
        <w:rPr>
          <w:rFonts w:asciiTheme="minorHAnsi" w:hAnsiTheme="minorHAnsi" w:cs="Arial"/>
          <w:kern w:val="32"/>
          <w:sz w:val="22"/>
          <w:szCs w:val="22"/>
        </w:rPr>
      </w:pPr>
      <w:r w:rsidRPr="00EA2A78">
        <w:rPr>
          <w:rFonts w:asciiTheme="minorHAnsi" w:hAnsiTheme="minorHAnsi" w:cs="Arial"/>
          <w:kern w:val="32"/>
          <w:sz w:val="22"/>
          <w:szCs w:val="22"/>
        </w:rPr>
        <w:t>Det er også et nødvendig forslag at en lærer som hovedregel må være til stede dersom personer som ikke er ansatt i lærerstilling (assistenter) skal hjelpe til i opplæringen.</w:t>
      </w:r>
      <w:r w:rsidR="0071668B">
        <w:rPr>
          <w:rFonts w:asciiTheme="minorHAnsi" w:hAnsiTheme="minorHAnsi" w:cs="Arial"/>
          <w:kern w:val="32"/>
          <w:sz w:val="22"/>
          <w:szCs w:val="22"/>
        </w:rPr>
        <w:t xml:space="preserve"> </w:t>
      </w:r>
      <w:r w:rsidR="002062EA">
        <w:rPr>
          <w:rFonts w:asciiTheme="minorHAnsi" w:hAnsiTheme="minorHAnsi" w:cs="Arial"/>
          <w:kern w:val="32"/>
          <w:sz w:val="22"/>
          <w:szCs w:val="22"/>
        </w:rPr>
        <w:t>I tillegg til at d</w:t>
      </w:r>
      <w:r w:rsidRPr="00EA2A78">
        <w:rPr>
          <w:rFonts w:asciiTheme="minorHAnsi" w:hAnsiTheme="minorHAnsi" w:cs="Arial"/>
          <w:kern w:val="32"/>
          <w:sz w:val="22"/>
          <w:szCs w:val="22"/>
        </w:rPr>
        <w:t>en som skal gi individuelt tilrettelagd opplæring må oppfylle kompetansekrav for å bli tilsett i lær</w:t>
      </w:r>
      <w:r w:rsidR="00E515B1">
        <w:rPr>
          <w:rFonts w:asciiTheme="minorHAnsi" w:hAnsiTheme="minorHAnsi" w:cs="Arial"/>
          <w:kern w:val="32"/>
          <w:sz w:val="22"/>
          <w:szCs w:val="22"/>
        </w:rPr>
        <w:t>e</w:t>
      </w:r>
      <w:r w:rsidRPr="00EA2A78">
        <w:rPr>
          <w:rFonts w:asciiTheme="minorHAnsi" w:hAnsiTheme="minorHAnsi" w:cs="Arial"/>
          <w:kern w:val="32"/>
          <w:sz w:val="22"/>
          <w:szCs w:val="22"/>
        </w:rPr>
        <w:t>rstilling</w:t>
      </w:r>
      <w:r w:rsidR="00117CF7">
        <w:rPr>
          <w:rFonts w:asciiTheme="minorHAnsi" w:hAnsiTheme="minorHAnsi" w:cs="Arial"/>
          <w:kern w:val="32"/>
          <w:sz w:val="22"/>
          <w:szCs w:val="22"/>
        </w:rPr>
        <w:t>, bør det legges til at d</w:t>
      </w:r>
      <w:r w:rsidRPr="00EA2A78">
        <w:rPr>
          <w:rFonts w:asciiTheme="minorHAnsi" w:hAnsiTheme="minorHAnsi" w:cs="Arial"/>
          <w:kern w:val="32"/>
          <w:sz w:val="22"/>
          <w:szCs w:val="22"/>
        </w:rPr>
        <w:t>en som gir individuelt tilrettelagd undervisning må ha relevant pedagogisk kompetanse, eller innhente denne, når det gjelder kunnskap om elevens diagnose.</w:t>
      </w:r>
      <w:r w:rsidR="0002759B">
        <w:rPr>
          <w:rFonts w:asciiTheme="minorHAnsi" w:hAnsiTheme="minorHAnsi" w:cs="Arial"/>
          <w:kern w:val="32"/>
          <w:sz w:val="22"/>
          <w:szCs w:val="22"/>
        </w:rPr>
        <w:t xml:space="preserve"> </w:t>
      </w:r>
    </w:p>
    <w:p w14:paraId="5177F053" w14:textId="77777777" w:rsidR="0002759B" w:rsidRPr="00EA2A78" w:rsidRDefault="0002759B" w:rsidP="00EA2A78">
      <w:pPr>
        <w:rPr>
          <w:rFonts w:asciiTheme="minorHAnsi" w:hAnsiTheme="minorHAnsi" w:cs="Arial"/>
          <w:kern w:val="32"/>
          <w:sz w:val="22"/>
          <w:szCs w:val="22"/>
        </w:rPr>
      </w:pPr>
    </w:p>
    <w:p w14:paraId="5148DA78" w14:textId="77777777" w:rsidR="0002759B" w:rsidRPr="00F04B0C" w:rsidRDefault="006A4659" w:rsidP="0002759B">
      <w:pPr>
        <w:rPr>
          <w:rFonts w:asciiTheme="minorHAnsi" w:hAnsiTheme="minorHAnsi" w:cs="Arial"/>
          <w:b/>
          <w:bCs/>
          <w:kern w:val="32"/>
          <w:sz w:val="22"/>
          <w:szCs w:val="22"/>
        </w:rPr>
      </w:pPr>
      <w:r w:rsidRPr="00F04B0C">
        <w:rPr>
          <w:rFonts w:asciiTheme="minorHAnsi" w:hAnsiTheme="minorHAnsi" w:cs="Arial"/>
          <w:b/>
          <w:bCs/>
          <w:kern w:val="32"/>
          <w:sz w:val="22"/>
          <w:szCs w:val="22"/>
        </w:rPr>
        <w:t>A</w:t>
      </w:r>
      <w:r w:rsidR="0002759B" w:rsidRPr="00F04B0C">
        <w:rPr>
          <w:rFonts w:asciiTheme="minorHAnsi" w:hAnsiTheme="minorHAnsi" w:cs="Arial"/>
          <w:b/>
          <w:bCs/>
          <w:kern w:val="32"/>
          <w:sz w:val="22"/>
          <w:szCs w:val="22"/>
        </w:rPr>
        <w:t>lternativ supplerende kommunikasjon (AS</w:t>
      </w:r>
      <w:r w:rsidRPr="00F04B0C">
        <w:rPr>
          <w:rFonts w:asciiTheme="minorHAnsi" w:hAnsiTheme="minorHAnsi" w:cs="Arial"/>
          <w:b/>
          <w:bCs/>
          <w:kern w:val="32"/>
          <w:sz w:val="22"/>
          <w:szCs w:val="22"/>
        </w:rPr>
        <w:t>K</w:t>
      </w:r>
      <w:r w:rsidR="0002759B" w:rsidRPr="00F04B0C">
        <w:rPr>
          <w:rFonts w:asciiTheme="minorHAnsi" w:hAnsiTheme="minorHAnsi" w:cs="Arial"/>
          <w:b/>
          <w:bCs/>
          <w:kern w:val="32"/>
          <w:sz w:val="22"/>
          <w:szCs w:val="22"/>
        </w:rPr>
        <w:t>)</w:t>
      </w:r>
    </w:p>
    <w:p w14:paraId="39771AF3" w14:textId="4DAA59B2" w:rsidR="00E0067C" w:rsidRPr="00E0067C" w:rsidRDefault="00814F96" w:rsidP="00E0067C">
      <w:pPr>
        <w:rPr>
          <w:rFonts w:asciiTheme="minorHAnsi" w:hAnsiTheme="minorHAnsi" w:cs="Arial"/>
          <w:kern w:val="32"/>
          <w:sz w:val="22"/>
          <w:szCs w:val="22"/>
        </w:rPr>
      </w:pPr>
      <w:r>
        <w:rPr>
          <w:rFonts w:asciiTheme="minorHAnsi" w:hAnsiTheme="minorHAnsi" w:cs="Arial"/>
          <w:kern w:val="32"/>
          <w:sz w:val="22"/>
          <w:szCs w:val="22"/>
        </w:rPr>
        <w:t xml:space="preserve">Vi reagerte kraftig på </w:t>
      </w:r>
      <w:r w:rsidR="00E0067C" w:rsidRPr="00E0067C">
        <w:rPr>
          <w:rFonts w:asciiTheme="minorHAnsi" w:hAnsiTheme="minorHAnsi" w:cs="Arial"/>
          <w:kern w:val="32"/>
          <w:sz w:val="22"/>
          <w:szCs w:val="22"/>
        </w:rPr>
        <w:t>utvalget</w:t>
      </w:r>
      <w:r>
        <w:rPr>
          <w:rFonts w:asciiTheme="minorHAnsi" w:hAnsiTheme="minorHAnsi" w:cs="Arial"/>
          <w:kern w:val="32"/>
          <w:sz w:val="22"/>
          <w:szCs w:val="22"/>
        </w:rPr>
        <w:t xml:space="preserve">s </w:t>
      </w:r>
      <w:r w:rsidR="00E0067C" w:rsidRPr="00E0067C">
        <w:rPr>
          <w:rFonts w:asciiTheme="minorHAnsi" w:hAnsiTheme="minorHAnsi" w:cs="Arial"/>
          <w:kern w:val="32"/>
          <w:sz w:val="22"/>
          <w:szCs w:val="22"/>
        </w:rPr>
        <w:t xml:space="preserve">forslag </w:t>
      </w:r>
      <w:r>
        <w:rPr>
          <w:rFonts w:asciiTheme="minorHAnsi" w:hAnsiTheme="minorHAnsi" w:cs="Arial"/>
          <w:kern w:val="32"/>
          <w:sz w:val="22"/>
          <w:szCs w:val="22"/>
        </w:rPr>
        <w:t xml:space="preserve">om å </w:t>
      </w:r>
      <w:r w:rsidR="00E0067C" w:rsidRPr="00E0067C">
        <w:rPr>
          <w:rFonts w:asciiTheme="minorHAnsi" w:hAnsiTheme="minorHAnsi" w:cs="Arial"/>
          <w:kern w:val="32"/>
          <w:sz w:val="22"/>
          <w:szCs w:val="22"/>
        </w:rPr>
        <w:t xml:space="preserve">ta bort lovbestemmelsene som </w:t>
      </w:r>
      <w:r w:rsidR="00481747">
        <w:rPr>
          <w:rFonts w:asciiTheme="minorHAnsi" w:hAnsiTheme="minorHAnsi" w:cs="Arial"/>
          <w:kern w:val="32"/>
          <w:sz w:val="22"/>
          <w:szCs w:val="22"/>
        </w:rPr>
        <w:t xml:space="preserve">omtalte </w:t>
      </w:r>
      <w:r w:rsidR="00E0067C" w:rsidRPr="00E0067C">
        <w:rPr>
          <w:rFonts w:asciiTheme="minorHAnsi" w:hAnsiTheme="minorHAnsi" w:cs="Arial"/>
          <w:kern w:val="32"/>
          <w:sz w:val="22"/>
          <w:szCs w:val="22"/>
        </w:rPr>
        <w:t>ASK</w:t>
      </w:r>
      <w:r w:rsidR="00481747">
        <w:rPr>
          <w:rFonts w:asciiTheme="minorHAnsi" w:hAnsiTheme="minorHAnsi" w:cs="Arial"/>
          <w:kern w:val="32"/>
          <w:sz w:val="22"/>
          <w:szCs w:val="22"/>
        </w:rPr>
        <w:t xml:space="preserve">, og er derfor </w:t>
      </w:r>
      <w:r w:rsidR="00E0067C" w:rsidRPr="00E0067C">
        <w:rPr>
          <w:rFonts w:asciiTheme="minorHAnsi" w:hAnsiTheme="minorHAnsi" w:cs="Arial"/>
          <w:kern w:val="32"/>
          <w:sz w:val="22"/>
          <w:szCs w:val="22"/>
        </w:rPr>
        <w:t xml:space="preserve">svært fornøyde med at departementet </w:t>
      </w:r>
      <w:r w:rsidR="004B5F61">
        <w:rPr>
          <w:rFonts w:asciiTheme="minorHAnsi" w:hAnsiTheme="minorHAnsi" w:cs="Arial"/>
          <w:kern w:val="32"/>
          <w:sz w:val="22"/>
          <w:szCs w:val="22"/>
        </w:rPr>
        <w:t xml:space="preserve">har disse med </w:t>
      </w:r>
      <w:r w:rsidR="00D06094">
        <w:rPr>
          <w:rFonts w:asciiTheme="minorHAnsi" w:hAnsiTheme="minorHAnsi" w:cs="Arial"/>
          <w:kern w:val="32"/>
          <w:sz w:val="22"/>
          <w:szCs w:val="22"/>
        </w:rPr>
        <w:t xml:space="preserve">i sitt forslag. </w:t>
      </w:r>
      <w:r w:rsidR="00E0067C" w:rsidRPr="00E0067C">
        <w:rPr>
          <w:rFonts w:asciiTheme="minorHAnsi" w:hAnsiTheme="minorHAnsi" w:cs="Arial"/>
          <w:kern w:val="32"/>
          <w:sz w:val="22"/>
          <w:szCs w:val="22"/>
        </w:rPr>
        <w:t xml:space="preserve">Det er svært viktig for </w:t>
      </w:r>
      <w:r w:rsidR="00D06094">
        <w:rPr>
          <w:rFonts w:asciiTheme="minorHAnsi" w:hAnsiTheme="minorHAnsi" w:cs="Arial"/>
          <w:kern w:val="32"/>
          <w:sz w:val="22"/>
          <w:szCs w:val="22"/>
        </w:rPr>
        <w:t>elever med behov for ADK a</w:t>
      </w:r>
      <w:r w:rsidR="00E0067C" w:rsidRPr="00E0067C">
        <w:rPr>
          <w:rFonts w:asciiTheme="minorHAnsi" w:hAnsiTheme="minorHAnsi" w:cs="Arial"/>
          <w:kern w:val="32"/>
          <w:sz w:val="22"/>
          <w:szCs w:val="22"/>
        </w:rPr>
        <w:t xml:space="preserve">t lovbestemmelsene om ASK vil bli videreført i ny opplæringslov. </w:t>
      </w:r>
      <w:r w:rsidR="0050575F">
        <w:rPr>
          <w:rFonts w:asciiTheme="minorHAnsi" w:hAnsiTheme="minorHAnsi" w:cs="Arial"/>
          <w:kern w:val="32"/>
          <w:sz w:val="22"/>
          <w:szCs w:val="22"/>
        </w:rPr>
        <w:t xml:space="preserve">Vår medlemsorganisasjon CP-foreningen </w:t>
      </w:r>
      <w:r w:rsidR="00385177">
        <w:rPr>
          <w:rFonts w:asciiTheme="minorHAnsi" w:hAnsiTheme="minorHAnsi" w:cs="Arial"/>
          <w:kern w:val="32"/>
          <w:sz w:val="22"/>
          <w:szCs w:val="22"/>
        </w:rPr>
        <w:t xml:space="preserve">har levert </w:t>
      </w:r>
      <w:r w:rsidR="005050DF">
        <w:rPr>
          <w:rFonts w:asciiTheme="minorHAnsi" w:hAnsiTheme="minorHAnsi" w:cs="Arial"/>
          <w:kern w:val="32"/>
          <w:sz w:val="22"/>
          <w:szCs w:val="22"/>
        </w:rPr>
        <w:t xml:space="preserve">to </w:t>
      </w:r>
      <w:r w:rsidR="00E0067C" w:rsidRPr="00E0067C">
        <w:rPr>
          <w:rFonts w:asciiTheme="minorHAnsi" w:hAnsiTheme="minorHAnsi" w:cs="Arial"/>
          <w:kern w:val="32"/>
          <w:sz w:val="22"/>
          <w:szCs w:val="22"/>
        </w:rPr>
        <w:t>for</w:t>
      </w:r>
      <w:r w:rsidR="005050DF">
        <w:rPr>
          <w:rFonts w:asciiTheme="minorHAnsi" w:hAnsiTheme="minorHAnsi" w:cs="Arial"/>
          <w:kern w:val="32"/>
          <w:sz w:val="22"/>
          <w:szCs w:val="22"/>
        </w:rPr>
        <w:t xml:space="preserve">slag som vil </w:t>
      </w:r>
      <w:r w:rsidR="00526A65">
        <w:rPr>
          <w:rFonts w:asciiTheme="minorHAnsi" w:hAnsiTheme="minorHAnsi" w:cs="Arial"/>
          <w:kern w:val="32"/>
          <w:sz w:val="22"/>
          <w:szCs w:val="22"/>
        </w:rPr>
        <w:t xml:space="preserve">styrke </w:t>
      </w:r>
      <w:r w:rsidR="005050DF">
        <w:rPr>
          <w:rFonts w:asciiTheme="minorHAnsi" w:hAnsiTheme="minorHAnsi" w:cs="Arial"/>
          <w:kern w:val="32"/>
          <w:sz w:val="22"/>
          <w:szCs w:val="22"/>
        </w:rPr>
        <w:t>dette punktet</w:t>
      </w:r>
      <w:r w:rsidR="00E0067C" w:rsidRPr="00E0067C">
        <w:rPr>
          <w:rFonts w:asciiTheme="minorHAnsi" w:hAnsiTheme="minorHAnsi" w:cs="Arial"/>
          <w:kern w:val="32"/>
          <w:sz w:val="22"/>
          <w:szCs w:val="22"/>
        </w:rPr>
        <w:t>:</w:t>
      </w:r>
    </w:p>
    <w:p w14:paraId="2951BBD0" w14:textId="2D450E44" w:rsidR="00E0067C" w:rsidRPr="00E0067C" w:rsidRDefault="0050575F" w:rsidP="00E0067C">
      <w:pPr>
        <w:rPr>
          <w:rFonts w:asciiTheme="minorHAnsi" w:hAnsiTheme="minorHAnsi" w:cs="Arial"/>
          <w:kern w:val="32"/>
          <w:sz w:val="22"/>
          <w:szCs w:val="22"/>
        </w:rPr>
      </w:pPr>
      <w:r>
        <w:rPr>
          <w:rFonts w:asciiTheme="minorHAnsi" w:hAnsiTheme="minorHAnsi" w:cs="Arial"/>
          <w:kern w:val="32"/>
          <w:sz w:val="22"/>
          <w:szCs w:val="22"/>
        </w:rPr>
        <w:t>1</w:t>
      </w:r>
      <w:r w:rsidR="00E0067C" w:rsidRPr="00E0067C">
        <w:rPr>
          <w:rFonts w:asciiTheme="minorHAnsi" w:hAnsiTheme="minorHAnsi" w:cs="Arial"/>
          <w:kern w:val="32"/>
          <w:sz w:val="22"/>
          <w:szCs w:val="22"/>
        </w:rPr>
        <w:t>)</w:t>
      </w:r>
      <w:r>
        <w:rPr>
          <w:rFonts w:asciiTheme="minorHAnsi" w:hAnsiTheme="minorHAnsi" w:cs="Arial"/>
          <w:kern w:val="32"/>
          <w:sz w:val="22"/>
          <w:szCs w:val="22"/>
        </w:rPr>
        <w:t xml:space="preserve"> </w:t>
      </w:r>
      <w:r w:rsidR="00E0067C" w:rsidRPr="00E0067C">
        <w:rPr>
          <w:rFonts w:asciiTheme="minorHAnsi" w:hAnsiTheme="minorHAnsi" w:cs="Arial"/>
          <w:kern w:val="32"/>
          <w:sz w:val="22"/>
          <w:szCs w:val="22"/>
        </w:rPr>
        <w:t xml:space="preserve">å flytte lovbestemmelsene til kapitlene og paragrafene som handler om skriftspråk og språkrettigheter. </w:t>
      </w:r>
    </w:p>
    <w:p w14:paraId="77E57DA3" w14:textId="10B2C6FA" w:rsidR="0002759B" w:rsidRDefault="00E0067C" w:rsidP="00E0067C">
      <w:pPr>
        <w:rPr>
          <w:rFonts w:asciiTheme="minorHAnsi" w:hAnsiTheme="minorHAnsi" w:cs="Arial"/>
          <w:kern w:val="32"/>
          <w:sz w:val="22"/>
          <w:szCs w:val="22"/>
        </w:rPr>
      </w:pPr>
      <w:r w:rsidRPr="00E0067C">
        <w:rPr>
          <w:rFonts w:asciiTheme="minorHAnsi" w:hAnsiTheme="minorHAnsi" w:cs="Arial"/>
          <w:kern w:val="32"/>
          <w:sz w:val="22"/>
          <w:szCs w:val="22"/>
        </w:rPr>
        <w:t>b)</w:t>
      </w:r>
      <w:r w:rsidR="0050575F">
        <w:rPr>
          <w:rFonts w:asciiTheme="minorHAnsi" w:hAnsiTheme="minorHAnsi" w:cs="Arial"/>
          <w:kern w:val="32"/>
          <w:sz w:val="22"/>
          <w:szCs w:val="22"/>
        </w:rPr>
        <w:t xml:space="preserve"> </w:t>
      </w:r>
      <w:r w:rsidRPr="00E0067C">
        <w:rPr>
          <w:rFonts w:asciiTheme="minorHAnsi" w:hAnsiTheme="minorHAnsi" w:cs="Arial"/>
          <w:kern w:val="32"/>
          <w:sz w:val="22"/>
          <w:szCs w:val="22"/>
        </w:rPr>
        <w:t>å styrke retten til ASK ytterligere</w:t>
      </w:r>
      <w:r w:rsidR="0050575F">
        <w:rPr>
          <w:rFonts w:asciiTheme="minorHAnsi" w:hAnsiTheme="minorHAnsi" w:cs="Arial"/>
          <w:kern w:val="32"/>
          <w:sz w:val="22"/>
          <w:szCs w:val="22"/>
        </w:rPr>
        <w:t xml:space="preserve">. </w:t>
      </w:r>
    </w:p>
    <w:p w14:paraId="03ABD94F" w14:textId="77777777" w:rsidR="00526A65" w:rsidRDefault="00526A65" w:rsidP="00E0067C">
      <w:pPr>
        <w:rPr>
          <w:rFonts w:asciiTheme="minorHAnsi" w:hAnsiTheme="minorHAnsi" w:cs="Arial"/>
          <w:kern w:val="32"/>
          <w:sz w:val="22"/>
          <w:szCs w:val="22"/>
        </w:rPr>
      </w:pPr>
    </w:p>
    <w:p w14:paraId="21A6B468" w14:textId="4248C448" w:rsidR="00385177" w:rsidRDefault="00385177" w:rsidP="00E0067C">
      <w:pPr>
        <w:rPr>
          <w:rFonts w:asciiTheme="minorHAnsi" w:hAnsiTheme="minorHAnsi" w:cs="Arial"/>
          <w:kern w:val="32"/>
          <w:sz w:val="22"/>
          <w:szCs w:val="22"/>
        </w:rPr>
      </w:pPr>
      <w:r>
        <w:rPr>
          <w:rFonts w:asciiTheme="minorHAnsi" w:hAnsiTheme="minorHAnsi" w:cs="Arial"/>
          <w:kern w:val="32"/>
          <w:sz w:val="22"/>
          <w:szCs w:val="22"/>
        </w:rPr>
        <w:t>FFO støtter disse forslagene, og viser til CP-foreningens høringsuttalel</w:t>
      </w:r>
      <w:r w:rsidR="00D55AD6">
        <w:rPr>
          <w:rFonts w:asciiTheme="minorHAnsi" w:hAnsiTheme="minorHAnsi" w:cs="Arial"/>
          <w:kern w:val="32"/>
          <w:sz w:val="22"/>
          <w:szCs w:val="22"/>
        </w:rPr>
        <w:t>se for mer detaljerte beskrivelser.</w:t>
      </w:r>
    </w:p>
    <w:p w14:paraId="55D5013A" w14:textId="77777777" w:rsidR="0002759B" w:rsidRDefault="0002759B" w:rsidP="0002759B">
      <w:pPr>
        <w:rPr>
          <w:rFonts w:asciiTheme="minorHAnsi" w:hAnsiTheme="minorHAnsi" w:cs="Arial"/>
          <w:kern w:val="32"/>
          <w:sz w:val="22"/>
          <w:szCs w:val="22"/>
        </w:rPr>
      </w:pPr>
    </w:p>
    <w:p w14:paraId="4583D5CF" w14:textId="77777777" w:rsidR="00F04B0C" w:rsidRPr="00F04B0C" w:rsidRDefault="00F04B0C" w:rsidP="00F04B0C">
      <w:pPr>
        <w:rPr>
          <w:rFonts w:asciiTheme="minorHAnsi" w:hAnsiTheme="minorHAnsi" w:cs="Arial"/>
          <w:b/>
          <w:bCs/>
          <w:kern w:val="32"/>
          <w:sz w:val="22"/>
          <w:szCs w:val="22"/>
        </w:rPr>
      </w:pPr>
      <w:r w:rsidRPr="00F04B0C">
        <w:rPr>
          <w:rFonts w:asciiTheme="minorHAnsi" w:hAnsiTheme="minorHAnsi" w:cs="Arial"/>
          <w:b/>
          <w:bCs/>
          <w:kern w:val="32"/>
          <w:sz w:val="22"/>
          <w:szCs w:val="22"/>
        </w:rPr>
        <w:t>Elevenes medvirkning</w:t>
      </w:r>
    </w:p>
    <w:p w14:paraId="347BC041" w14:textId="0C55F1F3" w:rsidR="006A4659" w:rsidRPr="00F04B0C" w:rsidRDefault="00504EEE" w:rsidP="000A6519">
      <w:pPr>
        <w:rPr>
          <w:rFonts w:asciiTheme="minorHAnsi" w:hAnsiTheme="minorHAnsi" w:cs="Arial"/>
          <w:kern w:val="32"/>
          <w:sz w:val="22"/>
          <w:szCs w:val="22"/>
        </w:rPr>
      </w:pPr>
      <w:r>
        <w:rPr>
          <w:rFonts w:asciiTheme="minorHAnsi" w:hAnsiTheme="minorHAnsi" w:cs="Arial"/>
          <w:kern w:val="32"/>
          <w:sz w:val="22"/>
          <w:szCs w:val="22"/>
        </w:rPr>
        <w:t xml:space="preserve">FFO støtter at </w:t>
      </w:r>
      <w:r w:rsidR="006A4659" w:rsidRPr="00F04B0C">
        <w:rPr>
          <w:rFonts w:asciiTheme="minorHAnsi" w:hAnsiTheme="minorHAnsi" w:cs="Arial"/>
          <w:kern w:val="32"/>
          <w:sz w:val="22"/>
          <w:szCs w:val="22"/>
        </w:rPr>
        <w:t>det lovfestes at det skal være elevråd valgt av elevene ved alle grunnskoler og videregående skoler, med mindre elevene velger å organisere seg på en annen måte.</w:t>
      </w:r>
      <w:r w:rsidR="00856116">
        <w:rPr>
          <w:rFonts w:asciiTheme="minorHAnsi" w:hAnsiTheme="minorHAnsi" w:cs="Arial"/>
          <w:kern w:val="32"/>
          <w:sz w:val="22"/>
          <w:szCs w:val="22"/>
        </w:rPr>
        <w:t xml:space="preserve"> </w:t>
      </w:r>
      <w:r w:rsidR="000A6519" w:rsidRPr="000A6519">
        <w:rPr>
          <w:rFonts w:asciiTheme="minorHAnsi" w:hAnsiTheme="minorHAnsi" w:cs="Arial"/>
          <w:kern w:val="32"/>
          <w:sz w:val="22"/>
          <w:szCs w:val="22"/>
        </w:rPr>
        <w:t>Vi mener imidlertid at dette ikke er godt nok for å sikre reell medvirkning for elever og foreldre på systemnivå. Eksisterende forskning gir grunn til å tro at funksjonshemmede barn i liten grad blir involvert i beslutninger som angår dem i skolesektoren. Det er viktig å sørge for at funksjonshemmede barn får oppfylt sin rett til å bli hørt, og det</w:t>
      </w:r>
      <w:r w:rsidR="00CD6063">
        <w:rPr>
          <w:rFonts w:asciiTheme="minorHAnsi" w:hAnsiTheme="minorHAnsi" w:cs="Arial"/>
          <w:kern w:val="32"/>
          <w:sz w:val="22"/>
          <w:szCs w:val="22"/>
        </w:rPr>
        <w:t xml:space="preserve">te er ikke ivaretatt i forslag til ny opplæringslov. </w:t>
      </w:r>
    </w:p>
    <w:p w14:paraId="4E718D1C" w14:textId="77777777" w:rsidR="00F04B0C" w:rsidRPr="00F04B0C" w:rsidRDefault="00F04B0C" w:rsidP="00F04B0C">
      <w:pPr>
        <w:rPr>
          <w:rFonts w:asciiTheme="minorHAnsi" w:hAnsiTheme="minorHAnsi" w:cs="Arial"/>
          <w:kern w:val="32"/>
          <w:sz w:val="22"/>
          <w:szCs w:val="22"/>
        </w:rPr>
      </w:pPr>
    </w:p>
    <w:p w14:paraId="626ACE38" w14:textId="33C0242A" w:rsidR="00843835" w:rsidRPr="001C5754" w:rsidRDefault="00843835" w:rsidP="00F04B0C">
      <w:pPr>
        <w:rPr>
          <w:rFonts w:asciiTheme="minorHAnsi" w:hAnsiTheme="minorHAnsi" w:cs="Arial"/>
          <w:b/>
          <w:bCs/>
          <w:kern w:val="32"/>
          <w:sz w:val="22"/>
          <w:szCs w:val="22"/>
        </w:rPr>
      </w:pPr>
      <w:r w:rsidRPr="001C5754">
        <w:rPr>
          <w:rFonts w:asciiTheme="minorHAnsi" w:hAnsiTheme="minorHAnsi" w:cs="Arial"/>
          <w:b/>
          <w:bCs/>
          <w:kern w:val="32"/>
          <w:sz w:val="22"/>
          <w:szCs w:val="22"/>
        </w:rPr>
        <w:t xml:space="preserve">Plikt </w:t>
      </w:r>
      <w:r w:rsidR="001C5754" w:rsidRPr="001C5754">
        <w:rPr>
          <w:rFonts w:asciiTheme="minorHAnsi" w:hAnsiTheme="minorHAnsi" w:cs="Arial"/>
          <w:b/>
          <w:bCs/>
          <w:kern w:val="32"/>
          <w:sz w:val="22"/>
          <w:szCs w:val="22"/>
        </w:rPr>
        <w:t>til</w:t>
      </w:r>
      <w:r w:rsidRPr="001C5754">
        <w:rPr>
          <w:rFonts w:asciiTheme="minorHAnsi" w:hAnsiTheme="minorHAnsi" w:cs="Arial"/>
          <w:b/>
          <w:bCs/>
          <w:kern w:val="32"/>
          <w:sz w:val="22"/>
          <w:szCs w:val="22"/>
        </w:rPr>
        <w:t xml:space="preserve"> oppfølging ved fravær</w:t>
      </w:r>
    </w:p>
    <w:p w14:paraId="653FA8BB" w14:textId="7C9ED49F" w:rsidR="00843835" w:rsidRDefault="00D14569" w:rsidP="00F04B0C">
      <w:pPr>
        <w:rPr>
          <w:rFonts w:asciiTheme="minorHAnsi" w:hAnsiTheme="minorHAnsi" w:cs="Arial"/>
          <w:kern w:val="32"/>
          <w:sz w:val="22"/>
          <w:szCs w:val="22"/>
        </w:rPr>
      </w:pPr>
      <w:r>
        <w:rPr>
          <w:rFonts w:asciiTheme="minorHAnsi" w:hAnsiTheme="minorHAnsi" w:cs="Arial"/>
          <w:kern w:val="32"/>
          <w:sz w:val="22"/>
          <w:szCs w:val="22"/>
        </w:rPr>
        <w:t>FFO støtter a</w:t>
      </w:r>
      <w:r w:rsidR="006A4659" w:rsidRPr="00F04B0C">
        <w:rPr>
          <w:rFonts w:asciiTheme="minorHAnsi" w:hAnsiTheme="minorHAnsi" w:cs="Arial"/>
          <w:kern w:val="32"/>
          <w:sz w:val="22"/>
          <w:szCs w:val="22"/>
        </w:rPr>
        <w:t>t det innføres plikt til å følge opp elever med fravær, ikke bare høyt fravær generelt.</w:t>
      </w:r>
      <w:r>
        <w:rPr>
          <w:rFonts w:asciiTheme="minorHAnsi" w:hAnsiTheme="minorHAnsi" w:cs="Arial"/>
          <w:kern w:val="32"/>
          <w:sz w:val="22"/>
          <w:szCs w:val="22"/>
        </w:rPr>
        <w:t xml:space="preserve"> </w:t>
      </w:r>
      <w:r w:rsidR="00F22138">
        <w:rPr>
          <w:rFonts w:asciiTheme="minorHAnsi" w:hAnsiTheme="minorHAnsi" w:cs="Arial"/>
          <w:kern w:val="32"/>
          <w:sz w:val="22"/>
          <w:szCs w:val="22"/>
        </w:rPr>
        <w:t xml:space="preserve">Men vi </w:t>
      </w:r>
      <w:r w:rsidR="003455FB">
        <w:rPr>
          <w:rFonts w:asciiTheme="minorHAnsi" w:hAnsiTheme="minorHAnsi" w:cs="Arial"/>
          <w:kern w:val="32"/>
          <w:sz w:val="22"/>
          <w:szCs w:val="22"/>
        </w:rPr>
        <w:t>m</w:t>
      </w:r>
      <w:r w:rsidR="00F22138">
        <w:rPr>
          <w:rFonts w:asciiTheme="minorHAnsi" w:hAnsiTheme="minorHAnsi" w:cs="Arial"/>
          <w:kern w:val="32"/>
          <w:sz w:val="22"/>
          <w:szCs w:val="22"/>
        </w:rPr>
        <w:t xml:space="preserve">ener det er behov for en tydeligere beskrivelse av at oppfølgingen må skje </w:t>
      </w:r>
      <w:r w:rsidR="007B5D64">
        <w:rPr>
          <w:rFonts w:asciiTheme="minorHAnsi" w:hAnsiTheme="minorHAnsi" w:cs="Arial"/>
          <w:kern w:val="32"/>
          <w:sz w:val="22"/>
          <w:szCs w:val="22"/>
        </w:rPr>
        <w:t xml:space="preserve">ut fra barnets beste. Det kan være gode grunner til fravær, som sykdom, </w:t>
      </w:r>
      <w:r w:rsidR="002D0626">
        <w:rPr>
          <w:rFonts w:asciiTheme="minorHAnsi" w:hAnsiTheme="minorHAnsi" w:cs="Arial"/>
          <w:kern w:val="32"/>
          <w:sz w:val="22"/>
          <w:szCs w:val="22"/>
        </w:rPr>
        <w:t xml:space="preserve">opphold i institusjon, mobbing og skoleangst. </w:t>
      </w:r>
      <w:r w:rsidR="00B57604">
        <w:rPr>
          <w:rFonts w:asciiTheme="minorHAnsi" w:hAnsiTheme="minorHAnsi" w:cs="Arial"/>
          <w:kern w:val="32"/>
          <w:sz w:val="22"/>
          <w:szCs w:val="22"/>
        </w:rPr>
        <w:t xml:space="preserve">Skolen må bruke gulrot og ikke pisk for å få eleven tilbake. </w:t>
      </w:r>
      <w:r w:rsidR="00345469">
        <w:rPr>
          <w:rFonts w:asciiTheme="minorHAnsi" w:hAnsiTheme="minorHAnsi" w:cs="Arial"/>
          <w:kern w:val="32"/>
          <w:sz w:val="22"/>
          <w:szCs w:val="22"/>
        </w:rPr>
        <w:t>Ved sykdom eller skade må e</w:t>
      </w:r>
      <w:r w:rsidR="002D0626">
        <w:rPr>
          <w:rFonts w:asciiTheme="minorHAnsi" w:hAnsiTheme="minorHAnsi" w:cs="Arial"/>
          <w:kern w:val="32"/>
          <w:sz w:val="22"/>
          <w:szCs w:val="22"/>
        </w:rPr>
        <w:t xml:space="preserve">leven få </w:t>
      </w:r>
      <w:r w:rsidR="00125C31">
        <w:rPr>
          <w:rFonts w:asciiTheme="minorHAnsi" w:hAnsiTheme="minorHAnsi" w:cs="Arial"/>
          <w:kern w:val="32"/>
          <w:sz w:val="22"/>
          <w:szCs w:val="22"/>
        </w:rPr>
        <w:t xml:space="preserve">god </w:t>
      </w:r>
      <w:r w:rsidR="002D0626">
        <w:rPr>
          <w:rFonts w:asciiTheme="minorHAnsi" w:hAnsiTheme="minorHAnsi" w:cs="Arial"/>
          <w:kern w:val="32"/>
          <w:sz w:val="22"/>
          <w:szCs w:val="22"/>
        </w:rPr>
        <w:t>oppfølging og undervisning</w:t>
      </w:r>
      <w:r w:rsidR="00125C31">
        <w:rPr>
          <w:rFonts w:asciiTheme="minorHAnsi" w:hAnsiTheme="minorHAnsi" w:cs="Arial"/>
          <w:kern w:val="32"/>
          <w:sz w:val="22"/>
          <w:szCs w:val="22"/>
        </w:rPr>
        <w:t xml:space="preserve"> </w:t>
      </w:r>
      <w:r w:rsidR="00345469">
        <w:rPr>
          <w:rFonts w:asciiTheme="minorHAnsi" w:hAnsiTheme="minorHAnsi" w:cs="Arial"/>
          <w:kern w:val="32"/>
          <w:sz w:val="22"/>
          <w:szCs w:val="22"/>
        </w:rPr>
        <w:t>utenfor skolen til eleven kan returnere. Skyldes fravær s</w:t>
      </w:r>
      <w:r w:rsidR="00A00D65">
        <w:rPr>
          <w:rFonts w:asciiTheme="minorHAnsi" w:hAnsiTheme="minorHAnsi" w:cs="Arial"/>
          <w:kern w:val="32"/>
          <w:sz w:val="22"/>
          <w:szCs w:val="22"/>
        </w:rPr>
        <w:t>koleangst</w:t>
      </w:r>
      <w:r w:rsidR="00345469">
        <w:rPr>
          <w:rFonts w:asciiTheme="minorHAnsi" w:hAnsiTheme="minorHAnsi" w:cs="Arial"/>
          <w:kern w:val="32"/>
          <w:sz w:val="22"/>
          <w:szCs w:val="22"/>
        </w:rPr>
        <w:t xml:space="preserve">, vantrivsel eller mobbing </w:t>
      </w:r>
      <w:r w:rsidR="00A00D65">
        <w:rPr>
          <w:rFonts w:asciiTheme="minorHAnsi" w:hAnsiTheme="minorHAnsi" w:cs="Arial"/>
          <w:kern w:val="32"/>
          <w:sz w:val="22"/>
          <w:szCs w:val="22"/>
        </w:rPr>
        <w:t xml:space="preserve">må skolen undersøke </w:t>
      </w:r>
      <w:r w:rsidR="0066456D">
        <w:rPr>
          <w:rFonts w:asciiTheme="minorHAnsi" w:hAnsiTheme="minorHAnsi" w:cs="Arial"/>
          <w:kern w:val="32"/>
          <w:sz w:val="22"/>
          <w:szCs w:val="22"/>
        </w:rPr>
        <w:t>årsakene og sikre at tilbakeføring</w:t>
      </w:r>
      <w:r w:rsidR="00B57604">
        <w:rPr>
          <w:rFonts w:asciiTheme="minorHAnsi" w:hAnsiTheme="minorHAnsi" w:cs="Arial"/>
          <w:kern w:val="32"/>
          <w:sz w:val="22"/>
          <w:szCs w:val="22"/>
        </w:rPr>
        <w:t xml:space="preserve">en </w:t>
      </w:r>
      <w:r w:rsidR="0066456D">
        <w:rPr>
          <w:rFonts w:asciiTheme="minorHAnsi" w:hAnsiTheme="minorHAnsi" w:cs="Arial"/>
          <w:kern w:val="32"/>
          <w:sz w:val="22"/>
          <w:szCs w:val="22"/>
        </w:rPr>
        <w:t>til skolen</w:t>
      </w:r>
      <w:r w:rsidR="00843835">
        <w:rPr>
          <w:rFonts w:asciiTheme="minorHAnsi" w:hAnsiTheme="minorHAnsi" w:cs="Arial"/>
          <w:kern w:val="32"/>
          <w:sz w:val="22"/>
          <w:szCs w:val="22"/>
        </w:rPr>
        <w:t xml:space="preserve"> blir positiv for eleven</w:t>
      </w:r>
      <w:r w:rsidR="0066456D">
        <w:rPr>
          <w:rFonts w:asciiTheme="minorHAnsi" w:hAnsiTheme="minorHAnsi" w:cs="Arial"/>
          <w:kern w:val="32"/>
          <w:sz w:val="22"/>
          <w:szCs w:val="22"/>
        </w:rPr>
        <w:t>.</w:t>
      </w:r>
    </w:p>
    <w:p w14:paraId="0A8B5E33" w14:textId="7CBC7774" w:rsidR="006A4659" w:rsidRPr="00F04B0C" w:rsidRDefault="0066456D" w:rsidP="00F04B0C">
      <w:pPr>
        <w:rPr>
          <w:rFonts w:asciiTheme="minorHAnsi" w:hAnsiTheme="minorHAnsi" w:cs="Arial"/>
          <w:kern w:val="32"/>
          <w:sz w:val="22"/>
          <w:szCs w:val="22"/>
        </w:rPr>
      </w:pPr>
      <w:r>
        <w:rPr>
          <w:rFonts w:asciiTheme="minorHAnsi" w:hAnsiTheme="minorHAnsi" w:cs="Arial"/>
          <w:kern w:val="32"/>
          <w:sz w:val="22"/>
          <w:szCs w:val="22"/>
        </w:rPr>
        <w:t xml:space="preserve"> </w:t>
      </w:r>
      <w:r w:rsidR="00A00D65">
        <w:rPr>
          <w:rFonts w:asciiTheme="minorHAnsi" w:hAnsiTheme="minorHAnsi" w:cs="Arial"/>
          <w:kern w:val="32"/>
          <w:sz w:val="22"/>
          <w:szCs w:val="22"/>
        </w:rPr>
        <w:t xml:space="preserve"> </w:t>
      </w:r>
      <w:r w:rsidR="002D0626">
        <w:rPr>
          <w:rFonts w:asciiTheme="minorHAnsi" w:hAnsiTheme="minorHAnsi" w:cs="Arial"/>
          <w:kern w:val="32"/>
          <w:sz w:val="22"/>
          <w:szCs w:val="22"/>
        </w:rPr>
        <w:t xml:space="preserve">   </w:t>
      </w:r>
    </w:p>
    <w:p w14:paraId="2952179D" w14:textId="195BADA8" w:rsidR="006A4659" w:rsidRPr="00261530" w:rsidRDefault="006A4659" w:rsidP="00535689">
      <w:pPr>
        <w:rPr>
          <w:rFonts w:asciiTheme="minorHAnsi" w:hAnsiTheme="minorHAnsi" w:cs="Arial"/>
          <w:b/>
          <w:bCs/>
          <w:kern w:val="32"/>
          <w:sz w:val="22"/>
          <w:szCs w:val="22"/>
        </w:rPr>
      </w:pPr>
      <w:r w:rsidRPr="00261530">
        <w:rPr>
          <w:rFonts w:asciiTheme="minorHAnsi" w:hAnsiTheme="minorHAnsi" w:cs="Arial"/>
          <w:b/>
          <w:bCs/>
          <w:kern w:val="32"/>
          <w:sz w:val="22"/>
          <w:szCs w:val="22"/>
        </w:rPr>
        <w:t>Flere sanksjonsmuligheter for brudd på opplæringsloven.</w:t>
      </w:r>
    </w:p>
    <w:p w14:paraId="0FEE9CC9" w14:textId="77777777" w:rsidR="00261530" w:rsidRPr="00261530" w:rsidRDefault="00261530" w:rsidP="00261530">
      <w:pPr>
        <w:rPr>
          <w:rFonts w:asciiTheme="minorHAnsi" w:hAnsiTheme="minorHAnsi" w:cs="Arial"/>
          <w:kern w:val="32"/>
          <w:sz w:val="22"/>
          <w:szCs w:val="22"/>
        </w:rPr>
      </w:pPr>
      <w:r w:rsidRPr="00261530">
        <w:rPr>
          <w:rFonts w:asciiTheme="minorHAnsi" w:hAnsiTheme="minorHAnsi" w:cs="Arial"/>
          <w:kern w:val="32"/>
          <w:sz w:val="22"/>
          <w:szCs w:val="22"/>
        </w:rPr>
        <w:t xml:space="preserve">FFO ber departementet lovfeste en hjemmel til å ilegge skoleeiere sanksjoner ved alvorlige eller gjentatte </w:t>
      </w:r>
    </w:p>
    <w:p w14:paraId="3A2CDAFD" w14:textId="77777777" w:rsidR="00A05006" w:rsidRDefault="00261530" w:rsidP="00261530">
      <w:pPr>
        <w:rPr>
          <w:rFonts w:asciiTheme="minorHAnsi" w:hAnsiTheme="minorHAnsi" w:cs="Arial"/>
          <w:kern w:val="32"/>
          <w:sz w:val="22"/>
          <w:szCs w:val="22"/>
        </w:rPr>
      </w:pPr>
      <w:r w:rsidRPr="00261530">
        <w:rPr>
          <w:rFonts w:asciiTheme="minorHAnsi" w:hAnsiTheme="minorHAnsi" w:cs="Arial"/>
          <w:kern w:val="32"/>
          <w:sz w:val="22"/>
          <w:szCs w:val="22"/>
        </w:rPr>
        <w:t>brudd på elevens rett til spesialundervisning</w:t>
      </w:r>
      <w:r w:rsidR="00002969">
        <w:rPr>
          <w:rFonts w:asciiTheme="minorHAnsi" w:hAnsiTheme="minorHAnsi" w:cs="Arial"/>
          <w:kern w:val="32"/>
          <w:sz w:val="22"/>
          <w:szCs w:val="22"/>
        </w:rPr>
        <w:t xml:space="preserve"> (i</w:t>
      </w:r>
      <w:r w:rsidR="002D23EE">
        <w:rPr>
          <w:rFonts w:asciiTheme="minorHAnsi" w:hAnsiTheme="minorHAnsi" w:cs="Arial"/>
          <w:kern w:val="32"/>
          <w:sz w:val="22"/>
          <w:szCs w:val="22"/>
        </w:rPr>
        <w:t xml:space="preserve">ndividuelt tilrettelagt </w:t>
      </w:r>
      <w:r w:rsidR="00002969">
        <w:rPr>
          <w:rFonts w:asciiTheme="minorHAnsi" w:hAnsiTheme="minorHAnsi" w:cs="Arial"/>
          <w:kern w:val="32"/>
          <w:sz w:val="22"/>
          <w:szCs w:val="22"/>
        </w:rPr>
        <w:t>o</w:t>
      </w:r>
      <w:r w:rsidR="002D23EE">
        <w:rPr>
          <w:rFonts w:asciiTheme="minorHAnsi" w:hAnsiTheme="minorHAnsi" w:cs="Arial"/>
          <w:kern w:val="32"/>
          <w:sz w:val="22"/>
          <w:szCs w:val="22"/>
        </w:rPr>
        <w:t>pplæring)</w:t>
      </w:r>
      <w:r w:rsidRPr="00261530">
        <w:rPr>
          <w:rFonts w:asciiTheme="minorHAnsi" w:hAnsiTheme="minorHAnsi" w:cs="Arial"/>
          <w:kern w:val="32"/>
          <w:sz w:val="22"/>
          <w:szCs w:val="22"/>
        </w:rPr>
        <w:t xml:space="preserve">. </w:t>
      </w:r>
      <w:r w:rsidR="00781539">
        <w:rPr>
          <w:rFonts w:asciiTheme="minorHAnsi" w:hAnsiTheme="minorHAnsi" w:cs="Arial"/>
          <w:kern w:val="32"/>
          <w:sz w:val="22"/>
          <w:szCs w:val="22"/>
        </w:rPr>
        <w:t xml:space="preserve">FFOs </w:t>
      </w:r>
      <w:r w:rsidRPr="00261530">
        <w:rPr>
          <w:rFonts w:asciiTheme="minorHAnsi" w:hAnsiTheme="minorHAnsi" w:cs="Arial"/>
          <w:kern w:val="32"/>
          <w:sz w:val="22"/>
          <w:szCs w:val="22"/>
        </w:rPr>
        <w:t xml:space="preserve">Rettighetssenter kjenner til flere tilfeller der elever står uten et opplæringstilbud, og dermed lider læringstap over flere år, </w:t>
      </w:r>
      <w:r w:rsidRPr="00261530">
        <w:rPr>
          <w:rFonts w:asciiTheme="minorHAnsi" w:hAnsiTheme="minorHAnsi" w:cs="Arial"/>
          <w:kern w:val="32"/>
          <w:sz w:val="22"/>
          <w:szCs w:val="22"/>
        </w:rPr>
        <w:lastRenderedPageBreak/>
        <w:t xml:space="preserve">på grunn av at skolen ikke følger opp spesialundervisningen. Ofte er dette begrunnet i syk assistent og manglende ressurser til å sette inn ny. </w:t>
      </w:r>
    </w:p>
    <w:p w14:paraId="7470C708" w14:textId="77777777" w:rsidR="00A05006" w:rsidRDefault="00A05006" w:rsidP="00261530">
      <w:pPr>
        <w:rPr>
          <w:rFonts w:asciiTheme="minorHAnsi" w:hAnsiTheme="minorHAnsi" w:cs="Arial"/>
          <w:kern w:val="32"/>
          <w:sz w:val="22"/>
          <w:szCs w:val="22"/>
        </w:rPr>
      </w:pPr>
    </w:p>
    <w:p w14:paraId="21C52E0B" w14:textId="169EA777" w:rsidR="00535689" w:rsidRDefault="00261530" w:rsidP="00261530">
      <w:pPr>
        <w:rPr>
          <w:rFonts w:asciiTheme="minorHAnsi" w:hAnsiTheme="minorHAnsi" w:cs="Arial"/>
          <w:kern w:val="32"/>
          <w:sz w:val="22"/>
          <w:szCs w:val="22"/>
        </w:rPr>
      </w:pPr>
      <w:r w:rsidRPr="00261530">
        <w:rPr>
          <w:rFonts w:asciiTheme="minorHAnsi" w:hAnsiTheme="minorHAnsi" w:cs="Arial"/>
          <w:kern w:val="32"/>
          <w:sz w:val="22"/>
          <w:szCs w:val="22"/>
        </w:rPr>
        <w:t>Vi</w:t>
      </w:r>
      <w:r w:rsidR="00AD3584">
        <w:rPr>
          <w:rFonts w:asciiTheme="minorHAnsi" w:hAnsiTheme="minorHAnsi" w:cs="Arial"/>
          <w:kern w:val="32"/>
          <w:sz w:val="22"/>
          <w:szCs w:val="22"/>
        </w:rPr>
        <w:t xml:space="preserve"> </w:t>
      </w:r>
      <w:r w:rsidRPr="00261530">
        <w:rPr>
          <w:rFonts w:asciiTheme="minorHAnsi" w:hAnsiTheme="minorHAnsi" w:cs="Arial"/>
          <w:kern w:val="32"/>
          <w:sz w:val="22"/>
          <w:szCs w:val="22"/>
        </w:rPr>
        <w:t xml:space="preserve">er kjent med flere tilfeller der skoler ikke retter seg etter fylkesmennenes vedtak. På bakgrunn av dette mener vi at det er helt avgjørende at fylkesmennene får flere virkemidler </w:t>
      </w:r>
      <w:r w:rsidR="00A05006">
        <w:rPr>
          <w:rFonts w:asciiTheme="minorHAnsi" w:hAnsiTheme="minorHAnsi" w:cs="Arial"/>
          <w:kern w:val="32"/>
          <w:sz w:val="22"/>
          <w:szCs w:val="22"/>
        </w:rPr>
        <w:t xml:space="preserve">i form av sanksjoner </w:t>
      </w:r>
      <w:r w:rsidRPr="00261530">
        <w:rPr>
          <w:rFonts w:asciiTheme="minorHAnsi" w:hAnsiTheme="minorHAnsi" w:cs="Arial"/>
          <w:kern w:val="32"/>
          <w:sz w:val="22"/>
          <w:szCs w:val="22"/>
        </w:rPr>
        <w:t>for å sikre elevens rett til spesialundervisning. Det er et rettssikkerhetsproblem at fylkesmennene ikke har tilstrekkelige virkemidler til å sikre at elevens rettigheter blir innfridd.</w:t>
      </w:r>
    </w:p>
    <w:p w14:paraId="039CD419" w14:textId="77777777" w:rsidR="00AB2FDF" w:rsidRDefault="00AB2FDF" w:rsidP="00B75674">
      <w:pPr>
        <w:rPr>
          <w:rFonts w:asciiTheme="minorHAnsi" w:hAnsiTheme="minorHAnsi" w:cs="Arial"/>
          <w:kern w:val="32"/>
          <w:sz w:val="22"/>
          <w:szCs w:val="22"/>
        </w:rPr>
      </w:pPr>
    </w:p>
    <w:p w14:paraId="25D76518" w14:textId="28B91FE1" w:rsidR="009209EF" w:rsidRPr="007961C2" w:rsidRDefault="00A32EDE" w:rsidP="00B75674">
      <w:pPr>
        <w:rPr>
          <w:rFonts w:asciiTheme="minorHAnsi" w:hAnsiTheme="minorHAnsi" w:cs="Arial"/>
          <w:b/>
          <w:bCs/>
          <w:kern w:val="32"/>
          <w:sz w:val="22"/>
          <w:szCs w:val="22"/>
        </w:rPr>
      </w:pPr>
      <w:r>
        <w:rPr>
          <w:rFonts w:asciiTheme="minorHAnsi" w:hAnsiTheme="minorHAnsi" w:cs="Arial"/>
          <w:b/>
          <w:bCs/>
          <w:kern w:val="32"/>
          <w:sz w:val="22"/>
          <w:szCs w:val="22"/>
        </w:rPr>
        <w:t>Krav om s</w:t>
      </w:r>
      <w:r w:rsidR="009209EF" w:rsidRPr="007961C2">
        <w:rPr>
          <w:rFonts w:asciiTheme="minorHAnsi" w:hAnsiTheme="minorHAnsi" w:cs="Arial"/>
          <w:b/>
          <w:bCs/>
          <w:kern w:val="32"/>
          <w:sz w:val="22"/>
          <w:szCs w:val="22"/>
        </w:rPr>
        <w:t>akkyndig vurdering</w:t>
      </w:r>
    </w:p>
    <w:p w14:paraId="0F0C607A" w14:textId="6F96C7AF" w:rsidR="006A4659" w:rsidRDefault="00AB2FDF" w:rsidP="004904E9">
      <w:pPr>
        <w:rPr>
          <w:rFonts w:asciiTheme="minorHAnsi" w:hAnsiTheme="minorHAnsi" w:cs="Arial"/>
          <w:kern w:val="32"/>
          <w:sz w:val="22"/>
          <w:szCs w:val="22"/>
        </w:rPr>
      </w:pPr>
      <w:r>
        <w:rPr>
          <w:rFonts w:asciiTheme="minorHAnsi" w:hAnsiTheme="minorHAnsi" w:cs="Arial"/>
          <w:kern w:val="32"/>
          <w:sz w:val="22"/>
          <w:szCs w:val="22"/>
        </w:rPr>
        <w:t>Fri</w:t>
      </w:r>
      <w:r w:rsidR="00B75674" w:rsidRPr="00B75674">
        <w:rPr>
          <w:rFonts w:asciiTheme="minorHAnsi" w:hAnsiTheme="minorHAnsi" w:cs="Arial"/>
          <w:kern w:val="32"/>
          <w:sz w:val="22"/>
          <w:szCs w:val="22"/>
        </w:rPr>
        <w:t>tak fra opplæringsplikten er så inngripende at det kun b</w:t>
      </w:r>
      <w:r w:rsidR="009209EF">
        <w:rPr>
          <w:rFonts w:asciiTheme="minorHAnsi" w:hAnsiTheme="minorHAnsi" w:cs="Arial"/>
          <w:kern w:val="32"/>
          <w:sz w:val="22"/>
          <w:szCs w:val="22"/>
        </w:rPr>
        <w:t>ør</w:t>
      </w:r>
      <w:r w:rsidR="00B75674" w:rsidRPr="00B75674">
        <w:rPr>
          <w:rFonts w:asciiTheme="minorHAnsi" w:hAnsiTheme="minorHAnsi" w:cs="Arial"/>
          <w:kern w:val="32"/>
          <w:sz w:val="22"/>
          <w:szCs w:val="22"/>
        </w:rPr>
        <w:t xml:space="preserve"> gjøres etter en grundig og uavhengig vurdering av elevens behov og av opplæringstilbudet.</w:t>
      </w:r>
      <w:r>
        <w:rPr>
          <w:rFonts w:asciiTheme="minorHAnsi" w:hAnsiTheme="minorHAnsi" w:cs="Arial"/>
          <w:kern w:val="32"/>
          <w:sz w:val="22"/>
          <w:szCs w:val="22"/>
        </w:rPr>
        <w:t xml:space="preserve"> </w:t>
      </w:r>
      <w:r w:rsidR="00B61237">
        <w:rPr>
          <w:rFonts w:asciiTheme="minorHAnsi" w:hAnsiTheme="minorHAnsi" w:cs="Arial"/>
          <w:kern w:val="32"/>
          <w:sz w:val="22"/>
          <w:szCs w:val="22"/>
        </w:rPr>
        <w:t xml:space="preserve">FFO </w:t>
      </w:r>
      <w:r w:rsidR="00694A6D">
        <w:rPr>
          <w:rFonts w:asciiTheme="minorHAnsi" w:hAnsiTheme="minorHAnsi" w:cs="Arial"/>
          <w:kern w:val="32"/>
          <w:sz w:val="22"/>
          <w:szCs w:val="22"/>
        </w:rPr>
        <w:t xml:space="preserve">mener derfor at det må </w:t>
      </w:r>
      <w:r w:rsidR="007961C2">
        <w:rPr>
          <w:rFonts w:asciiTheme="minorHAnsi" w:hAnsiTheme="minorHAnsi" w:cs="Arial"/>
          <w:kern w:val="32"/>
          <w:sz w:val="22"/>
          <w:szCs w:val="22"/>
        </w:rPr>
        <w:t>s</w:t>
      </w:r>
      <w:r w:rsidRPr="00DD05CE">
        <w:rPr>
          <w:rFonts w:asciiTheme="minorHAnsi" w:hAnsiTheme="minorHAnsi" w:cs="Arial"/>
          <w:kern w:val="32"/>
          <w:sz w:val="22"/>
          <w:szCs w:val="22"/>
        </w:rPr>
        <w:t>tilles absolutt krav om sakkyndig vurdering i saker om fritak fra opplæringsplikten.</w:t>
      </w:r>
      <w:r w:rsidR="004904E9">
        <w:rPr>
          <w:rFonts w:asciiTheme="minorHAnsi" w:hAnsiTheme="minorHAnsi" w:cs="Arial"/>
          <w:kern w:val="32"/>
          <w:sz w:val="22"/>
          <w:szCs w:val="22"/>
        </w:rPr>
        <w:t xml:space="preserve"> </w:t>
      </w:r>
      <w:r w:rsidR="00694A6D">
        <w:rPr>
          <w:rFonts w:asciiTheme="minorHAnsi" w:hAnsiTheme="minorHAnsi" w:cs="Arial"/>
          <w:kern w:val="32"/>
          <w:sz w:val="22"/>
          <w:szCs w:val="22"/>
        </w:rPr>
        <w:t>Vi mener også d</w:t>
      </w:r>
      <w:r w:rsidR="004904E9">
        <w:rPr>
          <w:rFonts w:asciiTheme="minorHAnsi" w:hAnsiTheme="minorHAnsi" w:cs="Arial"/>
          <w:kern w:val="32"/>
          <w:sz w:val="22"/>
          <w:szCs w:val="22"/>
        </w:rPr>
        <w:t>et</w:t>
      </w:r>
      <w:r w:rsidR="00A32EDE" w:rsidRPr="00357ED6">
        <w:rPr>
          <w:rFonts w:asciiTheme="minorHAnsi" w:hAnsiTheme="minorHAnsi" w:cs="Arial"/>
          <w:kern w:val="32"/>
          <w:sz w:val="22"/>
          <w:szCs w:val="22"/>
        </w:rPr>
        <w:t xml:space="preserve"> bør stilles krav om sakkyndig vurdering</w:t>
      </w:r>
      <w:r w:rsidR="00A32EDE">
        <w:rPr>
          <w:rFonts w:asciiTheme="minorHAnsi" w:hAnsiTheme="minorHAnsi" w:cs="Arial"/>
          <w:kern w:val="32"/>
          <w:sz w:val="22"/>
          <w:szCs w:val="22"/>
        </w:rPr>
        <w:t xml:space="preserve"> </w:t>
      </w:r>
      <w:r w:rsidR="00694A6D">
        <w:rPr>
          <w:rFonts w:asciiTheme="minorHAnsi" w:hAnsiTheme="minorHAnsi" w:cs="Arial"/>
          <w:kern w:val="32"/>
          <w:sz w:val="22"/>
          <w:szCs w:val="22"/>
        </w:rPr>
        <w:t xml:space="preserve">i </w:t>
      </w:r>
      <w:r w:rsidR="006A4659" w:rsidRPr="00357ED6">
        <w:rPr>
          <w:rFonts w:asciiTheme="minorHAnsi" w:hAnsiTheme="minorHAnsi" w:cs="Arial"/>
          <w:kern w:val="32"/>
          <w:sz w:val="22"/>
          <w:szCs w:val="22"/>
        </w:rPr>
        <w:t>vedtak om utsatt og tidlig skolestart.</w:t>
      </w:r>
    </w:p>
    <w:p w14:paraId="06778621" w14:textId="77777777" w:rsidR="00694A6D" w:rsidRDefault="00694A6D" w:rsidP="004904E9">
      <w:pPr>
        <w:rPr>
          <w:rFonts w:asciiTheme="minorHAnsi" w:hAnsiTheme="minorHAnsi" w:cs="Arial"/>
          <w:kern w:val="32"/>
          <w:sz w:val="22"/>
          <w:szCs w:val="22"/>
        </w:rPr>
      </w:pPr>
    </w:p>
    <w:p w14:paraId="77A37C0F" w14:textId="491ED54D" w:rsidR="00D84DBB" w:rsidRPr="00D84DBB" w:rsidRDefault="00D84DBB" w:rsidP="00BC18ED">
      <w:pPr>
        <w:rPr>
          <w:rFonts w:asciiTheme="minorHAnsi" w:hAnsiTheme="minorHAnsi" w:cs="Arial"/>
          <w:b/>
          <w:bCs/>
          <w:kern w:val="32"/>
          <w:sz w:val="22"/>
          <w:szCs w:val="22"/>
        </w:rPr>
      </w:pPr>
      <w:r>
        <w:rPr>
          <w:rFonts w:asciiTheme="minorHAnsi" w:hAnsiTheme="minorHAnsi" w:cs="Arial"/>
          <w:b/>
          <w:bCs/>
          <w:kern w:val="32"/>
          <w:sz w:val="22"/>
          <w:szCs w:val="22"/>
        </w:rPr>
        <w:t>Gode o</w:t>
      </w:r>
      <w:r w:rsidRPr="00D84DBB">
        <w:rPr>
          <w:rFonts w:asciiTheme="minorHAnsi" w:hAnsiTheme="minorHAnsi" w:cs="Arial"/>
          <w:b/>
          <w:bCs/>
          <w:kern w:val="32"/>
          <w:sz w:val="22"/>
          <w:szCs w:val="22"/>
        </w:rPr>
        <w:t>verganger mellom trinn</w:t>
      </w:r>
      <w:r>
        <w:rPr>
          <w:rFonts w:asciiTheme="minorHAnsi" w:hAnsiTheme="minorHAnsi" w:cs="Arial"/>
          <w:b/>
          <w:bCs/>
          <w:kern w:val="32"/>
          <w:sz w:val="22"/>
          <w:szCs w:val="22"/>
        </w:rPr>
        <w:t>ene</w:t>
      </w:r>
    </w:p>
    <w:p w14:paraId="65B18CEE" w14:textId="711D4D2B" w:rsidR="00D84DBB" w:rsidRPr="00D84DBB" w:rsidRDefault="00D84DBB" w:rsidP="00D84DBB">
      <w:pPr>
        <w:rPr>
          <w:rFonts w:asciiTheme="minorHAnsi" w:hAnsiTheme="minorHAnsi" w:cs="Arial"/>
          <w:kern w:val="32"/>
          <w:sz w:val="22"/>
          <w:szCs w:val="22"/>
        </w:rPr>
      </w:pPr>
      <w:r w:rsidRPr="00D84DBB">
        <w:rPr>
          <w:rFonts w:asciiTheme="minorHAnsi" w:hAnsiTheme="minorHAnsi" w:cs="Arial"/>
          <w:kern w:val="32"/>
          <w:sz w:val="22"/>
          <w:szCs w:val="22"/>
        </w:rPr>
        <w:t xml:space="preserve">For </w:t>
      </w:r>
      <w:r>
        <w:rPr>
          <w:rFonts w:asciiTheme="minorHAnsi" w:hAnsiTheme="minorHAnsi" w:cs="Arial"/>
          <w:kern w:val="32"/>
          <w:sz w:val="22"/>
          <w:szCs w:val="22"/>
        </w:rPr>
        <w:t xml:space="preserve">elever med funksjonsnedsettelse </w:t>
      </w:r>
      <w:r w:rsidRPr="00D84DBB">
        <w:rPr>
          <w:rFonts w:asciiTheme="minorHAnsi" w:hAnsiTheme="minorHAnsi" w:cs="Arial"/>
          <w:kern w:val="32"/>
          <w:sz w:val="22"/>
          <w:szCs w:val="22"/>
        </w:rPr>
        <w:t xml:space="preserve">er </w:t>
      </w:r>
      <w:r w:rsidR="00657B2C">
        <w:rPr>
          <w:rFonts w:asciiTheme="minorHAnsi" w:hAnsiTheme="minorHAnsi" w:cs="Arial"/>
          <w:kern w:val="32"/>
          <w:sz w:val="22"/>
          <w:szCs w:val="22"/>
        </w:rPr>
        <w:t xml:space="preserve">gode og planlagte overganger ekstra </w:t>
      </w:r>
      <w:r w:rsidRPr="00D84DBB">
        <w:rPr>
          <w:rFonts w:asciiTheme="minorHAnsi" w:hAnsiTheme="minorHAnsi" w:cs="Arial"/>
          <w:kern w:val="32"/>
          <w:sz w:val="22"/>
          <w:szCs w:val="22"/>
        </w:rPr>
        <w:t>vikti</w:t>
      </w:r>
      <w:r w:rsidR="00657B2C">
        <w:rPr>
          <w:rFonts w:asciiTheme="minorHAnsi" w:hAnsiTheme="minorHAnsi" w:cs="Arial"/>
          <w:kern w:val="32"/>
          <w:sz w:val="22"/>
          <w:szCs w:val="22"/>
        </w:rPr>
        <w:t xml:space="preserve">g. </w:t>
      </w:r>
      <w:r w:rsidR="00F4588D">
        <w:rPr>
          <w:rFonts w:asciiTheme="minorHAnsi" w:hAnsiTheme="minorHAnsi" w:cs="Arial"/>
          <w:kern w:val="32"/>
          <w:sz w:val="22"/>
          <w:szCs w:val="22"/>
        </w:rPr>
        <w:t xml:space="preserve">Sentral </w:t>
      </w:r>
      <w:r w:rsidRPr="00D84DBB">
        <w:rPr>
          <w:rFonts w:asciiTheme="minorHAnsi" w:hAnsiTheme="minorHAnsi" w:cs="Arial"/>
          <w:kern w:val="32"/>
          <w:sz w:val="22"/>
          <w:szCs w:val="22"/>
        </w:rPr>
        <w:t xml:space="preserve">kunnskap om eleven og tilrettelegging </w:t>
      </w:r>
      <w:r w:rsidR="00F4588D">
        <w:rPr>
          <w:rFonts w:asciiTheme="minorHAnsi" w:hAnsiTheme="minorHAnsi" w:cs="Arial"/>
          <w:kern w:val="32"/>
          <w:sz w:val="22"/>
          <w:szCs w:val="22"/>
        </w:rPr>
        <w:t xml:space="preserve">må </w:t>
      </w:r>
      <w:r w:rsidRPr="00D84DBB">
        <w:rPr>
          <w:rFonts w:asciiTheme="minorHAnsi" w:hAnsiTheme="minorHAnsi" w:cs="Arial"/>
          <w:kern w:val="32"/>
          <w:sz w:val="22"/>
          <w:szCs w:val="22"/>
        </w:rPr>
        <w:t xml:space="preserve">overføres, </w:t>
      </w:r>
      <w:r w:rsidR="00F4588D">
        <w:rPr>
          <w:rFonts w:asciiTheme="minorHAnsi" w:hAnsiTheme="minorHAnsi" w:cs="Arial"/>
          <w:kern w:val="32"/>
          <w:sz w:val="22"/>
          <w:szCs w:val="22"/>
        </w:rPr>
        <w:t xml:space="preserve">slik at man ikke </w:t>
      </w:r>
      <w:r w:rsidRPr="00D84DBB">
        <w:rPr>
          <w:rFonts w:asciiTheme="minorHAnsi" w:hAnsiTheme="minorHAnsi" w:cs="Arial"/>
          <w:kern w:val="32"/>
          <w:sz w:val="22"/>
          <w:szCs w:val="22"/>
        </w:rPr>
        <w:t>mister verdifull tid og læring i nye oppstartsfaser. Lovreguleringen om å utarbeide en plan for overgang fra barnehage til skole var et viktig gjennombrudd, og et eksempel for etterfølgelse ved andre overganger.</w:t>
      </w:r>
      <w:r w:rsidR="002F795A">
        <w:rPr>
          <w:rFonts w:asciiTheme="minorHAnsi" w:hAnsiTheme="minorHAnsi" w:cs="Arial"/>
          <w:kern w:val="32"/>
          <w:sz w:val="22"/>
          <w:szCs w:val="22"/>
        </w:rPr>
        <w:t xml:space="preserve"> </w:t>
      </w:r>
      <w:r w:rsidRPr="00D84DBB">
        <w:rPr>
          <w:rFonts w:asciiTheme="minorHAnsi" w:hAnsiTheme="minorHAnsi" w:cs="Arial"/>
          <w:kern w:val="32"/>
          <w:sz w:val="22"/>
          <w:szCs w:val="22"/>
        </w:rPr>
        <w:t xml:space="preserve">Dessverre har utvalg og </w:t>
      </w:r>
      <w:r w:rsidR="00666E70">
        <w:rPr>
          <w:rFonts w:asciiTheme="minorHAnsi" w:hAnsiTheme="minorHAnsi" w:cs="Arial"/>
          <w:kern w:val="32"/>
          <w:sz w:val="22"/>
          <w:szCs w:val="22"/>
        </w:rPr>
        <w:t>d</w:t>
      </w:r>
      <w:r w:rsidRPr="00D84DBB">
        <w:rPr>
          <w:rFonts w:asciiTheme="minorHAnsi" w:hAnsiTheme="minorHAnsi" w:cs="Arial"/>
          <w:kern w:val="32"/>
          <w:sz w:val="22"/>
          <w:szCs w:val="22"/>
        </w:rPr>
        <w:t xml:space="preserve">epartement gjort dette mindre forpliktende ved </w:t>
      </w:r>
      <w:r w:rsidR="00666E70">
        <w:rPr>
          <w:rFonts w:asciiTheme="minorHAnsi" w:hAnsiTheme="minorHAnsi" w:cs="Arial"/>
          <w:kern w:val="32"/>
          <w:sz w:val="22"/>
          <w:szCs w:val="22"/>
        </w:rPr>
        <w:t xml:space="preserve">å foreslå å ta </w:t>
      </w:r>
      <w:r w:rsidR="002F795A">
        <w:rPr>
          <w:rFonts w:asciiTheme="minorHAnsi" w:hAnsiTheme="minorHAnsi" w:cs="Arial"/>
          <w:kern w:val="32"/>
          <w:sz w:val="22"/>
          <w:szCs w:val="22"/>
        </w:rPr>
        <w:t>bor</w:t>
      </w:r>
      <w:r w:rsidRPr="00D84DBB">
        <w:rPr>
          <w:rFonts w:asciiTheme="minorHAnsi" w:hAnsiTheme="minorHAnsi" w:cs="Arial"/>
          <w:kern w:val="32"/>
          <w:sz w:val="22"/>
          <w:szCs w:val="22"/>
        </w:rPr>
        <w:t xml:space="preserve">t «plan for overgang».  Dette er ikke til barnets beste. </w:t>
      </w:r>
    </w:p>
    <w:p w14:paraId="37BD7F55" w14:textId="77777777" w:rsidR="002F795A" w:rsidRDefault="002F795A" w:rsidP="00D84DBB">
      <w:pPr>
        <w:rPr>
          <w:rFonts w:asciiTheme="minorHAnsi" w:hAnsiTheme="minorHAnsi" w:cs="Arial"/>
          <w:kern w:val="32"/>
          <w:sz w:val="22"/>
          <w:szCs w:val="22"/>
        </w:rPr>
      </w:pPr>
    </w:p>
    <w:p w14:paraId="6D5BB83E" w14:textId="77777777" w:rsidR="00975E1B" w:rsidRDefault="00D84DBB" w:rsidP="00D84DBB">
      <w:pPr>
        <w:rPr>
          <w:rFonts w:asciiTheme="minorHAnsi" w:hAnsiTheme="minorHAnsi" w:cs="Arial"/>
          <w:kern w:val="32"/>
          <w:sz w:val="22"/>
          <w:szCs w:val="22"/>
        </w:rPr>
      </w:pPr>
      <w:r w:rsidRPr="00D84DBB">
        <w:rPr>
          <w:rFonts w:asciiTheme="minorHAnsi" w:hAnsiTheme="minorHAnsi" w:cs="Arial"/>
          <w:kern w:val="32"/>
          <w:sz w:val="22"/>
          <w:szCs w:val="22"/>
        </w:rPr>
        <w:t xml:space="preserve">Når det gjelder overgang fra grunnskole til videregående er forslag i §9-6 at «fylkeskommunen skal </w:t>
      </w:r>
      <w:proofErr w:type="spellStart"/>
      <w:r w:rsidRPr="00D84DBB">
        <w:rPr>
          <w:rFonts w:asciiTheme="minorHAnsi" w:hAnsiTheme="minorHAnsi" w:cs="Arial"/>
          <w:kern w:val="32"/>
          <w:sz w:val="22"/>
          <w:szCs w:val="22"/>
        </w:rPr>
        <w:t>sørgje</w:t>
      </w:r>
      <w:proofErr w:type="spellEnd"/>
      <w:r w:rsidRPr="00D84DBB">
        <w:rPr>
          <w:rFonts w:asciiTheme="minorHAnsi" w:hAnsiTheme="minorHAnsi" w:cs="Arial"/>
          <w:kern w:val="32"/>
          <w:sz w:val="22"/>
          <w:szCs w:val="22"/>
        </w:rPr>
        <w:t xml:space="preserve"> for at </w:t>
      </w:r>
      <w:proofErr w:type="spellStart"/>
      <w:r w:rsidRPr="00D84DBB">
        <w:rPr>
          <w:rFonts w:asciiTheme="minorHAnsi" w:hAnsiTheme="minorHAnsi" w:cs="Arial"/>
          <w:kern w:val="32"/>
          <w:sz w:val="22"/>
          <w:szCs w:val="22"/>
        </w:rPr>
        <w:t>elevane</w:t>
      </w:r>
      <w:proofErr w:type="spellEnd"/>
      <w:r w:rsidRPr="00D84DBB">
        <w:rPr>
          <w:rFonts w:asciiTheme="minorHAnsi" w:hAnsiTheme="minorHAnsi" w:cs="Arial"/>
          <w:kern w:val="32"/>
          <w:sz w:val="22"/>
          <w:szCs w:val="22"/>
        </w:rPr>
        <w:t xml:space="preserve"> får </w:t>
      </w:r>
      <w:proofErr w:type="spellStart"/>
      <w:r w:rsidRPr="00D84DBB">
        <w:rPr>
          <w:rFonts w:asciiTheme="minorHAnsi" w:hAnsiTheme="minorHAnsi" w:cs="Arial"/>
          <w:kern w:val="32"/>
          <w:sz w:val="22"/>
          <w:szCs w:val="22"/>
        </w:rPr>
        <w:t>ein</w:t>
      </w:r>
      <w:proofErr w:type="spellEnd"/>
      <w:r w:rsidRPr="00D84DBB">
        <w:rPr>
          <w:rFonts w:asciiTheme="minorHAnsi" w:hAnsiTheme="minorHAnsi" w:cs="Arial"/>
          <w:kern w:val="32"/>
          <w:sz w:val="22"/>
          <w:szCs w:val="22"/>
        </w:rPr>
        <w:t xml:space="preserve"> trygg og god overgang fra grunnskole til </w:t>
      </w:r>
      <w:proofErr w:type="spellStart"/>
      <w:r w:rsidRPr="00D84DBB">
        <w:rPr>
          <w:rFonts w:asciiTheme="minorHAnsi" w:hAnsiTheme="minorHAnsi" w:cs="Arial"/>
          <w:kern w:val="32"/>
          <w:sz w:val="22"/>
          <w:szCs w:val="22"/>
        </w:rPr>
        <w:t>vidaregåande</w:t>
      </w:r>
      <w:proofErr w:type="spellEnd"/>
      <w:r w:rsidRPr="00D84DBB">
        <w:rPr>
          <w:rFonts w:asciiTheme="minorHAnsi" w:hAnsiTheme="minorHAnsi" w:cs="Arial"/>
          <w:kern w:val="32"/>
          <w:sz w:val="22"/>
          <w:szCs w:val="22"/>
        </w:rPr>
        <w:t xml:space="preserve"> opplæring. Kommunen skal samarbeide med fylkeskommunen om overgangen»</w:t>
      </w:r>
      <w:r w:rsidR="00DD08C4">
        <w:rPr>
          <w:rFonts w:asciiTheme="minorHAnsi" w:hAnsiTheme="minorHAnsi" w:cs="Arial"/>
          <w:kern w:val="32"/>
          <w:sz w:val="22"/>
          <w:szCs w:val="22"/>
        </w:rPr>
        <w:t>. D</w:t>
      </w:r>
      <w:r w:rsidRPr="00D84DBB">
        <w:rPr>
          <w:rFonts w:asciiTheme="minorHAnsi" w:hAnsiTheme="minorHAnsi" w:cs="Arial"/>
          <w:kern w:val="32"/>
          <w:sz w:val="22"/>
          <w:szCs w:val="22"/>
        </w:rPr>
        <w:t>ette er et godt forslag og vil bidra til at spesielt barn med behov for tilrettelegging vil få en smidigere overgang.</w:t>
      </w:r>
      <w:r w:rsidR="00DD08C4">
        <w:rPr>
          <w:rFonts w:asciiTheme="minorHAnsi" w:hAnsiTheme="minorHAnsi" w:cs="Arial"/>
          <w:kern w:val="32"/>
          <w:sz w:val="22"/>
          <w:szCs w:val="22"/>
        </w:rPr>
        <w:t xml:space="preserve"> </w:t>
      </w:r>
    </w:p>
    <w:p w14:paraId="199B1377" w14:textId="77777777" w:rsidR="00975E1B" w:rsidRDefault="00975E1B" w:rsidP="00D84DBB">
      <w:pPr>
        <w:rPr>
          <w:rFonts w:asciiTheme="minorHAnsi" w:hAnsiTheme="minorHAnsi" w:cs="Arial"/>
          <w:kern w:val="32"/>
          <w:sz w:val="22"/>
          <w:szCs w:val="22"/>
        </w:rPr>
      </w:pPr>
    </w:p>
    <w:p w14:paraId="68DDF100" w14:textId="138B6521" w:rsidR="006A4659" w:rsidRDefault="00975E1B" w:rsidP="00D84DBB">
      <w:pPr>
        <w:rPr>
          <w:rFonts w:asciiTheme="minorHAnsi" w:hAnsiTheme="minorHAnsi" w:cs="Arial"/>
          <w:kern w:val="32"/>
          <w:sz w:val="22"/>
          <w:szCs w:val="22"/>
        </w:rPr>
      </w:pPr>
      <w:r w:rsidRPr="00BC18ED">
        <w:rPr>
          <w:rFonts w:asciiTheme="minorHAnsi" w:hAnsiTheme="minorHAnsi" w:cs="Arial"/>
          <w:kern w:val="32"/>
          <w:sz w:val="22"/>
          <w:szCs w:val="22"/>
        </w:rPr>
        <w:t xml:space="preserve">FFO mener </w:t>
      </w:r>
      <w:r>
        <w:rPr>
          <w:rFonts w:asciiTheme="minorHAnsi" w:hAnsiTheme="minorHAnsi" w:cs="Arial"/>
          <w:kern w:val="32"/>
          <w:sz w:val="22"/>
          <w:szCs w:val="22"/>
        </w:rPr>
        <w:t>at s</w:t>
      </w:r>
      <w:r w:rsidR="005E3AE6">
        <w:rPr>
          <w:rFonts w:asciiTheme="minorHAnsi" w:hAnsiTheme="minorHAnsi" w:cs="Arial"/>
          <w:kern w:val="32"/>
          <w:sz w:val="22"/>
          <w:szCs w:val="22"/>
        </w:rPr>
        <w:t xml:space="preserve">amme krav må stilles </w:t>
      </w:r>
      <w:r>
        <w:rPr>
          <w:rFonts w:asciiTheme="minorHAnsi" w:hAnsiTheme="minorHAnsi" w:cs="Arial"/>
          <w:kern w:val="32"/>
          <w:sz w:val="22"/>
          <w:szCs w:val="22"/>
        </w:rPr>
        <w:t>til samarbeid og planer f</w:t>
      </w:r>
      <w:r w:rsidR="006A4659" w:rsidRPr="00BC18ED">
        <w:rPr>
          <w:rFonts w:asciiTheme="minorHAnsi" w:hAnsiTheme="minorHAnsi" w:cs="Arial"/>
          <w:kern w:val="32"/>
          <w:sz w:val="22"/>
          <w:szCs w:val="22"/>
        </w:rPr>
        <w:t>or barns overgang fra barnehage til skole</w:t>
      </w:r>
      <w:r w:rsidR="005E3AE6">
        <w:rPr>
          <w:rFonts w:asciiTheme="minorHAnsi" w:hAnsiTheme="minorHAnsi" w:cs="Arial"/>
          <w:kern w:val="32"/>
          <w:sz w:val="22"/>
          <w:szCs w:val="22"/>
        </w:rPr>
        <w:t xml:space="preserve">, </w:t>
      </w:r>
      <w:r>
        <w:rPr>
          <w:rFonts w:asciiTheme="minorHAnsi" w:hAnsiTheme="minorHAnsi" w:cs="Arial"/>
          <w:kern w:val="32"/>
          <w:sz w:val="22"/>
          <w:szCs w:val="22"/>
        </w:rPr>
        <w:t xml:space="preserve">og fra </w:t>
      </w:r>
      <w:r w:rsidR="005E3AE6">
        <w:rPr>
          <w:rFonts w:asciiTheme="minorHAnsi" w:hAnsiTheme="minorHAnsi" w:cs="Arial"/>
          <w:kern w:val="32"/>
          <w:sz w:val="22"/>
          <w:szCs w:val="22"/>
        </w:rPr>
        <w:t>barnetrinn til ungdomstrinn</w:t>
      </w:r>
      <w:r w:rsidR="006A4659" w:rsidRPr="00BC18ED">
        <w:rPr>
          <w:rFonts w:asciiTheme="minorHAnsi" w:hAnsiTheme="minorHAnsi" w:cs="Arial"/>
          <w:kern w:val="32"/>
          <w:sz w:val="22"/>
          <w:szCs w:val="22"/>
        </w:rPr>
        <w:t xml:space="preserve">. </w:t>
      </w:r>
    </w:p>
    <w:p w14:paraId="65B35749" w14:textId="77777777" w:rsidR="00975E1B" w:rsidRPr="00BC18ED" w:rsidRDefault="00975E1B" w:rsidP="00D84DBB">
      <w:pPr>
        <w:rPr>
          <w:rFonts w:asciiTheme="minorHAnsi" w:hAnsiTheme="minorHAnsi" w:cs="Arial"/>
          <w:kern w:val="32"/>
          <w:sz w:val="22"/>
          <w:szCs w:val="22"/>
        </w:rPr>
      </w:pPr>
    </w:p>
    <w:p w14:paraId="7E9CE583" w14:textId="77777777" w:rsidR="00846114" w:rsidRPr="001E5743" w:rsidRDefault="00846114" w:rsidP="00975E1B">
      <w:pPr>
        <w:rPr>
          <w:rFonts w:asciiTheme="minorHAnsi" w:hAnsiTheme="minorHAnsi" w:cs="Arial"/>
          <w:b/>
          <w:bCs/>
          <w:kern w:val="32"/>
          <w:sz w:val="22"/>
          <w:szCs w:val="22"/>
        </w:rPr>
      </w:pPr>
      <w:r w:rsidRPr="001E5743">
        <w:rPr>
          <w:rFonts w:asciiTheme="minorHAnsi" w:hAnsiTheme="minorHAnsi" w:cs="Arial"/>
          <w:b/>
          <w:bCs/>
          <w:kern w:val="32"/>
          <w:sz w:val="22"/>
          <w:szCs w:val="22"/>
        </w:rPr>
        <w:t xml:space="preserve">Hjelp til medisinsk oppfølging </w:t>
      </w:r>
    </w:p>
    <w:p w14:paraId="1FCFD43F" w14:textId="77777777" w:rsidR="006B3361" w:rsidRDefault="006F30F5" w:rsidP="006F30F5">
      <w:pPr>
        <w:rPr>
          <w:rFonts w:asciiTheme="minorHAnsi" w:hAnsiTheme="minorHAnsi" w:cs="Arial"/>
          <w:kern w:val="32"/>
          <w:sz w:val="22"/>
          <w:szCs w:val="22"/>
        </w:rPr>
      </w:pPr>
      <w:r w:rsidRPr="006F30F5">
        <w:rPr>
          <w:rFonts w:asciiTheme="minorHAnsi" w:hAnsiTheme="minorHAnsi" w:cs="Arial"/>
          <w:kern w:val="32"/>
          <w:sz w:val="22"/>
          <w:szCs w:val="22"/>
        </w:rPr>
        <w:t>Departementet regulere</w:t>
      </w:r>
      <w:r w:rsidR="001C7348">
        <w:rPr>
          <w:rFonts w:asciiTheme="minorHAnsi" w:hAnsiTheme="minorHAnsi" w:cs="Arial"/>
          <w:kern w:val="32"/>
          <w:sz w:val="22"/>
          <w:szCs w:val="22"/>
        </w:rPr>
        <w:t>r</w:t>
      </w:r>
      <w:r w:rsidRPr="006F30F5">
        <w:rPr>
          <w:rFonts w:asciiTheme="minorHAnsi" w:hAnsiTheme="minorHAnsi" w:cs="Arial"/>
          <w:kern w:val="32"/>
          <w:sz w:val="22"/>
          <w:szCs w:val="22"/>
        </w:rPr>
        <w:t xml:space="preserve"> retten til personlig assistanse i en egen bestemmelse i opplæringsloven. </w:t>
      </w:r>
      <w:r w:rsidR="005B13B0">
        <w:rPr>
          <w:rFonts w:asciiTheme="minorHAnsi" w:hAnsiTheme="minorHAnsi" w:cs="Arial"/>
          <w:kern w:val="32"/>
          <w:sz w:val="22"/>
          <w:szCs w:val="22"/>
        </w:rPr>
        <w:t xml:space="preserve">FFO er usikker på om det fremgår tydelig nok at dette også skal gjelde </w:t>
      </w:r>
      <w:r w:rsidR="001B0AD7">
        <w:rPr>
          <w:rFonts w:asciiTheme="minorHAnsi" w:hAnsiTheme="minorHAnsi" w:cs="Arial"/>
          <w:kern w:val="32"/>
          <w:sz w:val="22"/>
          <w:szCs w:val="22"/>
        </w:rPr>
        <w:t xml:space="preserve">medisinsk oppfølging under skoledagen. </w:t>
      </w:r>
      <w:r w:rsidR="008E2793">
        <w:rPr>
          <w:rFonts w:asciiTheme="minorHAnsi" w:hAnsiTheme="minorHAnsi" w:cs="Arial"/>
          <w:kern w:val="32"/>
          <w:sz w:val="22"/>
          <w:szCs w:val="22"/>
        </w:rPr>
        <w:t>Dette diskuteres i høringsnotatet. Det står at h</w:t>
      </w:r>
      <w:r w:rsidRPr="006F30F5">
        <w:rPr>
          <w:rFonts w:asciiTheme="minorHAnsi" w:hAnsiTheme="minorHAnsi" w:cs="Arial"/>
          <w:kern w:val="32"/>
          <w:sz w:val="22"/>
          <w:szCs w:val="22"/>
        </w:rPr>
        <w:t xml:space="preserve">jelp fra en assistent kan regnes som en del av opplæringen i noen sammenhenger og som helse -og omsorgstjeneste i andre sammenhenger, men opplæringsloven gir ikke elevene rett til brukerstyrt personlig assistanse (BPA). </w:t>
      </w:r>
    </w:p>
    <w:p w14:paraId="512F4975" w14:textId="77777777" w:rsidR="006B3361" w:rsidRDefault="006B3361" w:rsidP="006F30F5">
      <w:pPr>
        <w:rPr>
          <w:rFonts w:asciiTheme="minorHAnsi" w:hAnsiTheme="minorHAnsi" w:cs="Arial"/>
          <w:kern w:val="32"/>
          <w:sz w:val="22"/>
          <w:szCs w:val="22"/>
        </w:rPr>
      </w:pPr>
    </w:p>
    <w:p w14:paraId="69E53628" w14:textId="030E285E" w:rsidR="006F30F5" w:rsidRDefault="006F30F5" w:rsidP="006F30F5">
      <w:pPr>
        <w:rPr>
          <w:rFonts w:asciiTheme="minorHAnsi" w:hAnsiTheme="minorHAnsi" w:cs="Arial"/>
          <w:kern w:val="32"/>
          <w:sz w:val="22"/>
          <w:szCs w:val="22"/>
        </w:rPr>
      </w:pPr>
      <w:r w:rsidRPr="006F30F5">
        <w:rPr>
          <w:rFonts w:asciiTheme="minorHAnsi" w:hAnsiTheme="minorHAnsi" w:cs="Arial"/>
          <w:kern w:val="32"/>
          <w:sz w:val="22"/>
          <w:szCs w:val="22"/>
        </w:rPr>
        <w:t>Når assistansen ikke faller inn under opplæringslovens virkeområde, kan det være andre kommunale tjenester som har ansvaret. Hva som regnes som opplæring, og hva som regnes som helse- og omsorgstjenester, er beskrevet i NOU 2019: 23, kapittel 31.3.4. Departementet ser at skillet mellom retten til personlig assistanse etter opplæringsloven og etter helse- og omsorgstjenestelovgivningen kan være en utfordring. Forholdet mellom personlig assistanse etter opplæringsloven og etter helse- og omsorgstjenestelovgivningen beskrives i merknadene til bestemmelsen.</w:t>
      </w:r>
      <w:r w:rsidR="009A5AC5">
        <w:rPr>
          <w:rFonts w:asciiTheme="minorHAnsi" w:hAnsiTheme="minorHAnsi" w:cs="Arial"/>
          <w:kern w:val="32"/>
          <w:sz w:val="22"/>
          <w:szCs w:val="22"/>
        </w:rPr>
        <w:t xml:space="preserve"> Dette er </w:t>
      </w:r>
      <w:r w:rsidR="00F837A1">
        <w:rPr>
          <w:rFonts w:asciiTheme="minorHAnsi" w:hAnsiTheme="minorHAnsi" w:cs="Arial"/>
          <w:kern w:val="32"/>
          <w:sz w:val="22"/>
          <w:szCs w:val="22"/>
        </w:rPr>
        <w:t xml:space="preserve">vanskelig å forstå, og må tydeliggjøres. </w:t>
      </w:r>
      <w:r w:rsidR="00C860E8">
        <w:rPr>
          <w:rFonts w:asciiTheme="minorHAnsi" w:hAnsiTheme="minorHAnsi" w:cs="Arial"/>
          <w:kern w:val="32"/>
          <w:sz w:val="22"/>
          <w:szCs w:val="22"/>
        </w:rPr>
        <w:t>Eleven må</w:t>
      </w:r>
      <w:r w:rsidR="00010655">
        <w:rPr>
          <w:rFonts w:asciiTheme="minorHAnsi" w:hAnsiTheme="minorHAnsi" w:cs="Arial"/>
          <w:kern w:val="32"/>
          <w:sz w:val="22"/>
          <w:szCs w:val="22"/>
        </w:rPr>
        <w:t xml:space="preserve">, som en del av </w:t>
      </w:r>
      <w:r w:rsidR="00C860E8">
        <w:rPr>
          <w:rFonts w:asciiTheme="minorHAnsi" w:hAnsiTheme="minorHAnsi" w:cs="Arial"/>
          <w:kern w:val="32"/>
          <w:sz w:val="22"/>
          <w:szCs w:val="22"/>
        </w:rPr>
        <w:t>rett</w:t>
      </w:r>
      <w:r w:rsidR="00010655">
        <w:rPr>
          <w:rFonts w:asciiTheme="minorHAnsi" w:hAnsiTheme="minorHAnsi" w:cs="Arial"/>
          <w:kern w:val="32"/>
          <w:sz w:val="22"/>
          <w:szCs w:val="22"/>
        </w:rPr>
        <w:t>en</w:t>
      </w:r>
      <w:r w:rsidR="00C860E8">
        <w:rPr>
          <w:rFonts w:asciiTheme="minorHAnsi" w:hAnsiTheme="minorHAnsi" w:cs="Arial"/>
          <w:kern w:val="32"/>
          <w:sz w:val="22"/>
          <w:szCs w:val="22"/>
        </w:rPr>
        <w:t xml:space="preserve"> til praktisk bistand</w:t>
      </w:r>
      <w:r w:rsidR="00010655">
        <w:rPr>
          <w:rFonts w:asciiTheme="minorHAnsi" w:hAnsiTheme="minorHAnsi" w:cs="Arial"/>
          <w:kern w:val="32"/>
          <w:sz w:val="22"/>
          <w:szCs w:val="22"/>
        </w:rPr>
        <w:t>,</w:t>
      </w:r>
      <w:r w:rsidR="00C860E8">
        <w:rPr>
          <w:rFonts w:asciiTheme="minorHAnsi" w:hAnsiTheme="minorHAnsi" w:cs="Arial"/>
          <w:kern w:val="32"/>
          <w:sz w:val="22"/>
          <w:szCs w:val="22"/>
        </w:rPr>
        <w:t xml:space="preserve"> kunne få n</w:t>
      </w:r>
      <w:r w:rsidR="00F837A1">
        <w:rPr>
          <w:rFonts w:asciiTheme="minorHAnsi" w:hAnsiTheme="minorHAnsi" w:cs="Arial"/>
          <w:kern w:val="32"/>
          <w:sz w:val="22"/>
          <w:szCs w:val="22"/>
        </w:rPr>
        <w:t>ødvendig medisinsk oppfølging som hjelp til å ta medisin eller måle blodsukker</w:t>
      </w:r>
      <w:r w:rsidR="00C860E8">
        <w:rPr>
          <w:rFonts w:asciiTheme="minorHAnsi" w:hAnsiTheme="minorHAnsi" w:cs="Arial"/>
          <w:kern w:val="32"/>
          <w:sz w:val="22"/>
          <w:szCs w:val="22"/>
        </w:rPr>
        <w:t>.</w:t>
      </w:r>
      <w:r w:rsidR="00010655">
        <w:rPr>
          <w:rFonts w:asciiTheme="minorHAnsi" w:hAnsiTheme="minorHAnsi" w:cs="Arial"/>
          <w:kern w:val="32"/>
          <w:sz w:val="22"/>
          <w:szCs w:val="22"/>
        </w:rPr>
        <w:t xml:space="preserve"> Dette er helt nødvendig for at eleven skal ha en trygg skoledag</w:t>
      </w:r>
      <w:r w:rsidR="00DC65DF">
        <w:rPr>
          <w:rFonts w:asciiTheme="minorHAnsi" w:hAnsiTheme="minorHAnsi" w:cs="Arial"/>
          <w:kern w:val="32"/>
          <w:sz w:val="22"/>
          <w:szCs w:val="22"/>
        </w:rPr>
        <w:t>, og er en utfordring for noen elever i dag</w:t>
      </w:r>
      <w:r w:rsidR="00010655">
        <w:rPr>
          <w:rFonts w:asciiTheme="minorHAnsi" w:hAnsiTheme="minorHAnsi" w:cs="Arial"/>
          <w:kern w:val="32"/>
          <w:sz w:val="22"/>
          <w:szCs w:val="22"/>
        </w:rPr>
        <w:t>.</w:t>
      </w:r>
      <w:r w:rsidR="00DC65DF">
        <w:rPr>
          <w:rFonts w:asciiTheme="minorHAnsi" w:hAnsiTheme="minorHAnsi" w:cs="Arial"/>
          <w:kern w:val="32"/>
          <w:sz w:val="22"/>
          <w:szCs w:val="22"/>
        </w:rPr>
        <w:t xml:space="preserve"> </w:t>
      </w:r>
    </w:p>
    <w:p w14:paraId="15A3C46C" w14:textId="77777777" w:rsidR="006B3361" w:rsidRDefault="006B3361" w:rsidP="006A4659">
      <w:pPr>
        <w:rPr>
          <w:rFonts w:asciiTheme="minorHAnsi" w:hAnsiTheme="minorHAnsi" w:cs="Arial"/>
          <w:kern w:val="32"/>
          <w:sz w:val="22"/>
          <w:szCs w:val="22"/>
        </w:rPr>
      </w:pPr>
    </w:p>
    <w:p w14:paraId="14BA8FF8" w14:textId="1E21E6E6" w:rsidR="006A4659" w:rsidRDefault="006A4659" w:rsidP="006A4659">
      <w:pPr>
        <w:rPr>
          <w:rFonts w:asciiTheme="minorHAnsi" w:hAnsiTheme="minorHAnsi" w:cs="Arial"/>
          <w:kern w:val="32"/>
          <w:sz w:val="22"/>
          <w:szCs w:val="22"/>
        </w:rPr>
      </w:pPr>
      <w:r>
        <w:rPr>
          <w:rFonts w:asciiTheme="minorHAnsi" w:hAnsiTheme="minorHAnsi" w:cs="Arial"/>
          <w:kern w:val="32"/>
          <w:sz w:val="22"/>
          <w:szCs w:val="22"/>
        </w:rPr>
        <w:t>Andre punkter vi vil ta opp i vårt innspill:</w:t>
      </w:r>
    </w:p>
    <w:p w14:paraId="5431E9AB" w14:textId="77777777" w:rsidR="006A4659" w:rsidRDefault="006A4659" w:rsidP="006A4659">
      <w:pPr>
        <w:rPr>
          <w:rFonts w:asciiTheme="minorHAnsi" w:hAnsiTheme="minorHAnsi" w:cs="Arial"/>
          <w:kern w:val="32"/>
          <w:sz w:val="22"/>
          <w:szCs w:val="22"/>
        </w:rPr>
      </w:pPr>
    </w:p>
    <w:p w14:paraId="13E227B2" w14:textId="77777777" w:rsidR="00102ABE" w:rsidRPr="00102ABE" w:rsidRDefault="00102ABE" w:rsidP="00B5460F">
      <w:pPr>
        <w:spacing w:after="120"/>
        <w:rPr>
          <w:rFonts w:asciiTheme="minorHAnsi" w:hAnsiTheme="minorHAnsi" w:cs="Arial"/>
          <w:b/>
          <w:bCs/>
          <w:kern w:val="32"/>
          <w:sz w:val="22"/>
          <w:szCs w:val="22"/>
        </w:rPr>
      </w:pPr>
      <w:r w:rsidRPr="00102ABE">
        <w:rPr>
          <w:rFonts w:asciiTheme="minorHAnsi" w:hAnsiTheme="minorHAnsi" w:cs="Arial"/>
          <w:b/>
          <w:bCs/>
          <w:kern w:val="32"/>
          <w:sz w:val="22"/>
          <w:szCs w:val="22"/>
        </w:rPr>
        <w:t>Rett til fullføring</w:t>
      </w:r>
    </w:p>
    <w:p w14:paraId="19DE3764" w14:textId="26793B3C" w:rsidR="006A4659" w:rsidRPr="00102ABE" w:rsidRDefault="006A4659" w:rsidP="00B5460F">
      <w:pPr>
        <w:spacing w:after="120"/>
        <w:rPr>
          <w:rFonts w:asciiTheme="minorHAnsi" w:hAnsiTheme="minorHAnsi" w:cs="Arial"/>
          <w:kern w:val="32"/>
          <w:sz w:val="22"/>
          <w:szCs w:val="22"/>
        </w:rPr>
      </w:pPr>
      <w:r w:rsidRPr="00102ABE">
        <w:rPr>
          <w:rFonts w:asciiTheme="minorHAnsi" w:hAnsiTheme="minorHAnsi" w:cs="Arial"/>
          <w:kern w:val="32"/>
          <w:sz w:val="22"/>
          <w:szCs w:val="22"/>
        </w:rPr>
        <w:t>Fullføringsreformen åpner for rett til å fullføre videregående opplæring uavhengig av alder. Det er ikke tatt inn i ny opplæringslov</w:t>
      </w:r>
      <w:r w:rsidR="00102ABE" w:rsidRPr="00102ABE">
        <w:rPr>
          <w:rFonts w:asciiTheme="minorHAnsi" w:hAnsiTheme="minorHAnsi" w:cs="Arial"/>
          <w:kern w:val="32"/>
          <w:sz w:val="22"/>
          <w:szCs w:val="22"/>
        </w:rPr>
        <w:t>, og må inn</w:t>
      </w:r>
      <w:r w:rsidRPr="00102ABE">
        <w:rPr>
          <w:rFonts w:asciiTheme="minorHAnsi" w:hAnsiTheme="minorHAnsi" w:cs="Arial"/>
          <w:kern w:val="32"/>
          <w:sz w:val="22"/>
          <w:szCs w:val="22"/>
        </w:rPr>
        <w:t>.</w:t>
      </w:r>
    </w:p>
    <w:p w14:paraId="1B7C2247" w14:textId="46B325EC" w:rsidR="00530BDA" w:rsidRDefault="006B3361" w:rsidP="00530BDA">
      <w:pPr>
        <w:spacing w:after="120"/>
        <w:rPr>
          <w:rFonts w:asciiTheme="minorHAnsi" w:hAnsiTheme="minorHAnsi" w:cs="Arial"/>
          <w:kern w:val="32"/>
          <w:sz w:val="22"/>
          <w:szCs w:val="22"/>
        </w:rPr>
      </w:pPr>
      <w:r>
        <w:rPr>
          <w:rFonts w:asciiTheme="minorHAnsi" w:hAnsiTheme="minorHAnsi" w:cs="Arial"/>
          <w:kern w:val="32"/>
          <w:sz w:val="22"/>
          <w:szCs w:val="22"/>
        </w:rPr>
        <w:lastRenderedPageBreak/>
        <w:t xml:space="preserve"> </w:t>
      </w:r>
    </w:p>
    <w:p w14:paraId="727B4224" w14:textId="043BB744" w:rsidR="00530BDA" w:rsidRPr="00A0675B" w:rsidRDefault="00530BDA" w:rsidP="00530BDA">
      <w:pPr>
        <w:spacing w:after="120"/>
        <w:rPr>
          <w:rFonts w:asciiTheme="minorHAnsi" w:hAnsiTheme="minorHAnsi" w:cs="Arial"/>
          <w:b/>
          <w:bCs/>
          <w:kern w:val="32"/>
          <w:sz w:val="22"/>
          <w:szCs w:val="22"/>
        </w:rPr>
      </w:pPr>
      <w:r w:rsidRPr="00A0675B">
        <w:rPr>
          <w:rFonts w:asciiTheme="minorHAnsi" w:hAnsiTheme="minorHAnsi" w:cs="Arial"/>
          <w:b/>
          <w:bCs/>
          <w:kern w:val="32"/>
          <w:sz w:val="22"/>
          <w:szCs w:val="22"/>
        </w:rPr>
        <w:t>Sterkere rett til en universelt utformet skole og undervisning</w:t>
      </w:r>
    </w:p>
    <w:p w14:paraId="471243E3" w14:textId="77777777" w:rsidR="00C04DBD" w:rsidRPr="00C04DBD" w:rsidRDefault="00C04DBD" w:rsidP="00C04DBD">
      <w:pPr>
        <w:spacing w:after="120"/>
        <w:rPr>
          <w:rFonts w:asciiTheme="minorHAnsi" w:hAnsiTheme="minorHAnsi" w:cs="Arial"/>
          <w:kern w:val="32"/>
          <w:sz w:val="22"/>
          <w:szCs w:val="22"/>
        </w:rPr>
      </w:pPr>
      <w:r w:rsidRPr="00C04DBD">
        <w:rPr>
          <w:rFonts w:asciiTheme="minorHAnsi" w:hAnsiTheme="minorHAnsi" w:cs="Arial"/>
          <w:kern w:val="32"/>
          <w:sz w:val="22"/>
          <w:szCs w:val="22"/>
        </w:rPr>
        <w:t xml:space="preserve">Overordnet savner vi spesielt rettighetsfestet regler knyttet til krav om universell utforming av skolen, det nevnes, men er ikke i nærheten av å gå langt nok. Det er også avgjørende med en allmenn forståelse av at universell utforming ikke begrenser seg til å fjerne fysiske hindringer. For hørselshemmede, og flere andre grupper, kan det være god akustikk, forsterkning av lyd, dempning av støy etc. </w:t>
      </w:r>
    </w:p>
    <w:p w14:paraId="22C33C80" w14:textId="7FA60CBD" w:rsidR="00C04DBD" w:rsidRDefault="00C04DBD" w:rsidP="00C04DBD">
      <w:pPr>
        <w:spacing w:after="120"/>
        <w:rPr>
          <w:rFonts w:asciiTheme="minorHAnsi" w:hAnsiTheme="minorHAnsi" w:cs="Arial"/>
          <w:kern w:val="32"/>
          <w:sz w:val="22"/>
          <w:szCs w:val="22"/>
        </w:rPr>
      </w:pPr>
      <w:r w:rsidRPr="00C04DBD">
        <w:rPr>
          <w:rFonts w:asciiTheme="minorHAnsi" w:hAnsiTheme="minorHAnsi" w:cs="Arial"/>
          <w:kern w:val="32"/>
          <w:sz w:val="22"/>
          <w:szCs w:val="22"/>
        </w:rPr>
        <w:t>En fremtid med en universell utformet skole som alle kan ha tilgang til er godt for alle, og helt nødvendig for elever med nedsatt funksjonsevne. Kun under slike forhold kan man oppnå størst mulig grad av likhet når det gjelder læringsmiljø og sosial deltakelse for alle, og vil også minke behov for individuell tilrettelegging. Opplæringsloven bør derfor inneholde klare krav for å bidra til å nå målet om en universelt utformet skole.</w:t>
      </w:r>
    </w:p>
    <w:p w14:paraId="2043B336" w14:textId="77777777" w:rsidR="00B5460F" w:rsidRPr="00C04DBD" w:rsidRDefault="00B5460F" w:rsidP="00C04DBD">
      <w:pPr>
        <w:spacing w:after="120"/>
        <w:rPr>
          <w:rFonts w:asciiTheme="minorHAnsi" w:hAnsiTheme="minorHAnsi" w:cs="Arial"/>
          <w:kern w:val="32"/>
          <w:sz w:val="22"/>
          <w:szCs w:val="22"/>
        </w:rPr>
      </w:pPr>
    </w:p>
    <w:p w14:paraId="36BFE18D" w14:textId="76D4EA6D" w:rsidR="00A0675B" w:rsidRPr="00A0675B" w:rsidRDefault="00A0675B" w:rsidP="00C04DBD">
      <w:pPr>
        <w:spacing w:after="120"/>
        <w:rPr>
          <w:rFonts w:asciiTheme="minorHAnsi" w:hAnsiTheme="minorHAnsi" w:cs="Arial"/>
          <w:b/>
          <w:bCs/>
          <w:kern w:val="32"/>
          <w:sz w:val="22"/>
          <w:szCs w:val="22"/>
        </w:rPr>
      </w:pPr>
      <w:r w:rsidRPr="00A0675B">
        <w:rPr>
          <w:rFonts w:asciiTheme="minorHAnsi" w:hAnsiTheme="minorHAnsi" w:cs="Arial"/>
          <w:b/>
          <w:bCs/>
          <w:kern w:val="32"/>
          <w:sz w:val="22"/>
          <w:szCs w:val="22"/>
        </w:rPr>
        <w:t>Fjernundervisning</w:t>
      </w:r>
    </w:p>
    <w:p w14:paraId="01F26B65" w14:textId="6619824C" w:rsidR="00530BDA" w:rsidRDefault="00C04DBD" w:rsidP="00C04DBD">
      <w:pPr>
        <w:spacing w:after="120"/>
        <w:rPr>
          <w:rFonts w:asciiTheme="minorHAnsi" w:hAnsiTheme="minorHAnsi" w:cs="Arial"/>
          <w:kern w:val="32"/>
          <w:sz w:val="22"/>
          <w:szCs w:val="22"/>
        </w:rPr>
      </w:pPr>
      <w:r w:rsidRPr="00C04DBD">
        <w:rPr>
          <w:rFonts w:asciiTheme="minorHAnsi" w:hAnsiTheme="minorHAnsi" w:cs="Arial"/>
          <w:kern w:val="32"/>
          <w:sz w:val="22"/>
          <w:szCs w:val="22"/>
        </w:rPr>
        <w:t>Det er bra det i forslaget til friskoleloven åpnes opp for mulighet for fjernundervisning. Departementet foreslår at det blir tatt inn en ny § 3-4a om fjernundervisning som er identisk med forslaget til ny opplæringslov § 14-4. Dette vil gi større grad av muligheter, valgfrihet og deltakelse når det gjelder undervisning, spesielt viktig kan dette bli for elever med ulike utfordringer.</w:t>
      </w:r>
    </w:p>
    <w:p w14:paraId="7BA88502" w14:textId="77777777" w:rsidR="00102ABE" w:rsidRPr="00530BDA" w:rsidRDefault="00102ABE" w:rsidP="00C04DBD">
      <w:pPr>
        <w:spacing w:after="120"/>
        <w:rPr>
          <w:rFonts w:asciiTheme="minorHAnsi" w:hAnsiTheme="minorHAnsi" w:cs="Arial"/>
          <w:kern w:val="32"/>
          <w:sz w:val="22"/>
          <w:szCs w:val="22"/>
        </w:rPr>
      </w:pPr>
    </w:p>
    <w:p w14:paraId="517DD81C" w14:textId="26DA1371" w:rsidR="00955C99" w:rsidRPr="00102ABE" w:rsidRDefault="006A4659" w:rsidP="00955C99">
      <w:pPr>
        <w:rPr>
          <w:rFonts w:asciiTheme="minorHAnsi" w:hAnsiTheme="minorHAnsi" w:cs="Arial"/>
          <w:b/>
          <w:bCs/>
          <w:kern w:val="32"/>
          <w:sz w:val="22"/>
          <w:szCs w:val="22"/>
        </w:rPr>
      </w:pPr>
      <w:r w:rsidRPr="00102ABE">
        <w:rPr>
          <w:rFonts w:asciiTheme="minorHAnsi" w:hAnsiTheme="minorHAnsi" w:cs="Arial"/>
          <w:b/>
          <w:bCs/>
          <w:kern w:val="32"/>
          <w:sz w:val="22"/>
          <w:szCs w:val="22"/>
        </w:rPr>
        <w:t>Gratis SFO for 5.-7. trinn.</w:t>
      </w:r>
    </w:p>
    <w:p w14:paraId="17288BB4" w14:textId="162DD726" w:rsidR="00955C99" w:rsidRDefault="00736E51" w:rsidP="00955C99">
      <w:pPr>
        <w:rPr>
          <w:rFonts w:asciiTheme="minorHAnsi" w:hAnsiTheme="minorHAnsi" w:cs="Arial"/>
          <w:kern w:val="32"/>
          <w:sz w:val="22"/>
          <w:szCs w:val="22"/>
        </w:rPr>
      </w:pPr>
      <w:r>
        <w:rPr>
          <w:rFonts w:asciiTheme="minorHAnsi" w:hAnsiTheme="minorHAnsi" w:cs="Arial"/>
          <w:kern w:val="32"/>
          <w:sz w:val="22"/>
          <w:szCs w:val="22"/>
        </w:rPr>
        <w:t xml:space="preserve">I Stortingsmelding 6, Tett på! </w:t>
      </w:r>
      <w:r w:rsidR="007A7B72">
        <w:rPr>
          <w:rFonts w:asciiTheme="minorHAnsi" w:hAnsiTheme="minorHAnsi" w:cs="Arial"/>
          <w:kern w:val="32"/>
          <w:sz w:val="22"/>
          <w:szCs w:val="22"/>
        </w:rPr>
        <w:t xml:space="preserve">ble det foreslått å innføre gratis SFO på 5.-7. trinn. Det ble bevilget penger til dette </w:t>
      </w:r>
      <w:r w:rsidR="000775EF">
        <w:rPr>
          <w:rFonts w:asciiTheme="minorHAnsi" w:hAnsiTheme="minorHAnsi" w:cs="Arial"/>
          <w:kern w:val="32"/>
          <w:sz w:val="22"/>
          <w:szCs w:val="22"/>
        </w:rPr>
        <w:t>i Statsbudsjettet</w:t>
      </w:r>
      <w:r w:rsidR="00610C5D">
        <w:rPr>
          <w:rFonts w:asciiTheme="minorHAnsi" w:hAnsiTheme="minorHAnsi" w:cs="Arial"/>
          <w:kern w:val="32"/>
          <w:sz w:val="22"/>
          <w:szCs w:val="22"/>
        </w:rPr>
        <w:t xml:space="preserve"> for 2020</w:t>
      </w:r>
      <w:r w:rsidR="000E1133">
        <w:rPr>
          <w:rFonts w:asciiTheme="minorHAnsi" w:hAnsiTheme="minorHAnsi" w:cs="Arial"/>
          <w:kern w:val="32"/>
          <w:sz w:val="22"/>
          <w:szCs w:val="22"/>
        </w:rPr>
        <w:t xml:space="preserve">, men ikke senere. Det er heller </w:t>
      </w:r>
      <w:r w:rsidR="008D1C17">
        <w:rPr>
          <w:rFonts w:asciiTheme="minorHAnsi" w:hAnsiTheme="minorHAnsi" w:cs="Arial"/>
          <w:kern w:val="32"/>
          <w:sz w:val="22"/>
          <w:szCs w:val="22"/>
        </w:rPr>
        <w:t xml:space="preserve">ikke foreslått inn i ny opplæringslov, noe som er en forutsetning </w:t>
      </w:r>
      <w:r w:rsidR="003743A9">
        <w:rPr>
          <w:rFonts w:asciiTheme="minorHAnsi" w:hAnsiTheme="minorHAnsi" w:cs="Arial"/>
          <w:kern w:val="32"/>
          <w:sz w:val="22"/>
          <w:szCs w:val="22"/>
        </w:rPr>
        <w:t>om det skal bli gjennomført. FFO etterlyser dette.</w:t>
      </w:r>
      <w:r w:rsidR="000775EF">
        <w:rPr>
          <w:rFonts w:asciiTheme="minorHAnsi" w:hAnsiTheme="minorHAnsi" w:cs="Arial"/>
          <w:kern w:val="32"/>
          <w:sz w:val="22"/>
          <w:szCs w:val="22"/>
        </w:rPr>
        <w:t xml:space="preserve"> </w:t>
      </w:r>
      <w:r w:rsidR="007A7B72">
        <w:rPr>
          <w:rFonts w:asciiTheme="minorHAnsi" w:hAnsiTheme="minorHAnsi" w:cs="Arial"/>
          <w:kern w:val="32"/>
          <w:sz w:val="22"/>
          <w:szCs w:val="22"/>
        </w:rPr>
        <w:t xml:space="preserve"> </w:t>
      </w:r>
    </w:p>
    <w:p w14:paraId="0BE76485" w14:textId="77777777" w:rsidR="00CC3FD9" w:rsidRPr="00955C99" w:rsidRDefault="00CC3FD9" w:rsidP="00955C99">
      <w:pPr>
        <w:rPr>
          <w:rFonts w:asciiTheme="minorHAnsi" w:hAnsiTheme="minorHAnsi" w:cs="Arial"/>
          <w:kern w:val="32"/>
          <w:sz w:val="22"/>
          <w:szCs w:val="22"/>
        </w:rPr>
      </w:pPr>
    </w:p>
    <w:p w14:paraId="1071C403" w14:textId="16B4D5F0" w:rsidR="006A4659" w:rsidRPr="00021B1A" w:rsidRDefault="00495921" w:rsidP="00912C69">
      <w:pPr>
        <w:pStyle w:val="paragraph"/>
        <w:spacing w:before="0" w:beforeAutospacing="0" w:after="120" w:afterAutospacing="0"/>
        <w:textAlignment w:val="baseline"/>
        <w:rPr>
          <w:rFonts w:asciiTheme="minorHAnsi" w:hAnsiTheme="minorHAnsi"/>
          <w:b/>
          <w:bCs/>
          <w:sz w:val="22"/>
          <w:szCs w:val="22"/>
        </w:rPr>
      </w:pPr>
      <w:r w:rsidRPr="00021B1A">
        <w:rPr>
          <w:rFonts w:asciiTheme="minorHAnsi" w:hAnsiTheme="minorHAnsi"/>
          <w:b/>
          <w:bCs/>
          <w:sz w:val="22"/>
          <w:szCs w:val="22"/>
        </w:rPr>
        <w:t>F</w:t>
      </w:r>
      <w:r w:rsidR="006A4659" w:rsidRPr="00021B1A">
        <w:rPr>
          <w:rFonts w:asciiTheme="minorHAnsi" w:hAnsiTheme="minorHAnsi"/>
          <w:b/>
          <w:bCs/>
          <w:sz w:val="22"/>
          <w:szCs w:val="22"/>
        </w:rPr>
        <w:t>orsvarlighetskrav</w:t>
      </w:r>
    </w:p>
    <w:p w14:paraId="32800838" w14:textId="4C9DAA98" w:rsidR="00495921" w:rsidRDefault="00495921" w:rsidP="00912C69">
      <w:pPr>
        <w:pStyle w:val="paragraph"/>
        <w:spacing w:before="0" w:beforeAutospacing="0" w:after="120" w:afterAutospacing="0"/>
        <w:textAlignment w:val="baseline"/>
        <w:rPr>
          <w:rFonts w:asciiTheme="minorHAnsi" w:hAnsiTheme="minorHAnsi"/>
          <w:sz w:val="22"/>
          <w:szCs w:val="22"/>
        </w:rPr>
      </w:pPr>
      <w:r w:rsidRPr="00495921">
        <w:rPr>
          <w:rFonts w:asciiTheme="minorHAnsi" w:hAnsiTheme="minorHAnsi"/>
          <w:sz w:val="22"/>
          <w:szCs w:val="22"/>
        </w:rPr>
        <w:t xml:space="preserve">FFO </w:t>
      </w:r>
      <w:r w:rsidR="003743A9">
        <w:rPr>
          <w:rFonts w:asciiTheme="minorHAnsi" w:hAnsiTheme="minorHAnsi"/>
          <w:sz w:val="22"/>
          <w:szCs w:val="22"/>
        </w:rPr>
        <w:t>støtt</w:t>
      </w:r>
      <w:r w:rsidRPr="00495921">
        <w:rPr>
          <w:rFonts w:asciiTheme="minorHAnsi" w:hAnsiTheme="minorHAnsi"/>
          <w:sz w:val="22"/>
          <w:szCs w:val="22"/>
        </w:rPr>
        <w:t>er å lovfeste et forsvarlighetskrav som skal gjelde både for opplæring og annen virksomhet etter opplæringsloven. Lovfesting av ulovfestede prinsipper er en viktig</w:t>
      </w:r>
      <w:r>
        <w:rPr>
          <w:rFonts w:asciiTheme="minorHAnsi" w:hAnsiTheme="minorHAnsi"/>
          <w:sz w:val="22"/>
          <w:szCs w:val="22"/>
        </w:rPr>
        <w:t xml:space="preserve"> </w:t>
      </w:r>
      <w:r w:rsidRPr="00495921">
        <w:rPr>
          <w:rFonts w:asciiTheme="minorHAnsi" w:hAnsiTheme="minorHAnsi"/>
          <w:sz w:val="22"/>
          <w:szCs w:val="22"/>
        </w:rPr>
        <w:t>forutsetning for at loven skal være tilgjengelig for ikke-jurister. Vi vil imidlertid påpeke at med en så knapp</w:t>
      </w:r>
      <w:r w:rsidR="00021B1A">
        <w:rPr>
          <w:rFonts w:asciiTheme="minorHAnsi" w:hAnsiTheme="minorHAnsi"/>
          <w:sz w:val="22"/>
          <w:szCs w:val="22"/>
        </w:rPr>
        <w:t xml:space="preserve"> </w:t>
      </w:r>
      <w:r w:rsidRPr="00495921">
        <w:rPr>
          <w:rFonts w:asciiTheme="minorHAnsi" w:hAnsiTheme="minorHAnsi"/>
          <w:sz w:val="22"/>
          <w:szCs w:val="22"/>
        </w:rPr>
        <w:t>ordlyd som foreslått i § 1-3, er det avgjørende at det gis god veiledning til skoleeierne om hva som ligger i</w:t>
      </w:r>
      <w:r w:rsidR="00021B1A">
        <w:rPr>
          <w:rFonts w:asciiTheme="minorHAnsi" w:hAnsiTheme="minorHAnsi"/>
          <w:sz w:val="22"/>
          <w:szCs w:val="22"/>
        </w:rPr>
        <w:t xml:space="preserve"> </w:t>
      </w:r>
      <w:r w:rsidRPr="00495921">
        <w:rPr>
          <w:rFonts w:asciiTheme="minorHAnsi" w:hAnsiTheme="minorHAnsi"/>
          <w:sz w:val="22"/>
          <w:szCs w:val="22"/>
        </w:rPr>
        <w:t>normen. Det er videre veldig positivt at fylkesmannen kan prøve fullt ut om opplæringen og annen virksomhet</w:t>
      </w:r>
      <w:r w:rsidR="00021B1A">
        <w:rPr>
          <w:rFonts w:asciiTheme="minorHAnsi" w:hAnsiTheme="minorHAnsi"/>
          <w:sz w:val="22"/>
          <w:szCs w:val="22"/>
        </w:rPr>
        <w:t xml:space="preserve"> </w:t>
      </w:r>
      <w:r w:rsidRPr="00495921">
        <w:rPr>
          <w:rFonts w:asciiTheme="minorHAnsi" w:hAnsiTheme="minorHAnsi"/>
          <w:sz w:val="22"/>
          <w:szCs w:val="22"/>
        </w:rPr>
        <w:t>etter opplæringsloven er forsvarlig. Tilsyn med kravet gjør at det blir mer enn en symbolbestemmelse.</w:t>
      </w:r>
    </w:p>
    <w:p w14:paraId="1898B194" w14:textId="77777777" w:rsidR="00267E95" w:rsidRDefault="00267E95" w:rsidP="00267E95">
      <w:pPr>
        <w:pStyle w:val="paragraph"/>
        <w:spacing w:before="0" w:beforeAutospacing="0" w:after="0" w:afterAutospacing="0"/>
        <w:textAlignment w:val="baseline"/>
        <w:rPr>
          <w:rFonts w:asciiTheme="minorHAnsi" w:hAnsiTheme="minorHAnsi"/>
          <w:sz w:val="22"/>
          <w:szCs w:val="22"/>
        </w:rPr>
      </w:pPr>
    </w:p>
    <w:p w14:paraId="0028E63A" w14:textId="77777777" w:rsidR="00955C99" w:rsidRPr="00267E95" w:rsidRDefault="006A4659" w:rsidP="005B309F">
      <w:pPr>
        <w:pStyle w:val="paragraph"/>
        <w:spacing w:before="0" w:beforeAutospacing="0" w:after="120" w:afterAutospacing="0"/>
        <w:textAlignment w:val="baseline"/>
        <w:rPr>
          <w:rFonts w:asciiTheme="minorHAnsi" w:hAnsiTheme="minorHAnsi"/>
          <w:b/>
          <w:bCs/>
          <w:sz w:val="22"/>
          <w:szCs w:val="22"/>
        </w:rPr>
      </w:pPr>
      <w:r w:rsidRPr="00267E95">
        <w:rPr>
          <w:rFonts w:asciiTheme="minorHAnsi" w:hAnsiTheme="minorHAnsi"/>
          <w:b/>
          <w:bCs/>
          <w:sz w:val="22"/>
          <w:szCs w:val="22"/>
        </w:rPr>
        <w:t>Regler om bruk av fysiske inngrep mot elever</w:t>
      </w:r>
    </w:p>
    <w:p w14:paraId="08BD3E55" w14:textId="35888695" w:rsidR="008F1F56" w:rsidRDefault="006A4659" w:rsidP="00C64F19">
      <w:pPr>
        <w:pStyle w:val="paragraph"/>
        <w:spacing w:before="0" w:beforeAutospacing="0" w:after="0" w:afterAutospacing="0"/>
        <w:textAlignment w:val="baseline"/>
        <w:rPr>
          <w:rFonts w:asciiTheme="minorHAnsi" w:hAnsiTheme="minorHAnsi"/>
          <w:sz w:val="22"/>
          <w:szCs w:val="22"/>
        </w:rPr>
      </w:pPr>
      <w:r w:rsidRPr="004D3064">
        <w:rPr>
          <w:rFonts w:asciiTheme="minorHAnsi" w:hAnsiTheme="minorHAnsi"/>
          <w:sz w:val="22"/>
          <w:szCs w:val="22"/>
        </w:rPr>
        <w:t xml:space="preserve">FFO </w:t>
      </w:r>
      <w:r w:rsidR="00FD6ADD">
        <w:rPr>
          <w:rFonts w:asciiTheme="minorHAnsi" w:hAnsiTheme="minorHAnsi"/>
          <w:sz w:val="22"/>
          <w:szCs w:val="22"/>
        </w:rPr>
        <w:t>mener det er behov for en regulering av dette, men at utvalgets forslag gikk for la</w:t>
      </w:r>
      <w:r w:rsidR="00D748BF">
        <w:rPr>
          <w:rFonts w:asciiTheme="minorHAnsi" w:hAnsiTheme="minorHAnsi"/>
          <w:sz w:val="22"/>
          <w:szCs w:val="22"/>
        </w:rPr>
        <w:t xml:space="preserve">ngt. Vi viser </w:t>
      </w:r>
      <w:r w:rsidR="00955C99">
        <w:rPr>
          <w:rFonts w:asciiTheme="minorHAnsi" w:hAnsiTheme="minorHAnsi"/>
          <w:sz w:val="22"/>
          <w:szCs w:val="22"/>
        </w:rPr>
        <w:t xml:space="preserve">til </w:t>
      </w:r>
      <w:r w:rsidR="00D51564">
        <w:rPr>
          <w:rFonts w:asciiTheme="minorHAnsi" w:hAnsiTheme="minorHAnsi"/>
          <w:sz w:val="22"/>
          <w:szCs w:val="22"/>
        </w:rPr>
        <w:t xml:space="preserve">vårt innspill til utvalget </w:t>
      </w:r>
      <w:r w:rsidR="00D748BF">
        <w:rPr>
          <w:rFonts w:asciiTheme="minorHAnsi" w:hAnsiTheme="minorHAnsi"/>
          <w:sz w:val="22"/>
          <w:szCs w:val="22"/>
        </w:rPr>
        <w:t>om dette</w:t>
      </w:r>
      <w:r w:rsidR="008F1F56">
        <w:rPr>
          <w:rFonts w:asciiTheme="minorHAnsi" w:hAnsiTheme="minorHAnsi"/>
          <w:sz w:val="22"/>
          <w:szCs w:val="22"/>
        </w:rPr>
        <w:t>:</w:t>
      </w:r>
    </w:p>
    <w:p w14:paraId="519FC8A3" w14:textId="77777777" w:rsidR="00267E95" w:rsidRDefault="00267E95" w:rsidP="00C64F19">
      <w:pPr>
        <w:pStyle w:val="paragraph"/>
        <w:spacing w:before="0" w:beforeAutospacing="0" w:after="0" w:afterAutospacing="0"/>
        <w:textAlignment w:val="baseline"/>
        <w:rPr>
          <w:rFonts w:asciiTheme="minorHAnsi" w:hAnsiTheme="minorHAnsi"/>
          <w:sz w:val="22"/>
          <w:szCs w:val="22"/>
        </w:rPr>
      </w:pPr>
    </w:p>
    <w:p w14:paraId="1294ED26" w14:textId="77777777" w:rsidR="006B1504" w:rsidRDefault="0094601E" w:rsidP="00C64F19">
      <w:pPr>
        <w:pStyle w:val="paragraph"/>
        <w:spacing w:before="0" w:beforeAutospacing="0" w:after="0" w:afterAutospacing="0"/>
        <w:textAlignment w:val="baseline"/>
        <w:rPr>
          <w:rFonts w:asciiTheme="minorHAnsi" w:hAnsiTheme="minorHAnsi"/>
          <w:sz w:val="22"/>
          <w:szCs w:val="22"/>
        </w:rPr>
      </w:pPr>
      <w:r>
        <w:rPr>
          <w:rFonts w:asciiTheme="minorHAnsi" w:hAnsiTheme="minorHAnsi"/>
          <w:sz w:val="22"/>
          <w:szCs w:val="22"/>
        </w:rPr>
        <w:t>«</w:t>
      </w:r>
      <w:r w:rsidR="006C5ADD" w:rsidRPr="006C5ADD">
        <w:rPr>
          <w:rFonts w:asciiTheme="minorHAnsi" w:hAnsiTheme="minorHAnsi"/>
          <w:sz w:val="22"/>
          <w:szCs w:val="22"/>
        </w:rPr>
        <w:t xml:space="preserve">FFO mener det er positivt at tvang overfor elever blir lovregulert i opplæringsloven. Barn med funksjonsnedsettelser blir ofte utsatt for tvang og makt i sin skolehverdag. Det er lite forskning på hvor stort omfanget av dette er, men det blir brukt ulovlig tvang i opplæringssektoren, og elever og personalet har lenge vært i en rettslig uavklart situasjon. Det er bra at utvalget forsøker en regulering, men FFO mener at lovforslaget som foreligger inneholder flere betenkeligheter, samt at det fremstår som for vagt. </w:t>
      </w:r>
    </w:p>
    <w:p w14:paraId="2E425D2C" w14:textId="77777777" w:rsidR="00C64F19" w:rsidRDefault="00C64F19" w:rsidP="00C64F19">
      <w:pPr>
        <w:pStyle w:val="paragraph"/>
        <w:spacing w:before="0" w:beforeAutospacing="0" w:after="0" w:afterAutospacing="0"/>
        <w:textAlignment w:val="baseline"/>
        <w:rPr>
          <w:rFonts w:asciiTheme="minorHAnsi" w:hAnsiTheme="minorHAnsi"/>
          <w:sz w:val="22"/>
          <w:szCs w:val="22"/>
        </w:rPr>
      </w:pPr>
    </w:p>
    <w:p w14:paraId="38AAD93C" w14:textId="631B6D70" w:rsidR="006C5ADD" w:rsidRPr="006C5ADD" w:rsidRDefault="006C5ADD" w:rsidP="00C64F19">
      <w:pPr>
        <w:pStyle w:val="paragraph"/>
        <w:spacing w:before="0" w:beforeAutospacing="0" w:after="0" w:afterAutospacing="0"/>
        <w:textAlignment w:val="baseline"/>
        <w:rPr>
          <w:rFonts w:asciiTheme="minorHAnsi" w:hAnsiTheme="minorHAnsi"/>
          <w:sz w:val="22"/>
          <w:szCs w:val="22"/>
        </w:rPr>
      </w:pPr>
      <w:r w:rsidRPr="006C5ADD">
        <w:rPr>
          <w:rFonts w:asciiTheme="minorHAnsi" w:hAnsiTheme="minorHAnsi"/>
          <w:sz w:val="22"/>
          <w:szCs w:val="22"/>
        </w:rPr>
        <w:t>Først og fremst burde «</w:t>
      </w:r>
      <w:proofErr w:type="spellStart"/>
      <w:r w:rsidRPr="006C5ADD">
        <w:rPr>
          <w:rFonts w:asciiTheme="minorHAnsi" w:hAnsiTheme="minorHAnsi"/>
          <w:sz w:val="22"/>
          <w:szCs w:val="22"/>
        </w:rPr>
        <w:t>halde</w:t>
      </w:r>
      <w:proofErr w:type="spellEnd"/>
      <w:r w:rsidRPr="006C5ADD">
        <w:rPr>
          <w:rFonts w:asciiTheme="minorHAnsi" w:hAnsiTheme="minorHAnsi"/>
          <w:sz w:val="22"/>
          <w:szCs w:val="22"/>
        </w:rPr>
        <w:t xml:space="preserve"> ro og orden» strykes helt fra § 12-1. Dette gjelder både overskriften og bestemmelsens andre avsnitt. Et utgangspunkt for å få ned tvangsbruken i skolesektoren, er å sette en høy terskel for når tvang kan anvendes. Hensynet til ro og orden faller utenfor dette, og skal ikke løses med tvang eller makt. Her må skolen arbeide både tverrfaglig og forebyggende, samarbeide med elev, foresatte og andre faginstanser om nødvendig. </w:t>
      </w:r>
    </w:p>
    <w:p w14:paraId="588B753F" w14:textId="46702587" w:rsidR="00FD6ADD" w:rsidRDefault="006C5ADD" w:rsidP="006C5ADD">
      <w:pPr>
        <w:pStyle w:val="paragraph"/>
        <w:textAlignment w:val="baseline"/>
        <w:rPr>
          <w:rFonts w:asciiTheme="minorHAnsi" w:hAnsiTheme="minorHAnsi"/>
          <w:sz w:val="22"/>
          <w:szCs w:val="22"/>
        </w:rPr>
      </w:pPr>
      <w:r w:rsidRPr="006C5ADD">
        <w:rPr>
          <w:rFonts w:asciiTheme="minorHAnsi" w:hAnsiTheme="minorHAnsi"/>
          <w:sz w:val="22"/>
          <w:szCs w:val="22"/>
        </w:rPr>
        <w:lastRenderedPageBreak/>
        <w:t>Det er videre bekymringsfullt at man overlater til skolen å vurdere når det er snakk om «fare for skade». Det er grunn til å tro at slike vurderinger gjør at dagens tvangsbruk kommer til å fortsette. Bestemmelsens femte avsnitt angir at tiltak som er allment aksepterte i samhandlingen mellom voksne og barna de har omsorg for, ikke skal regnes som tiltak etter § 12-1. FFO stiller spørsmål ved hvem som skal</w:t>
      </w:r>
      <w:r w:rsidR="00FD6ADD">
        <w:rPr>
          <w:rFonts w:asciiTheme="minorHAnsi" w:hAnsiTheme="minorHAnsi"/>
          <w:sz w:val="22"/>
          <w:szCs w:val="22"/>
        </w:rPr>
        <w:t xml:space="preserve"> </w:t>
      </w:r>
      <w:r w:rsidRPr="006C5ADD">
        <w:rPr>
          <w:rFonts w:asciiTheme="minorHAnsi" w:hAnsiTheme="minorHAnsi"/>
          <w:sz w:val="22"/>
          <w:szCs w:val="22"/>
        </w:rPr>
        <w:t>bestemme hva som er allment akseptert i samhandlingen mellom voksne og barn. En slik formulering er</w:t>
      </w:r>
      <w:r w:rsidR="00FD6ADD">
        <w:rPr>
          <w:rFonts w:asciiTheme="minorHAnsi" w:hAnsiTheme="minorHAnsi"/>
          <w:sz w:val="22"/>
          <w:szCs w:val="22"/>
        </w:rPr>
        <w:t xml:space="preserve"> </w:t>
      </w:r>
      <w:r w:rsidRPr="006C5ADD">
        <w:rPr>
          <w:rFonts w:asciiTheme="minorHAnsi" w:hAnsiTheme="minorHAnsi"/>
          <w:sz w:val="22"/>
          <w:szCs w:val="22"/>
        </w:rPr>
        <w:t>med på å skape uklarheter og kan åpne for unødvendig bruk av tvang. Vi mener at avsnittet må strykes.</w:t>
      </w:r>
    </w:p>
    <w:p w14:paraId="4ECDE8D9" w14:textId="54CDB250" w:rsidR="009E23F6" w:rsidRPr="009E23F6" w:rsidRDefault="009E23F6" w:rsidP="009E23F6">
      <w:pPr>
        <w:pStyle w:val="paragraph"/>
        <w:textAlignment w:val="baseline"/>
        <w:rPr>
          <w:rFonts w:asciiTheme="minorHAnsi" w:hAnsiTheme="minorHAnsi"/>
          <w:sz w:val="22"/>
          <w:szCs w:val="22"/>
        </w:rPr>
      </w:pPr>
      <w:r w:rsidRPr="009E23F6">
        <w:rPr>
          <w:rFonts w:asciiTheme="minorHAnsi" w:hAnsiTheme="minorHAnsi"/>
          <w:sz w:val="22"/>
          <w:szCs w:val="22"/>
        </w:rPr>
        <w:t>Muligheten for hver enkelt skole til å finne ut av hvordan man skal håndtere tvang i skolen, representerer</w:t>
      </w:r>
      <w:r>
        <w:rPr>
          <w:rFonts w:asciiTheme="minorHAnsi" w:hAnsiTheme="minorHAnsi"/>
          <w:sz w:val="22"/>
          <w:szCs w:val="22"/>
        </w:rPr>
        <w:t xml:space="preserve"> </w:t>
      </w:r>
      <w:r w:rsidRPr="009E23F6">
        <w:rPr>
          <w:rFonts w:asciiTheme="minorHAnsi" w:hAnsiTheme="minorHAnsi"/>
          <w:sz w:val="22"/>
          <w:szCs w:val="22"/>
        </w:rPr>
        <w:t>en stor rettssikkerhetsmessig risiko for barn og unge. Det finnes ingen kvalitetssikring av tilbyderne som holder kurs i bruk av fysiske teknikker. Hvem som helst kan lære bort teknikker til ansatte i skoleverket. Dette fører blant annet til at mageleie og nedlegging blir brukt. Dette er en teknikk som i verste fall kan få fatale følger. Ved fysisk inngripen må det være dokumentasjonsplikt, rutiner for å informere foreldrene og det må være en rapporteringsplikt til fylkesmannen at slik inngripen har skjedd. I tillegg må det være klagemulighet for elev og foresatte.</w:t>
      </w:r>
    </w:p>
    <w:p w14:paraId="099D4E46" w14:textId="6119F857" w:rsidR="009E23F6" w:rsidRDefault="009E23F6" w:rsidP="009E23F6">
      <w:pPr>
        <w:pStyle w:val="paragraph"/>
        <w:textAlignment w:val="baseline"/>
        <w:rPr>
          <w:rFonts w:asciiTheme="minorHAnsi" w:hAnsiTheme="minorHAnsi"/>
          <w:sz w:val="22"/>
          <w:szCs w:val="22"/>
        </w:rPr>
      </w:pPr>
      <w:r w:rsidRPr="009E23F6">
        <w:rPr>
          <w:rFonts w:asciiTheme="minorHAnsi" w:hAnsiTheme="minorHAnsi"/>
          <w:sz w:val="22"/>
          <w:szCs w:val="22"/>
        </w:rPr>
        <w:t>Det burde utarbeides en grundig forskrift som utdyper hva som ligger i § 12-1. Bestemmelsen alene blir altfor vag, og er slik den fremstår i forslaget, egnet til å opprettholde dagens unødvendige tvangsbruk</w:t>
      </w:r>
    </w:p>
    <w:p w14:paraId="059FBDD6" w14:textId="796743B4" w:rsidR="006A4659" w:rsidRPr="00962DFB" w:rsidRDefault="006A4659" w:rsidP="003A61F1">
      <w:pPr>
        <w:pStyle w:val="paragraph"/>
        <w:spacing w:before="0" w:beforeAutospacing="0" w:after="120" w:afterAutospacing="0"/>
        <w:textAlignment w:val="baseline"/>
        <w:rPr>
          <w:rFonts w:asciiTheme="minorHAnsi" w:hAnsiTheme="minorHAnsi"/>
          <w:b/>
          <w:bCs/>
          <w:sz w:val="22"/>
          <w:szCs w:val="22"/>
        </w:rPr>
      </w:pPr>
      <w:r w:rsidRPr="00962DFB">
        <w:rPr>
          <w:rFonts w:asciiTheme="minorHAnsi" w:hAnsiTheme="minorHAnsi"/>
          <w:b/>
          <w:bCs/>
          <w:sz w:val="22"/>
          <w:szCs w:val="22"/>
        </w:rPr>
        <w:t>Hvilken rolle PPT skal spille i forbindelse med opplæring i bedrift</w:t>
      </w:r>
    </w:p>
    <w:p w14:paraId="384A6C15" w14:textId="70D1CBE6" w:rsidR="00962DFB" w:rsidRDefault="00962DFB" w:rsidP="003A61F1">
      <w:pPr>
        <w:pStyle w:val="paragraph"/>
        <w:spacing w:before="0" w:beforeAutospacing="0" w:after="120" w:afterAutospacing="0"/>
        <w:textAlignment w:val="baseline"/>
        <w:rPr>
          <w:rFonts w:asciiTheme="minorHAnsi" w:hAnsiTheme="minorHAnsi"/>
          <w:sz w:val="22"/>
          <w:szCs w:val="22"/>
        </w:rPr>
      </w:pPr>
      <w:r>
        <w:rPr>
          <w:rFonts w:asciiTheme="minorHAnsi" w:hAnsiTheme="minorHAnsi"/>
          <w:sz w:val="22"/>
          <w:szCs w:val="22"/>
        </w:rPr>
        <w:t>FFO mener d</w:t>
      </w:r>
      <w:r w:rsidRPr="00962DFB">
        <w:rPr>
          <w:rFonts w:asciiTheme="minorHAnsi" w:hAnsiTheme="minorHAnsi"/>
          <w:sz w:val="22"/>
          <w:szCs w:val="22"/>
        </w:rPr>
        <w:t>et b</w:t>
      </w:r>
      <w:r>
        <w:rPr>
          <w:rFonts w:asciiTheme="minorHAnsi" w:hAnsiTheme="minorHAnsi"/>
          <w:sz w:val="22"/>
          <w:szCs w:val="22"/>
        </w:rPr>
        <w:t>ør</w:t>
      </w:r>
      <w:r w:rsidRPr="00962DFB">
        <w:rPr>
          <w:rFonts w:asciiTheme="minorHAnsi" w:hAnsiTheme="minorHAnsi"/>
          <w:sz w:val="22"/>
          <w:szCs w:val="22"/>
        </w:rPr>
        <w:t xml:space="preserve"> være en selvfølge at lærlinger har samme krav og rettigheter i loven som andre som omfattes av videregående opplæring. Nordahl-utvalget foreslo å fjerne retten til spesialundervisning for lærekandidater, og at lærlinger ikke lenger skal ha tilgang til PPT. </w:t>
      </w:r>
      <w:r w:rsidR="00122546">
        <w:rPr>
          <w:rFonts w:asciiTheme="minorHAnsi" w:hAnsiTheme="minorHAnsi"/>
          <w:sz w:val="22"/>
          <w:szCs w:val="22"/>
        </w:rPr>
        <w:t xml:space="preserve">Vi </w:t>
      </w:r>
      <w:r w:rsidRPr="00962DFB">
        <w:rPr>
          <w:rFonts w:asciiTheme="minorHAnsi" w:hAnsiTheme="minorHAnsi"/>
          <w:sz w:val="22"/>
          <w:szCs w:val="22"/>
        </w:rPr>
        <w:t>kan ikke støtte forslag som forringer muligheter for lærlinger med ulike utfordringer til å gjennomføre sin utdannelse. Det kan heller ikke være i samfunnets interesse</w:t>
      </w:r>
      <w:r w:rsidR="00150008">
        <w:rPr>
          <w:rFonts w:asciiTheme="minorHAnsi" w:hAnsiTheme="minorHAnsi"/>
          <w:sz w:val="22"/>
          <w:szCs w:val="22"/>
        </w:rPr>
        <w:t xml:space="preserve">, siden </w:t>
      </w:r>
      <w:r w:rsidRPr="00962DFB">
        <w:rPr>
          <w:rFonts w:asciiTheme="minorHAnsi" w:hAnsiTheme="minorHAnsi"/>
          <w:sz w:val="22"/>
          <w:szCs w:val="22"/>
        </w:rPr>
        <w:t xml:space="preserve">det kan være med på å </w:t>
      </w:r>
      <w:r w:rsidR="00150008">
        <w:rPr>
          <w:rFonts w:asciiTheme="minorHAnsi" w:hAnsiTheme="minorHAnsi"/>
          <w:sz w:val="22"/>
          <w:szCs w:val="22"/>
        </w:rPr>
        <w:t>for</w:t>
      </w:r>
      <w:r w:rsidRPr="00962DFB">
        <w:rPr>
          <w:rFonts w:asciiTheme="minorHAnsi" w:hAnsiTheme="minorHAnsi"/>
          <w:sz w:val="22"/>
          <w:szCs w:val="22"/>
        </w:rPr>
        <w:t>sinke eller hindre gjennomføring av utdannelse for lærlinger og dermed en bedre tilgang og deltakelse i arbeidslivet. Her må man ha likeverdighet for alle elever. Dagens regler må bestå j</w:t>
      </w:r>
      <w:r w:rsidR="00150008">
        <w:rPr>
          <w:rFonts w:asciiTheme="minorHAnsi" w:hAnsiTheme="minorHAnsi"/>
          <w:sz w:val="22"/>
          <w:szCs w:val="22"/>
        </w:rPr>
        <w:t xml:space="preserve">amfør </w:t>
      </w:r>
      <w:r w:rsidRPr="00962DFB">
        <w:rPr>
          <w:rFonts w:asciiTheme="minorHAnsi" w:hAnsiTheme="minorHAnsi"/>
          <w:sz w:val="22"/>
          <w:szCs w:val="22"/>
        </w:rPr>
        <w:t>opplæringslovens paragraf 4-2 (fjerde og femte avsnitt).</w:t>
      </w:r>
    </w:p>
    <w:p w14:paraId="3B883B07" w14:textId="77777777" w:rsidR="00912C69" w:rsidRDefault="00912C69" w:rsidP="002965CF">
      <w:pPr>
        <w:pStyle w:val="paragraph"/>
        <w:spacing w:before="0" w:beforeAutospacing="0" w:after="0" w:afterAutospacing="0"/>
        <w:ind w:left="360"/>
        <w:textAlignment w:val="baseline"/>
        <w:rPr>
          <w:rFonts w:asciiTheme="minorHAnsi" w:hAnsiTheme="minorHAnsi"/>
          <w:sz w:val="22"/>
          <w:szCs w:val="22"/>
        </w:rPr>
      </w:pPr>
    </w:p>
    <w:p w14:paraId="5C425D6F" w14:textId="77777777" w:rsidR="006A4659" w:rsidRPr="002A7782" w:rsidRDefault="006A4659" w:rsidP="004C3B71">
      <w:pPr>
        <w:pStyle w:val="paragraph"/>
        <w:spacing w:before="0" w:beforeAutospacing="0" w:after="120" w:afterAutospacing="0"/>
        <w:textAlignment w:val="baseline"/>
        <w:rPr>
          <w:rFonts w:asciiTheme="minorHAnsi" w:hAnsiTheme="minorHAnsi"/>
          <w:b/>
          <w:bCs/>
          <w:sz w:val="22"/>
          <w:szCs w:val="22"/>
        </w:rPr>
      </w:pPr>
      <w:r w:rsidRPr="002A7782">
        <w:rPr>
          <w:rFonts w:asciiTheme="minorHAnsi" w:hAnsiTheme="minorHAnsi"/>
          <w:b/>
          <w:bCs/>
          <w:sz w:val="22"/>
          <w:szCs w:val="22"/>
        </w:rPr>
        <w:t>Om det skal stilles krav til at en lærer som hovedregel skal være til stede i opplæringssituasjonen</w:t>
      </w:r>
    </w:p>
    <w:p w14:paraId="7E833BCC" w14:textId="4274413D" w:rsidR="006A4659" w:rsidRDefault="00964B02" w:rsidP="004C3B71">
      <w:pPr>
        <w:pStyle w:val="paragraph"/>
        <w:spacing w:before="0" w:beforeAutospacing="0" w:after="120" w:afterAutospacing="0"/>
        <w:textAlignment w:val="baseline"/>
        <w:rPr>
          <w:rFonts w:asciiTheme="minorHAnsi" w:hAnsiTheme="minorHAnsi"/>
          <w:sz w:val="22"/>
          <w:szCs w:val="22"/>
        </w:rPr>
      </w:pPr>
      <w:r>
        <w:rPr>
          <w:rFonts w:asciiTheme="minorHAnsi" w:hAnsiTheme="minorHAnsi"/>
          <w:sz w:val="22"/>
          <w:szCs w:val="22"/>
        </w:rPr>
        <w:t xml:space="preserve">FFO støtter dette. </w:t>
      </w:r>
      <w:r w:rsidR="00084F7A">
        <w:rPr>
          <w:rFonts w:asciiTheme="minorHAnsi" w:hAnsiTheme="minorHAnsi"/>
          <w:sz w:val="22"/>
          <w:szCs w:val="22"/>
        </w:rPr>
        <w:t xml:space="preserve">Hvis </w:t>
      </w:r>
      <w:r w:rsidR="002A7782" w:rsidRPr="002A7782">
        <w:rPr>
          <w:rFonts w:asciiTheme="minorHAnsi" w:hAnsiTheme="minorHAnsi"/>
          <w:sz w:val="22"/>
          <w:szCs w:val="22"/>
        </w:rPr>
        <w:t>dette ikke er klart krav vil det fort kunne gli ut slik at assistenter i for stor grad blir fysisk alene i klasserommet, og i praksis med ansvaret. Vi vet at utstrakt bruk av assistenter går ut over læringen for alle, men spesielt rammet blir barn med ulike utfordringer/funksjonsnedsettelser.</w:t>
      </w:r>
    </w:p>
    <w:p w14:paraId="74E5D822" w14:textId="77777777" w:rsidR="008946C4" w:rsidRPr="00932E5F" w:rsidRDefault="008946C4" w:rsidP="000C6EDF">
      <w:pPr>
        <w:pStyle w:val="paragraph"/>
        <w:spacing w:before="0" w:beforeAutospacing="0" w:after="0" w:afterAutospacing="0"/>
        <w:textAlignment w:val="baseline"/>
        <w:rPr>
          <w:rFonts w:asciiTheme="minorHAnsi" w:hAnsiTheme="minorHAnsi"/>
          <w:sz w:val="22"/>
          <w:szCs w:val="22"/>
        </w:rPr>
      </w:pPr>
    </w:p>
    <w:p w14:paraId="16D337D2" w14:textId="32B8666D"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663F" w14:textId="77777777" w:rsidR="00C35032" w:rsidRDefault="00C35032" w:rsidP="00B4261E">
      <w:r>
        <w:separator/>
      </w:r>
    </w:p>
  </w:endnote>
  <w:endnote w:type="continuationSeparator" w:id="0">
    <w:p w14:paraId="536944C5" w14:textId="77777777" w:rsidR="00C35032" w:rsidRDefault="00C35032"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D2B1" w14:textId="77777777" w:rsidR="00C35032" w:rsidRDefault="00C35032" w:rsidP="00B4261E">
      <w:r>
        <w:separator/>
      </w:r>
    </w:p>
  </w:footnote>
  <w:footnote w:type="continuationSeparator" w:id="0">
    <w:p w14:paraId="10433F47" w14:textId="77777777" w:rsidR="00C35032" w:rsidRDefault="00C35032"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A3A7A"/>
    <w:multiLevelType w:val="hybridMultilevel"/>
    <w:tmpl w:val="13CCB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DB61CC"/>
    <w:multiLevelType w:val="hybridMultilevel"/>
    <w:tmpl w:val="40FEA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1B1346"/>
    <w:multiLevelType w:val="hybridMultilevel"/>
    <w:tmpl w:val="1ADE3E5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0B21BB1"/>
    <w:multiLevelType w:val="hybridMultilevel"/>
    <w:tmpl w:val="269EE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2969"/>
    <w:rsid w:val="00003164"/>
    <w:rsid w:val="00010655"/>
    <w:rsid w:val="00011510"/>
    <w:rsid w:val="00012D25"/>
    <w:rsid w:val="00013C1E"/>
    <w:rsid w:val="00021B1A"/>
    <w:rsid w:val="0002274B"/>
    <w:rsid w:val="0002464C"/>
    <w:rsid w:val="0002662A"/>
    <w:rsid w:val="0002759B"/>
    <w:rsid w:val="00032579"/>
    <w:rsid w:val="000345E9"/>
    <w:rsid w:val="00037F0D"/>
    <w:rsid w:val="00040FDA"/>
    <w:rsid w:val="0004294A"/>
    <w:rsid w:val="0004356D"/>
    <w:rsid w:val="00045EA6"/>
    <w:rsid w:val="0004772D"/>
    <w:rsid w:val="00053F89"/>
    <w:rsid w:val="00054E05"/>
    <w:rsid w:val="000563EC"/>
    <w:rsid w:val="0005727E"/>
    <w:rsid w:val="000573BC"/>
    <w:rsid w:val="000603A7"/>
    <w:rsid w:val="000637C1"/>
    <w:rsid w:val="00063836"/>
    <w:rsid w:val="0007065C"/>
    <w:rsid w:val="000713BC"/>
    <w:rsid w:val="000717FC"/>
    <w:rsid w:val="00075280"/>
    <w:rsid w:val="00075439"/>
    <w:rsid w:val="000775EF"/>
    <w:rsid w:val="00080856"/>
    <w:rsid w:val="00082633"/>
    <w:rsid w:val="00084F7A"/>
    <w:rsid w:val="000858FC"/>
    <w:rsid w:val="000903DE"/>
    <w:rsid w:val="000942EF"/>
    <w:rsid w:val="00097B84"/>
    <w:rsid w:val="000A57C5"/>
    <w:rsid w:val="000A60D8"/>
    <w:rsid w:val="000A6465"/>
    <w:rsid w:val="000A6519"/>
    <w:rsid w:val="000B01F4"/>
    <w:rsid w:val="000B0DF3"/>
    <w:rsid w:val="000B2CDC"/>
    <w:rsid w:val="000B4C5E"/>
    <w:rsid w:val="000B511C"/>
    <w:rsid w:val="000B66FA"/>
    <w:rsid w:val="000C4B5B"/>
    <w:rsid w:val="000C5547"/>
    <w:rsid w:val="000C5888"/>
    <w:rsid w:val="000C6082"/>
    <w:rsid w:val="000C6EDF"/>
    <w:rsid w:val="000C70EF"/>
    <w:rsid w:val="000D04D6"/>
    <w:rsid w:val="000D3EAB"/>
    <w:rsid w:val="000D566A"/>
    <w:rsid w:val="000E03E4"/>
    <w:rsid w:val="000E1133"/>
    <w:rsid w:val="000E1E4C"/>
    <w:rsid w:val="000F63D8"/>
    <w:rsid w:val="000F6E0F"/>
    <w:rsid w:val="00100EAB"/>
    <w:rsid w:val="0010182A"/>
    <w:rsid w:val="0010228C"/>
    <w:rsid w:val="00102ABE"/>
    <w:rsid w:val="00102CCC"/>
    <w:rsid w:val="00103E34"/>
    <w:rsid w:val="00104935"/>
    <w:rsid w:val="001054F6"/>
    <w:rsid w:val="00105703"/>
    <w:rsid w:val="001104A8"/>
    <w:rsid w:val="0011075B"/>
    <w:rsid w:val="0011132C"/>
    <w:rsid w:val="00111990"/>
    <w:rsid w:val="0011319E"/>
    <w:rsid w:val="00114347"/>
    <w:rsid w:val="001148CE"/>
    <w:rsid w:val="00114BEE"/>
    <w:rsid w:val="00115663"/>
    <w:rsid w:val="00117CF7"/>
    <w:rsid w:val="00122546"/>
    <w:rsid w:val="001237B3"/>
    <w:rsid w:val="00125C31"/>
    <w:rsid w:val="00133015"/>
    <w:rsid w:val="00136BB3"/>
    <w:rsid w:val="00142A69"/>
    <w:rsid w:val="00147590"/>
    <w:rsid w:val="001479F9"/>
    <w:rsid w:val="00150008"/>
    <w:rsid w:val="00152384"/>
    <w:rsid w:val="001526FF"/>
    <w:rsid w:val="00155C8C"/>
    <w:rsid w:val="00161A8D"/>
    <w:rsid w:val="00161CC7"/>
    <w:rsid w:val="0016380E"/>
    <w:rsid w:val="0016480D"/>
    <w:rsid w:val="00165F29"/>
    <w:rsid w:val="00166301"/>
    <w:rsid w:val="00166A2F"/>
    <w:rsid w:val="00170476"/>
    <w:rsid w:val="001704E7"/>
    <w:rsid w:val="0017067C"/>
    <w:rsid w:val="00171A1E"/>
    <w:rsid w:val="00172FE3"/>
    <w:rsid w:val="00174A6F"/>
    <w:rsid w:val="00175EF9"/>
    <w:rsid w:val="00176A63"/>
    <w:rsid w:val="0018019B"/>
    <w:rsid w:val="0018171E"/>
    <w:rsid w:val="00183F13"/>
    <w:rsid w:val="00190542"/>
    <w:rsid w:val="001909A9"/>
    <w:rsid w:val="00197088"/>
    <w:rsid w:val="001A0D44"/>
    <w:rsid w:val="001A1E02"/>
    <w:rsid w:val="001A1ECD"/>
    <w:rsid w:val="001A5617"/>
    <w:rsid w:val="001A6EAD"/>
    <w:rsid w:val="001B0AD7"/>
    <w:rsid w:val="001B13BD"/>
    <w:rsid w:val="001B3331"/>
    <w:rsid w:val="001B6744"/>
    <w:rsid w:val="001B7416"/>
    <w:rsid w:val="001C32B9"/>
    <w:rsid w:val="001C5754"/>
    <w:rsid w:val="001C7348"/>
    <w:rsid w:val="001D152B"/>
    <w:rsid w:val="001D4EFB"/>
    <w:rsid w:val="001D5EDE"/>
    <w:rsid w:val="001D60C5"/>
    <w:rsid w:val="001E0C45"/>
    <w:rsid w:val="001E1446"/>
    <w:rsid w:val="001E4D1B"/>
    <w:rsid w:val="001E5743"/>
    <w:rsid w:val="001E7309"/>
    <w:rsid w:val="001E78FE"/>
    <w:rsid w:val="001F1FE4"/>
    <w:rsid w:val="001F3028"/>
    <w:rsid w:val="001F36C5"/>
    <w:rsid w:val="001F5579"/>
    <w:rsid w:val="001F752D"/>
    <w:rsid w:val="00202476"/>
    <w:rsid w:val="002038C9"/>
    <w:rsid w:val="002062EA"/>
    <w:rsid w:val="00207C1A"/>
    <w:rsid w:val="00210164"/>
    <w:rsid w:val="002125AD"/>
    <w:rsid w:val="00214E86"/>
    <w:rsid w:val="0021721D"/>
    <w:rsid w:val="0022171D"/>
    <w:rsid w:val="00221C15"/>
    <w:rsid w:val="00221C42"/>
    <w:rsid w:val="002225C6"/>
    <w:rsid w:val="00225952"/>
    <w:rsid w:val="002332A0"/>
    <w:rsid w:val="002332D2"/>
    <w:rsid w:val="00235176"/>
    <w:rsid w:val="00236052"/>
    <w:rsid w:val="00243187"/>
    <w:rsid w:val="00243485"/>
    <w:rsid w:val="0025018E"/>
    <w:rsid w:val="0025376E"/>
    <w:rsid w:val="0025424A"/>
    <w:rsid w:val="00255BAA"/>
    <w:rsid w:val="002571C3"/>
    <w:rsid w:val="00260775"/>
    <w:rsid w:val="00260C53"/>
    <w:rsid w:val="00261530"/>
    <w:rsid w:val="00261863"/>
    <w:rsid w:val="00261C69"/>
    <w:rsid w:val="00263A4A"/>
    <w:rsid w:val="0026428D"/>
    <w:rsid w:val="002670F1"/>
    <w:rsid w:val="00267E95"/>
    <w:rsid w:val="002702E0"/>
    <w:rsid w:val="0027335C"/>
    <w:rsid w:val="00273457"/>
    <w:rsid w:val="002757EC"/>
    <w:rsid w:val="002768E7"/>
    <w:rsid w:val="00276ED2"/>
    <w:rsid w:val="002773CB"/>
    <w:rsid w:val="00281D94"/>
    <w:rsid w:val="00282FE4"/>
    <w:rsid w:val="00283DE1"/>
    <w:rsid w:val="00285D6A"/>
    <w:rsid w:val="0028661D"/>
    <w:rsid w:val="00286E7B"/>
    <w:rsid w:val="0028798F"/>
    <w:rsid w:val="002965CF"/>
    <w:rsid w:val="002965F5"/>
    <w:rsid w:val="002A051D"/>
    <w:rsid w:val="002A24BB"/>
    <w:rsid w:val="002A4F92"/>
    <w:rsid w:val="002A5198"/>
    <w:rsid w:val="002A529B"/>
    <w:rsid w:val="002A7782"/>
    <w:rsid w:val="002B0DF4"/>
    <w:rsid w:val="002B2A95"/>
    <w:rsid w:val="002C7CB6"/>
    <w:rsid w:val="002C7EA0"/>
    <w:rsid w:val="002D0626"/>
    <w:rsid w:val="002D09E0"/>
    <w:rsid w:val="002D1ADE"/>
    <w:rsid w:val="002D23EE"/>
    <w:rsid w:val="002E11B6"/>
    <w:rsid w:val="002E2E8E"/>
    <w:rsid w:val="002E3319"/>
    <w:rsid w:val="002E3ABB"/>
    <w:rsid w:val="002E6C39"/>
    <w:rsid w:val="002F04CB"/>
    <w:rsid w:val="002F0F8F"/>
    <w:rsid w:val="002F21D9"/>
    <w:rsid w:val="002F3A57"/>
    <w:rsid w:val="002F56F6"/>
    <w:rsid w:val="002F7435"/>
    <w:rsid w:val="002F795A"/>
    <w:rsid w:val="00301C2A"/>
    <w:rsid w:val="00302011"/>
    <w:rsid w:val="00303291"/>
    <w:rsid w:val="00307E1A"/>
    <w:rsid w:val="0031043A"/>
    <w:rsid w:val="003157BF"/>
    <w:rsid w:val="003165C5"/>
    <w:rsid w:val="00317683"/>
    <w:rsid w:val="00317773"/>
    <w:rsid w:val="003234E5"/>
    <w:rsid w:val="003236B0"/>
    <w:rsid w:val="00330769"/>
    <w:rsid w:val="00330CDC"/>
    <w:rsid w:val="003311CA"/>
    <w:rsid w:val="003329D6"/>
    <w:rsid w:val="003364BC"/>
    <w:rsid w:val="003364E1"/>
    <w:rsid w:val="00341B72"/>
    <w:rsid w:val="00341FE0"/>
    <w:rsid w:val="00342A9B"/>
    <w:rsid w:val="00345469"/>
    <w:rsid w:val="003455FB"/>
    <w:rsid w:val="00346D16"/>
    <w:rsid w:val="003501FD"/>
    <w:rsid w:val="00353385"/>
    <w:rsid w:val="003548C8"/>
    <w:rsid w:val="00354C75"/>
    <w:rsid w:val="0035734B"/>
    <w:rsid w:val="00357ED6"/>
    <w:rsid w:val="00360691"/>
    <w:rsid w:val="00360877"/>
    <w:rsid w:val="00360A23"/>
    <w:rsid w:val="00360D22"/>
    <w:rsid w:val="003613FE"/>
    <w:rsid w:val="003617C0"/>
    <w:rsid w:val="00362189"/>
    <w:rsid w:val="0036248E"/>
    <w:rsid w:val="00363A97"/>
    <w:rsid w:val="00364231"/>
    <w:rsid w:val="00366555"/>
    <w:rsid w:val="003701F6"/>
    <w:rsid w:val="00372A8C"/>
    <w:rsid w:val="00374345"/>
    <w:rsid w:val="003743A9"/>
    <w:rsid w:val="00376ED9"/>
    <w:rsid w:val="003777A2"/>
    <w:rsid w:val="00380A88"/>
    <w:rsid w:val="00385177"/>
    <w:rsid w:val="0038782F"/>
    <w:rsid w:val="003900CF"/>
    <w:rsid w:val="00392367"/>
    <w:rsid w:val="00394D1F"/>
    <w:rsid w:val="003A6108"/>
    <w:rsid w:val="003A61CD"/>
    <w:rsid w:val="003A61F1"/>
    <w:rsid w:val="003A6A2B"/>
    <w:rsid w:val="003A6D06"/>
    <w:rsid w:val="003A7992"/>
    <w:rsid w:val="003B16A3"/>
    <w:rsid w:val="003B19B9"/>
    <w:rsid w:val="003B2942"/>
    <w:rsid w:val="003B44F5"/>
    <w:rsid w:val="003B4694"/>
    <w:rsid w:val="003B4774"/>
    <w:rsid w:val="003B5ECD"/>
    <w:rsid w:val="003C0E1F"/>
    <w:rsid w:val="003C288A"/>
    <w:rsid w:val="003C4504"/>
    <w:rsid w:val="003D0763"/>
    <w:rsid w:val="003D15FF"/>
    <w:rsid w:val="003D2199"/>
    <w:rsid w:val="003D366A"/>
    <w:rsid w:val="003D41E5"/>
    <w:rsid w:val="003D4436"/>
    <w:rsid w:val="003D6ED0"/>
    <w:rsid w:val="003D774C"/>
    <w:rsid w:val="003E0C55"/>
    <w:rsid w:val="003E11AC"/>
    <w:rsid w:val="003E1335"/>
    <w:rsid w:val="003E2412"/>
    <w:rsid w:val="003E5974"/>
    <w:rsid w:val="003E7CCC"/>
    <w:rsid w:val="003F20EC"/>
    <w:rsid w:val="004002DC"/>
    <w:rsid w:val="004048B6"/>
    <w:rsid w:val="00404D09"/>
    <w:rsid w:val="004115D9"/>
    <w:rsid w:val="00414935"/>
    <w:rsid w:val="00417801"/>
    <w:rsid w:val="00417EBA"/>
    <w:rsid w:val="00420EB8"/>
    <w:rsid w:val="00422544"/>
    <w:rsid w:val="004240CC"/>
    <w:rsid w:val="0042585E"/>
    <w:rsid w:val="0042596F"/>
    <w:rsid w:val="00432C40"/>
    <w:rsid w:val="004372B2"/>
    <w:rsid w:val="00443B98"/>
    <w:rsid w:val="00445CB1"/>
    <w:rsid w:val="00446683"/>
    <w:rsid w:val="00450C98"/>
    <w:rsid w:val="00453539"/>
    <w:rsid w:val="00453E9A"/>
    <w:rsid w:val="004540AD"/>
    <w:rsid w:val="0045453A"/>
    <w:rsid w:val="004547BF"/>
    <w:rsid w:val="00456DB8"/>
    <w:rsid w:val="004578A9"/>
    <w:rsid w:val="00457C46"/>
    <w:rsid w:val="00457CE7"/>
    <w:rsid w:val="00460279"/>
    <w:rsid w:val="0046191F"/>
    <w:rsid w:val="0046273F"/>
    <w:rsid w:val="00464221"/>
    <w:rsid w:val="00464B99"/>
    <w:rsid w:val="00464CA3"/>
    <w:rsid w:val="004656A6"/>
    <w:rsid w:val="004657B2"/>
    <w:rsid w:val="00465D56"/>
    <w:rsid w:val="004710B5"/>
    <w:rsid w:val="00471A06"/>
    <w:rsid w:val="004734AF"/>
    <w:rsid w:val="00473775"/>
    <w:rsid w:val="004749CC"/>
    <w:rsid w:val="00475415"/>
    <w:rsid w:val="00476789"/>
    <w:rsid w:val="0048056F"/>
    <w:rsid w:val="00481747"/>
    <w:rsid w:val="00482699"/>
    <w:rsid w:val="004844BB"/>
    <w:rsid w:val="004904E9"/>
    <w:rsid w:val="004942C8"/>
    <w:rsid w:val="00494B5A"/>
    <w:rsid w:val="00494CA4"/>
    <w:rsid w:val="00494CAC"/>
    <w:rsid w:val="00495921"/>
    <w:rsid w:val="004960FB"/>
    <w:rsid w:val="00496997"/>
    <w:rsid w:val="004A2AD9"/>
    <w:rsid w:val="004A31C6"/>
    <w:rsid w:val="004A5336"/>
    <w:rsid w:val="004A54D9"/>
    <w:rsid w:val="004B00B0"/>
    <w:rsid w:val="004B5F61"/>
    <w:rsid w:val="004B6ABF"/>
    <w:rsid w:val="004C01FC"/>
    <w:rsid w:val="004C0349"/>
    <w:rsid w:val="004C0A67"/>
    <w:rsid w:val="004C22AB"/>
    <w:rsid w:val="004C27C0"/>
    <w:rsid w:val="004C3B71"/>
    <w:rsid w:val="004C4DEF"/>
    <w:rsid w:val="004D3064"/>
    <w:rsid w:val="004D4E27"/>
    <w:rsid w:val="004E050E"/>
    <w:rsid w:val="004E0EFE"/>
    <w:rsid w:val="004E1F10"/>
    <w:rsid w:val="004E42AB"/>
    <w:rsid w:val="004E5FB0"/>
    <w:rsid w:val="004E6A69"/>
    <w:rsid w:val="004E71F9"/>
    <w:rsid w:val="004F250A"/>
    <w:rsid w:val="004F25AB"/>
    <w:rsid w:val="004F2C9E"/>
    <w:rsid w:val="004F3739"/>
    <w:rsid w:val="004F5544"/>
    <w:rsid w:val="004F5826"/>
    <w:rsid w:val="004F5E10"/>
    <w:rsid w:val="004F6750"/>
    <w:rsid w:val="005000CB"/>
    <w:rsid w:val="00500D74"/>
    <w:rsid w:val="005013D3"/>
    <w:rsid w:val="0050212D"/>
    <w:rsid w:val="00504EEE"/>
    <w:rsid w:val="005050DF"/>
    <w:rsid w:val="0050575F"/>
    <w:rsid w:val="00506B3E"/>
    <w:rsid w:val="005072B4"/>
    <w:rsid w:val="0051274F"/>
    <w:rsid w:val="005127CF"/>
    <w:rsid w:val="005144AE"/>
    <w:rsid w:val="0051750F"/>
    <w:rsid w:val="005175A4"/>
    <w:rsid w:val="005214F9"/>
    <w:rsid w:val="0052226A"/>
    <w:rsid w:val="00522A66"/>
    <w:rsid w:val="00524B29"/>
    <w:rsid w:val="00525C5E"/>
    <w:rsid w:val="00525E24"/>
    <w:rsid w:val="00526A65"/>
    <w:rsid w:val="0052795C"/>
    <w:rsid w:val="00530BDA"/>
    <w:rsid w:val="005318D1"/>
    <w:rsid w:val="00531932"/>
    <w:rsid w:val="00535689"/>
    <w:rsid w:val="005374EC"/>
    <w:rsid w:val="0054065D"/>
    <w:rsid w:val="005410FF"/>
    <w:rsid w:val="00543AF1"/>
    <w:rsid w:val="00544640"/>
    <w:rsid w:val="005527F6"/>
    <w:rsid w:val="00554E90"/>
    <w:rsid w:val="00556C71"/>
    <w:rsid w:val="00556D52"/>
    <w:rsid w:val="0056171C"/>
    <w:rsid w:val="005639BE"/>
    <w:rsid w:val="00563A39"/>
    <w:rsid w:val="00563F4D"/>
    <w:rsid w:val="00565585"/>
    <w:rsid w:val="00565CCD"/>
    <w:rsid w:val="00566192"/>
    <w:rsid w:val="005718B2"/>
    <w:rsid w:val="00572088"/>
    <w:rsid w:val="005756BC"/>
    <w:rsid w:val="00577AC6"/>
    <w:rsid w:val="005845E1"/>
    <w:rsid w:val="00585421"/>
    <w:rsid w:val="00590916"/>
    <w:rsid w:val="005A1491"/>
    <w:rsid w:val="005A18F3"/>
    <w:rsid w:val="005A3A83"/>
    <w:rsid w:val="005A713D"/>
    <w:rsid w:val="005A7E51"/>
    <w:rsid w:val="005B0ECB"/>
    <w:rsid w:val="005B13B0"/>
    <w:rsid w:val="005B309F"/>
    <w:rsid w:val="005B36AB"/>
    <w:rsid w:val="005B3D42"/>
    <w:rsid w:val="005B551A"/>
    <w:rsid w:val="005B6429"/>
    <w:rsid w:val="005B678C"/>
    <w:rsid w:val="005C261A"/>
    <w:rsid w:val="005C4406"/>
    <w:rsid w:val="005C5183"/>
    <w:rsid w:val="005D03EE"/>
    <w:rsid w:val="005D13D7"/>
    <w:rsid w:val="005D2E73"/>
    <w:rsid w:val="005D509A"/>
    <w:rsid w:val="005D68FF"/>
    <w:rsid w:val="005D7695"/>
    <w:rsid w:val="005D7910"/>
    <w:rsid w:val="005E1FF0"/>
    <w:rsid w:val="005E3AE6"/>
    <w:rsid w:val="005E3CF6"/>
    <w:rsid w:val="005E5A96"/>
    <w:rsid w:val="005E730C"/>
    <w:rsid w:val="005E78CC"/>
    <w:rsid w:val="005E7CB1"/>
    <w:rsid w:val="005F0911"/>
    <w:rsid w:val="005F4D27"/>
    <w:rsid w:val="005F5668"/>
    <w:rsid w:val="005F5A2D"/>
    <w:rsid w:val="005F60ED"/>
    <w:rsid w:val="005F6AD4"/>
    <w:rsid w:val="006006A8"/>
    <w:rsid w:val="0060083B"/>
    <w:rsid w:val="00601BF6"/>
    <w:rsid w:val="006028D9"/>
    <w:rsid w:val="00603CF3"/>
    <w:rsid w:val="006042AE"/>
    <w:rsid w:val="0060736C"/>
    <w:rsid w:val="00607611"/>
    <w:rsid w:val="00610C5D"/>
    <w:rsid w:val="00610E6A"/>
    <w:rsid w:val="0061219C"/>
    <w:rsid w:val="00613E5B"/>
    <w:rsid w:val="00614931"/>
    <w:rsid w:val="00621711"/>
    <w:rsid w:val="006224E7"/>
    <w:rsid w:val="00624231"/>
    <w:rsid w:val="0062604A"/>
    <w:rsid w:val="00631503"/>
    <w:rsid w:val="00631DB5"/>
    <w:rsid w:val="00631FA7"/>
    <w:rsid w:val="00631FA8"/>
    <w:rsid w:val="006329E0"/>
    <w:rsid w:val="00632CA2"/>
    <w:rsid w:val="00635881"/>
    <w:rsid w:val="00636B19"/>
    <w:rsid w:val="00640073"/>
    <w:rsid w:val="00640CE4"/>
    <w:rsid w:val="006422F0"/>
    <w:rsid w:val="006424AC"/>
    <w:rsid w:val="0064280C"/>
    <w:rsid w:val="00642D56"/>
    <w:rsid w:val="00642F75"/>
    <w:rsid w:val="006431F1"/>
    <w:rsid w:val="00645662"/>
    <w:rsid w:val="00650266"/>
    <w:rsid w:val="00652A95"/>
    <w:rsid w:val="006558B8"/>
    <w:rsid w:val="00655A5B"/>
    <w:rsid w:val="00656DE0"/>
    <w:rsid w:val="006575B7"/>
    <w:rsid w:val="00657641"/>
    <w:rsid w:val="00657B2C"/>
    <w:rsid w:val="0066229E"/>
    <w:rsid w:val="006640DD"/>
    <w:rsid w:val="0066456D"/>
    <w:rsid w:val="006661F3"/>
    <w:rsid w:val="00666E70"/>
    <w:rsid w:val="00667650"/>
    <w:rsid w:val="00670839"/>
    <w:rsid w:val="006716E6"/>
    <w:rsid w:val="006717D4"/>
    <w:rsid w:val="00676B9F"/>
    <w:rsid w:val="00677043"/>
    <w:rsid w:val="006773EA"/>
    <w:rsid w:val="00677928"/>
    <w:rsid w:val="00677F7A"/>
    <w:rsid w:val="006823D2"/>
    <w:rsid w:val="006827F0"/>
    <w:rsid w:val="00690279"/>
    <w:rsid w:val="00690FB4"/>
    <w:rsid w:val="00693A54"/>
    <w:rsid w:val="00694A6D"/>
    <w:rsid w:val="006969D7"/>
    <w:rsid w:val="006A00A5"/>
    <w:rsid w:val="006A0CA1"/>
    <w:rsid w:val="006A238D"/>
    <w:rsid w:val="006A4659"/>
    <w:rsid w:val="006A5633"/>
    <w:rsid w:val="006A6062"/>
    <w:rsid w:val="006A7E03"/>
    <w:rsid w:val="006B0FC9"/>
    <w:rsid w:val="006B1504"/>
    <w:rsid w:val="006B3361"/>
    <w:rsid w:val="006B6251"/>
    <w:rsid w:val="006B69E7"/>
    <w:rsid w:val="006C20A6"/>
    <w:rsid w:val="006C47F4"/>
    <w:rsid w:val="006C5A13"/>
    <w:rsid w:val="006C5ADD"/>
    <w:rsid w:val="006C5AE2"/>
    <w:rsid w:val="006C75CA"/>
    <w:rsid w:val="006D020C"/>
    <w:rsid w:val="006D09B0"/>
    <w:rsid w:val="006D1F6F"/>
    <w:rsid w:val="006D63AB"/>
    <w:rsid w:val="006D71E6"/>
    <w:rsid w:val="006D74E2"/>
    <w:rsid w:val="006E0A36"/>
    <w:rsid w:val="006E25C7"/>
    <w:rsid w:val="006E537C"/>
    <w:rsid w:val="006E720C"/>
    <w:rsid w:val="006F11E6"/>
    <w:rsid w:val="006F16C7"/>
    <w:rsid w:val="006F20C4"/>
    <w:rsid w:val="006F30F5"/>
    <w:rsid w:val="006F3C67"/>
    <w:rsid w:val="006F59DC"/>
    <w:rsid w:val="0070153B"/>
    <w:rsid w:val="00701770"/>
    <w:rsid w:val="007027EB"/>
    <w:rsid w:val="00705766"/>
    <w:rsid w:val="00706612"/>
    <w:rsid w:val="007156F5"/>
    <w:rsid w:val="00715843"/>
    <w:rsid w:val="00715D5D"/>
    <w:rsid w:val="00716324"/>
    <w:rsid w:val="0071668B"/>
    <w:rsid w:val="007201AC"/>
    <w:rsid w:val="007225AA"/>
    <w:rsid w:val="00725DCD"/>
    <w:rsid w:val="00731B9D"/>
    <w:rsid w:val="00736480"/>
    <w:rsid w:val="00736E51"/>
    <w:rsid w:val="00737B23"/>
    <w:rsid w:val="00740785"/>
    <w:rsid w:val="00742ABB"/>
    <w:rsid w:val="00743526"/>
    <w:rsid w:val="0074390A"/>
    <w:rsid w:val="0074592A"/>
    <w:rsid w:val="00745C8F"/>
    <w:rsid w:val="00747A27"/>
    <w:rsid w:val="00750613"/>
    <w:rsid w:val="0075132E"/>
    <w:rsid w:val="00756AFB"/>
    <w:rsid w:val="00756F35"/>
    <w:rsid w:val="007578AF"/>
    <w:rsid w:val="00760298"/>
    <w:rsid w:val="00760534"/>
    <w:rsid w:val="00761724"/>
    <w:rsid w:val="00763154"/>
    <w:rsid w:val="007633CF"/>
    <w:rsid w:val="00764F0C"/>
    <w:rsid w:val="007751B6"/>
    <w:rsid w:val="00777E71"/>
    <w:rsid w:val="007802EB"/>
    <w:rsid w:val="00781539"/>
    <w:rsid w:val="007829D3"/>
    <w:rsid w:val="00783D12"/>
    <w:rsid w:val="00786D1F"/>
    <w:rsid w:val="00787A66"/>
    <w:rsid w:val="007919A7"/>
    <w:rsid w:val="007943C2"/>
    <w:rsid w:val="007961C2"/>
    <w:rsid w:val="00797BC5"/>
    <w:rsid w:val="007A32EA"/>
    <w:rsid w:val="007A397D"/>
    <w:rsid w:val="007A7B72"/>
    <w:rsid w:val="007B095A"/>
    <w:rsid w:val="007B4664"/>
    <w:rsid w:val="007B5D64"/>
    <w:rsid w:val="007B5F50"/>
    <w:rsid w:val="007B7384"/>
    <w:rsid w:val="007B7DEE"/>
    <w:rsid w:val="007C2174"/>
    <w:rsid w:val="007C3A82"/>
    <w:rsid w:val="007C5445"/>
    <w:rsid w:val="007D0252"/>
    <w:rsid w:val="007D1DAF"/>
    <w:rsid w:val="007D20BB"/>
    <w:rsid w:val="007D4D02"/>
    <w:rsid w:val="007D54D9"/>
    <w:rsid w:val="007E12E7"/>
    <w:rsid w:val="007E3A6B"/>
    <w:rsid w:val="007E6230"/>
    <w:rsid w:val="007E7451"/>
    <w:rsid w:val="007E7E8F"/>
    <w:rsid w:val="007F0B50"/>
    <w:rsid w:val="007F168A"/>
    <w:rsid w:val="007F52ED"/>
    <w:rsid w:val="007F5D97"/>
    <w:rsid w:val="007F73FE"/>
    <w:rsid w:val="007F7E5A"/>
    <w:rsid w:val="00800E77"/>
    <w:rsid w:val="00804D40"/>
    <w:rsid w:val="008053E1"/>
    <w:rsid w:val="008116C2"/>
    <w:rsid w:val="00814F96"/>
    <w:rsid w:val="00820D4E"/>
    <w:rsid w:val="00823629"/>
    <w:rsid w:val="008324C0"/>
    <w:rsid w:val="00837786"/>
    <w:rsid w:val="008406ED"/>
    <w:rsid w:val="00843835"/>
    <w:rsid w:val="0084391B"/>
    <w:rsid w:val="00843DA9"/>
    <w:rsid w:val="00846114"/>
    <w:rsid w:val="00850255"/>
    <w:rsid w:val="00850B3E"/>
    <w:rsid w:val="00850B88"/>
    <w:rsid w:val="00852CD7"/>
    <w:rsid w:val="008538D7"/>
    <w:rsid w:val="00855A8C"/>
    <w:rsid w:val="00856116"/>
    <w:rsid w:val="00856AE3"/>
    <w:rsid w:val="00860283"/>
    <w:rsid w:val="00860C5A"/>
    <w:rsid w:val="00863049"/>
    <w:rsid w:val="0086479D"/>
    <w:rsid w:val="00864F5A"/>
    <w:rsid w:val="00866C80"/>
    <w:rsid w:val="00872E73"/>
    <w:rsid w:val="00872F57"/>
    <w:rsid w:val="00873473"/>
    <w:rsid w:val="008737A8"/>
    <w:rsid w:val="0087435F"/>
    <w:rsid w:val="008751A4"/>
    <w:rsid w:val="0087650F"/>
    <w:rsid w:val="0087728E"/>
    <w:rsid w:val="0087781B"/>
    <w:rsid w:val="00881655"/>
    <w:rsid w:val="00882C2C"/>
    <w:rsid w:val="00882C84"/>
    <w:rsid w:val="0088521F"/>
    <w:rsid w:val="00887E50"/>
    <w:rsid w:val="00887EEB"/>
    <w:rsid w:val="00891FD2"/>
    <w:rsid w:val="008946C4"/>
    <w:rsid w:val="00896D2C"/>
    <w:rsid w:val="00896D93"/>
    <w:rsid w:val="00897062"/>
    <w:rsid w:val="00897508"/>
    <w:rsid w:val="008A007A"/>
    <w:rsid w:val="008A1AED"/>
    <w:rsid w:val="008A2EF3"/>
    <w:rsid w:val="008A3FB5"/>
    <w:rsid w:val="008A490A"/>
    <w:rsid w:val="008B2926"/>
    <w:rsid w:val="008B36A8"/>
    <w:rsid w:val="008B5C99"/>
    <w:rsid w:val="008B6912"/>
    <w:rsid w:val="008B7B89"/>
    <w:rsid w:val="008C0E54"/>
    <w:rsid w:val="008C1CB5"/>
    <w:rsid w:val="008C3EEB"/>
    <w:rsid w:val="008C48E1"/>
    <w:rsid w:val="008C49E7"/>
    <w:rsid w:val="008C72DA"/>
    <w:rsid w:val="008D02E8"/>
    <w:rsid w:val="008D0BD0"/>
    <w:rsid w:val="008D1626"/>
    <w:rsid w:val="008D1BC5"/>
    <w:rsid w:val="008D1C17"/>
    <w:rsid w:val="008D5CBA"/>
    <w:rsid w:val="008D7F93"/>
    <w:rsid w:val="008E03BC"/>
    <w:rsid w:val="008E1007"/>
    <w:rsid w:val="008E2209"/>
    <w:rsid w:val="008E24EC"/>
    <w:rsid w:val="008E2793"/>
    <w:rsid w:val="008E6749"/>
    <w:rsid w:val="008F0D68"/>
    <w:rsid w:val="008F1F56"/>
    <w:rsid w:val="008F4D74"/>
    <w:rsid w:val="0090010B"/>
    <w:rsid w:val="00900BE4"/>
    <w:rsid w:val="00902576"/>
    <w:rsid w:val="00906648"/>
    <w:rsid w:val="009068AB"/>
    <w:rsid w:val="00907F38"/>
    <w:rsid w:val="00910AD6"/>
    <w:rsid w:val="00912C69"/>
    <w:rsid w:val="00916EBB"/>
    <w:rsid w:val="00920184"/>
    <w:rsid w:val="009209EF"/>
    <w:rsid w:val="00921328"/>
    <w:rsid w:val="00922DAA"/>
    <w:rsid w:val="00923AE1"/>
    <w:rsid w:val="00925A74"/>
    <w:rsid w:val="009313BF"/>
    <w:rsid w:val="00932E5F"/>
    <w:rsid w:val="00934D3D"/>
    <w:rsid w:val="00937CB9"/>
    <w:rsid w:val="009411AE"/>
    <w:rsid w:val="0094154C"/>
    <w:rsid w:val="00941783"/>
    <w:rsid w:val="00943587"/>
    <w:rsid w:val="00945486"/>
    <w:rsid w:val="0094601E"/>
    <w:rsid w:val="009468B0"/>
    <w:rsid w:val="0095389C"/>
    <w:rsid w:val="009538E0"/>
    <w:rsid w:val="00954ED1"/>
    <w:rsid w:val="00955C99"/>
    <w:rsid w:val="00956CFB"/>
    <w:rsid w:val="009603CD"/>
    <w:rsid w:val="00962DFB"/>
    <w:rsid w:val="00964513"/>
    <w:rsid w:val="009646B3"/>
    <w:rsid w:val="00964B02"/>
    <w:rsid w:val="00966B76"/>
    <w:rsid w:val="0096770E"/>
    <w:rsid w:val="009707D9"/>
    <w:rsid w:val="00975E1B"/>
    <w:rsid w:val="00977185"/>
    <w:rsid w:val="00980A54"/>
    <w:rsid w:val="009816B4"/>
    <w:rsid w:val="00981D29"/>
    <w:rsid w:val="00983911"/>
    <w:rsid w:val="00985870"/>
    <w:rsid w:val="009867DA"/>
    <w:rsid w:val="00986FC4"/>
    <w:rsid w:val="00992268"/>
    <w:rsid w:val="00996593"/>
    <w:rsid w:val="009A581B"/>
    <w:rsid w:val="009A5976"/>
    <w:rsid w:val="009A5AC5"/>
    <w:rsid w:val="009B25C6"/>
    <w:rsid w:val="009B26C0"/>
    <w:rsid w:val="009B29A2"/>
    <w:rsid w:val="009B3518"/>
    <w:rsid w:val="009B66F5"/>
    <w:rsid w:val="009C48F2"/>
    <w:rsid w:val="009D1B83"/>
    <w:rsid w:val="009D2CF4"/>
    <w:rsid w:val="009D7A84"/>
    <w:rsid w:val="009E0B9E"/>
    <w:rsid w:val="009E0F11"/>
    <w:rsid w:val="009E23F6"/>
    <w:rsid w:val="009E31E7"/>
    <w:rsid w:val="009E4120"/>
    <w:rsid w:val="009E64B5"/>
    <w:rsid w:val="009E79C1"/>
    <w:rsid w:val="009F344C"/>
    <w:rsid w:val="009F4BBF"/>
    <w:rsid w:val="00A00D65"/>
    <w:rsid w:val="00A010BF"/>
    <w:rsid w:val="00A013E7"/>
    <w:rsid w:val="00A01CFF"/>
    <w:rsid w:val="00A0225B"/>
    <w:rsid w:val="00A03E31"/>
    <w:rsid w:val="00A03FFF"/>
    <w:rsid w:val="00A04E70"/>
    <w:rsid w:val="00A05006"/>
    <w:rsid w:val="00A0675B"/>
    <w:rsid w:val="00A07614"/>
    <w:rsid w:val="00A102C1"/>
    <w:rsid w:val="00A11865"/>
    <w:rsid w:val="00A128F3"/>
    <w:rsid w:val="00A1365B"/>
    <w:rsid w:val="00A155D3"/>
    <w:rsid w:val="00A1684C"/>
    <w:rsid w:val="00A32EDE"/>
    <w:rsid w:val="00A3339B"/>
    <w:rsid w:val="00A3368C"/>
    <w:rsid w:val="00A35EE8"/>
    <w:rsid w:val="00A36AF9"/>
    <w:rsid w:val="00A40F3C"/>
    <w:rsid w:val="00A4181B"/>
    <w:rsid w:val="00A53FF7"/>
    <w:rsid w:val="00A56845"/>
    <w:rsid w:val="00A6185E"/>
    <w:rsid w:val="00A61F3F"/>
    <w:rsid w:val="00A65C37"/>
    <w:rsid w:val="00A66E45"/>
    <w:rsid w:val="00A730BF"/>
    <w:rsid w:val="00A77143"/>
    <w:rsid w:val="00A90C49"/>
    <w:rsid w:val="00A91116"/>
    <w:rsid w:val="00A91408"/>
    <w:rsid w:val="00A94DBE"/>
    <w:rsid w:val="00A96E23"/>
    <w:rsid w:val="00A97413"/>
    <w:rsid w:val="00A97876"/>
    <w:rsid w:val="00AA2A16"/>
    <w:rsid w:val="00AA34A9"/>
    <w:rsid w:val="00AA4343"/>
    <w:rsid w:val="00AA4AF7"/>
    <w:rsid w:val="00AA6B0B"/>
    <w:rsid w:val="00AA7BA0"/>
    <w:rsid w:val="00AB1312"/>
    <w:rsid w:val="00AB17B2"/>
    <w:rsid w:val="00AB2FDF"/>
    <w:rsid w:val="00AB713F"/>
    <w:rsid w:val="00AC1260"/>
    <w:rsid w:val="00AC18D3"/>
    <w:rsid w:val="00AD3584"/>
    <w:rsid w:val="00AD4CF7"/>
    <w:rsid w:val="00AE1591"/>
    <w:rsid w:val="00AE1C2E"/>
    <w:rsid w:val="00AE3E0B"/>
    <w:rsid w:val="00AE6FB4"/>
    <w:rsid w:val="00AF18BD"/>
    <w:rsid w:val="00AF2587"/>
    <w:rsid w:val="00AF2A4A"/>
    <w:rsid w:val="00AF33D9"/>
    <w:rsid w:val="00AF714D"/>
    <w:rsid w:val="00AF7A23"/>
    <w:rsid w:val="00B006BD"/>
    <w:rsid w:val="00B009E5"/>
    <w:rsid w:val="00B012E9"/>
    <w:rsid w:val="00B04DE6"/>
    <w:rsid w:val="00B079B1"/>
    <w:rsid w:val="00B107D4"/>
    <w:rsid w:val="00B10FA4"/>
    <w:rsid w:val="00B15062"/>
    <w:rsid w:val="00B1735E"/>
    <w:rsid w:val="00B266DE"/>
    <w:rsid w:val="00B2710C"/>
    <w:rsid w:val="00B37A2D"/>
    <w:rsid w:val="00B37B7D"/>
    <w:rsid w:val="00B410EF"/>
    <w:rsid w:val="00B4261E"/>
    <w:rsid w:val="00B42B7E"/>
    <w:rsid w:val="00B43CE2"/>
    <w:rsid w:val="00B4783D"/>
    <w:rsid w:val="00B50873"/>
    <w:rsid w:val="00B514A3"/>
    <w:rsid w:val="00B5460F"/>
    <w:rsid w:val="00B55A00"/>
    <w:rsid w:val="00B57604"/>
    <w:rsid w:val="00B600EA"/>
    <w:rsid w:val="00B61237"/>
    <w:rsid w:val="00B63508"/>
    <w:rsid w:val="00B6372F"/>
    <w:rsid w:val="00B63D6E"/>
    <w:rsid w:val="00B67E4C"/>
    <w:rsid w:val="00B7024E"/>
    <w:rsid w:val="00B72AC2"/>
    <w:rsid w:val="00B72F35"/>
    <w:rsid w:val="00B74448"/>
    <w:rsid w:val="00B74DBF"/>
    <w:rsid w:val="00B75674"/>
    <w:rsid w:val="00B80C9A"/>
    <w:rsid w:val="00B80E3C"/>
    <w:rsid w:val="00B81409"/>
    <w:rsid w:val="00B86236"/>
    <w:rsid w:val="00B865F6"/>
    <w:rsid w:val="00B908EE"/>
    <w:rsid w:val="00B90FE6"/>
    <w:rsid w:val="00B91646"/>
    <w:rsid w:val="00B91A2B"/>
    <w:rsid w:val="00B94873"/>
    <w:rsid w:val="00B95716"/>
    <w:rsid w:val="00B96DF1"/>
    <w:rsid w:val="00BA572A"/>
    <w:rsid w:val="00BA79FE"/>
    <w:rsid w:val="00BB336D"/>
    <w:rsid w:val="00BB3BE8"/>
    <w:rsid w:val="00BB4E38"/>
    <w:rsid w:val="00BB7894"/>
    <w:rsid w:val="00BB7E00"/>
    <w:rsid w:val="00BC0DA3"/>
    <w:rsid w:val="00BC1094"/>
    <w:rsid w:val="00BC18ED"/>
    <w:rsid w:val="00BC1B7D"/>
    <w:rsid w:val="00BC6B61"/>
    <w:rsid w:val="00BC7008"/>
    <w:rsid w:val="00BC78D4"/>
    <w:rsid w:val="00BD037F"/>
    <w:rsid w:val="00BD05C3"/>
    <w:rsid w:val="00BD382B"/>
    <w:rsid w:val="00BD45F4"/>
    <w:rsid w:val="00BD4F0B"/>
    <w:rsid w:val="00BD71E2"/>
    <w:rsid w:val="00BD7DE0"/>
    <w:rsid w:val="00BE0348"/>
    <w:rsid w:val="00BE0813"/>
    <w:rsid w:val="00BE1502"/>
    <w:rsid w:val="00BE272E"/>
    <w:rsid w:val="00BE7690"/>
    <w:rsid w:val="00BE7AEC"/>
    <w:rsid w:val="00BE7F17"/>
    <w:rsid w:val="00BF31C8"/>
    <w:rsid w:val="00BF35D3"/>
    <w:rsid w:val="00BF50FB"/>
    <w:rsid w:val="00C008DF"/>
    <w:rsid w:val="00C04DBD"/>
    <w:rsid w:val="00C07904"/>
    <w:rsid w:val="00C15060"/>
    <w:rsid w:val="00C15B3F"/>
    <w:rsid w:val="00C16182"/>
    <w:rsid w:val="00C16261"/>
    <w:rsid w:val="00C212EF"/>
    <w:rsid w:val="00C217D6"/>
    <w:rsid w:val="00C21870"/>
    <w:rsid w:val="00C231C9"/>
    <w:rsid w:val="00C246B1"/>
    <w:rsid w:val="00C2508F"/>
    <w:rsid w:val="00C279F7"/>
    <w:rsid w:val="00C27DD6"/>
    <w:rsid w:val="00C35032"/>
    <w:rsid w:val="00C3659C"/>
    <w:rsid w:val="00C36956"/>
    <w:rsid w:val="00C36FF8"/>
    <w:rsid w:val="00C370A9"/>
    <w:rsid w:val="00C425C3"/>
    <w:rsid w:val="00C45031"/>
    <w:rsid w:val="00C457BD"/>
    <w:rsid w:val="00C458DB"/>
    <w:rsid w:val="00C46F8E"/>
    <w:rsid w:val="00C47D49"/>
    <w:rsid w:val="00C519DC"/>
    <w:rsid w:val="00C520CF"/>
    <w:rsid w:val="00C5288C"/>
    <w:rsid w:val="00C52FBB"/>
    <w:rsid w:val="00C5443A"/>
    <w:rsid w:val="00C579BF"/>
    <w:rsid w:val="00C64EBE"/>
    <w:rsid w:val="00C64F19"/>
    <w:rsid w:val="00C7015B"/>
    <w:rsid w:val="00C722B1"/>
    <w:rsid w:val="00C754F3"/>
    <w:rsid w:val="00C77987"/>
    <w:rsid w:val="00C812DA"/>
    <w:rsid w:val="00C82599"/>
    <w:rsid w:val="00C83CE3"/>
    <w:rsid w:val="00C84396"/>
    <w:rsid w:val="00C860E8"/>
    <w:rsid w:val="00C86FD0"/>
    <w:rsid w:val="00C87927"/>
    <w:rsid w:val="00C942ED"/>
    <w:rsid w:val="00C9669F"/>
    <w:rsid w:val="00CA00E2"/>
    <w:rsid w:val="00CA10A8"/>
    <w:rsid w:val="00CA1F4C"/>
    <w:rsid w:val="00CA2443"/>
    <w:rsid w:val="00CA287B"/>
    <w:rsid w:val="00CA2F2E"/>
    <w:rsid w:val="00CA45D3"/>
    <w:rsid w:val="00CA66A0"/>
    <w:rsid w:val="00CA6E1F"/>
    <w:rsid w:val="00CA7019"/>
    <w:rsid w:val="00CB0CDD"/>
    <w:rsid w:val="00CB1B1A"/>
    <w:rsid w:val="00CB2838"/>
    <w:rsid w:val="00CB296D"/>
    <w:rsid w:val="00CB450F"/>
    <w:rsid w:val="00CB4EF2"/>
    <w:rsid w:val="00CB5DB7"/>
    <w:rsid w:val="00CB7143"/>
    <w:rsid w:val="00CB7D8C"/>
    <w:rsid w:val="00CC2DE1"/>
    <w:rsid w:val="00CC2FC8"/>
    <w:rsid w:val="00CC3E14"/>
    <w:rsid w:val="00CC3E99"/>
    <w:rsid w:val="00CC3FD9"/>
    <w:rsid w:val="00CC4080"/>
    <w:rsid w:val="00CC4CE6"/>
    <w:rsid w:val="00CC4F1D"/>
    <w:rsid w:val="00CC7A0B"/>
    <w:rsid w:val="00CD0BD8"/>
    <w:rsid w:val="00CD2087"/>
    <w:rsid w:val="00CD4FBC"/>
    <w:rsid w:val="00CD5163"/>
    <w:rsid w:val="00CD6063"/>
    <w:rsid w:val="00CD645A"/>
    <w:rsid w:val="00CD726D"/>
    <w:rsid w:val="00CE103B"/>
    <w:rsid w:val="00CE1EC2"/>
    <w:rsid w:val="00CE2DC3"/>
    <w:rsid w:val="00CE31F3"/>
    <w:rsid w:val="00CE3645"/>
    <w:rsid w:val="00CE68C7"/>
    <w:rsid w:val="00CF15F3"/>
    <w:rsid w:val="00CF216F"/>
    <w:rsid w:val="00CF3587"/>
    <w:rsid w:val="00CF3993"/>
    <w:rsid w:val="00CF40EE"/>
    <w:rsid w:val="00CF547F"/>
    <w:rsid w:val="00CF5940"/>
    <w:rsid w:val="00CF7B3E"/>
    <w:rsid w:val="00D06094"/>
    <w:rsid w:val="00D1000A"/>
    <w:rsid w:val="00D115A2"/>
    <w:rsid w:val="00D11D92"/>
    <w:rsid w:val="00D14569"/>
    <w:rsid w:val="00D14633"/>
    <w:rsid w:val="00D14FF9"/>
    <w:rsid w:val="00D172DE"/>
    <w:rsid w:val="00D17392"/>
    <w:rsid w:val="00D212BE"/>
    <w:rsid w:val="00D231EA"/>
    <w:rsid w:val="00D24FF8"/>
    <w:rsid w:val="00D25D52"/>
    <w:rsid w:val="00D26D1F"/>
    <w:rsid w:val="00D3143B"/>
    <w:rsid w:val="00D33731"/>
    <w:rsid w:val="00D33D49"/>
    <w:rsid w:val="00D33E6F"/>
    <w:rsid w:val="00D37288"/>
    <w:rsid w:val="00D42AD2"/>
    <w:rsid w:val="00D46421"/>
    <w:rsid w:val="00D464C5"/>
    <w:rsid w:val="00D51469"/>
    <w:rsid w:val="00D51564"/>
    <w:rsid w:val="00D5208E"/>
    <w:rsid w:val="00D5268D"/>
    <w:rsid w:val="00D52D0A"/>
    <w:rsid w:val="00D54A80"/>
    <w:rsid w:val="00D55AD6"/>
    <w:rsid w:val="00D56601"/>
    <w:rsid w:val="00D606D1"/>
    <w:rsid w:val="00D615BB"/>
    <w:rsid w:val="00D64B96"/>
    <w:rsid w:val="00D666E3"/>
    <w:rsid w:val="00D66C61"/>
    <w:rsid w:val="00D70909"/>
    <w:rsid w:val="00D72D96"/>
    <w:rsid w:val="00D73553"/>
    <w:rsid w:val="00D743A3"/>
    <w:rsid w:val="00D748BF"/>
    <w:rsid w:val="00D75A17"/>
    <w:rsid w:val="00D81576"/>
    <w:rsid w:val="00D82E65"/>
    <w:rsid w:val="00D82EF2"/>
    <w:rsid w:val="00D831F0"/>
    <w:rsid w:val="00D837F0"/>
    <w:rsid w:val="00D84DBB"/>
    <w:rsid w:val="00D86567"/>
    <w:rsid w:val="00D9230D"/>
    <w:rsid w:val="00D924FA"/>
    <w:rsid w:val="00D934E9"/>
    <w:rsid w:val="00D9426F"/>
    <w:rsid w:val="00DA2231"/>
    <w:rsid w:val="00DA290E"/>
    <w:rsid w:val="00DA32B8"/>
    <w:rsid w:val="00DA3B9C"/>
    <w:rsid w:val="00DA54DA"/>
    <w:rsid w:val="00DB0093"/>
    <w:rsid w:val="00DB3453"/>
    <w:rsid w:val="00DB4FAB"/>
    <w:rsid w:val="00DC3CE8"/>
    <w:rsid w:val="00DC5ABF"/>
    <w:rsid w:val="00DC5CC2"/>
    <w:rsid w:val="00DC6320"/>
    <w:rsid w:val="00DC65DF"/>
    <w:rsid w:val="00DD05CE"/>
    <w:rsid w:val="00DD08C4"/>
    <w:rsid w:val="00DD1336"/>
    <w:rsid w:val="00DD2C26"/>
    <w:rsid w:val="00DD48BE"/>
    <w:rsid w:val="00DE1B75"/>
    <w:rsid w:val="00DE1CCB"/>
    <w:rsid w:val="00DE255D"/>
    <w:rsid w:val="00DE2A0A"/>
    <w:rsid w:val="00DE2C0F"/>
    <w:rsid w:val="00DE50D0"/>
    <w:rsid w:val="00DE54E2"/>
    <w:rsid w:val="00DE5F7B"/>
    <w:rsid w:val="00DF10C1"/>
    <w:rsid w:val="00DF2E07"/>
    <w:rsid w:val="00DF3144"/>
    <w:rsid w:val="00DF3EA8"/>
    <w:rsid w:val="00DF4EF9"/>
    <w:rsid w:val="00DF5A3D"/>
    <w:rsid w:val="00DF6C0C"/>
    <w:rsid w:val="00DF7109"/>
    <w:rsid w:val="00E0067C"/>
    <w:rsid w:val="00E0110B"/>
    <w:rsid w:val="00E01E38"/>
    <w:rsid w:val="00E05A3C"/>
    <w:rsid w:val="00E05BDB"/>
    <w:rsid w:val="00E05C4F"/>
    <w:rsid w:val="00E05CC4"/>
    <w:rsid w:val="00E1006E"/>
    <w:rsid w:val="00E11480"/>
    <w:rsid w:val="00E12DA4"/>
    <w:rsid w:val="00E13B39"/>
    <w:rsid w:val="00E147D3"/>
    <w:rsid w:val="00E149E3"/>
    <w:rsid w:val="00E20E6D"/>
    <w:rsid w:val="00E2101B"/>
    <w:rsid w:val="00E23220"/>
    <w:rsid w:val="00E24840"/>
    <w:rsid w:val="00E26353"/>
    <w:rsid w:val="00E30CAB"/>
    <w:rsid w:val="00E30D55"/>
    <w:rsid w:val="00E322E8"/>
    <w:rsid w:val="00E3326F"/>
    <w:rsid w:val="00E34F3F"/>
    <w:rsid w:val="00E3706F"/>
    <w:rsid w:val="00E405B7"/>
    <w:rsid w:val="00E4132C"/>
    <w:rsid w:val="00E41570"/>
    <w:rsid w:val="00E419EB"/>
    <w:rsid w:val="00E41AB5"/>
    <w:rsid w:val="00E422C4"/>
    <w:rsid w:val="00E43BF8"/>
    <w:rsid w:val="00E444BA"/>
    <w:rsid w:val="00E447CC"/>
    <w:rsid w:val="00E44A0C"/>
    <w:rsid w:val="00E44EF9"/>
    <w:rsid w:val="00E450A2"/>
    <w:rsid w:val="00E45A71"/>
    <w:rsid w:val="00E515B1"/>
    <w:rsid w:val="00E57941"/>
    <w:rsid w:val="00E752D5"/>
    <w:rsid w:val="00E75664"/>
    <w:rsid w:val="00E76551"/>
    <w:rsid w:val="00E770E9"/>
    <w:rsid w:val="00E817E2"/>
    <w:rsid w:val="00E81943"/>
    <w:rsid w:val="00E867CD"/>
    <w:rsid w:val="00E90BA1"/>
    <w:rsid w:val="00E90BAD"/>
    <w:rsid w:val="00E91366"/>
    <w:rsid w:val="00E92D5E"/>
    <w:rsid w:val="00E9435B"/>
    <w:rsid w:val="00E94C39"/>
    <w:rsid w:val="00E955EA"/>
    <w:rsid w:val="00E95B2E"/>
    <w:rsid w:val="00EA2016"/>
    <w:rsid w:val="00EA2A78"/>
    <w:rsid w:val="00EA3021"/>
    <w:rsid w:val="00EA31A5"/>
    <w:rsid w:val="00EA3BBA"/>
    <w:rsid w:val="00EA4CA5"/>
    <w:rsid w:val="00EA4D13"/>
    <w:rsid w:val="00EA5887"/>
    <w:rsid w:val="00EA7551"/>
    <w:rsid w:val="00EA757D"/>
    <w:rsid w:val="00EB6522"/>
    <w:rsid w:val="00EB6F39"/>
    <w:rsid w:val="00EC09FE"/>
    <w:rsid w:val="00EC31F5"/>
    <w:rsid w:val="00EC371F"/>
    <w:rsid w:val="00EC373E"/>
    <w:rsid w:val="00EC5A20"/>
    <w:rsid w:val="00EC6ED5"/>
    <w:rsid w:val="00EC799F"/>
    <w:rsid w:val="00ED1067"/>
    <w:rsid w:val="00ED66CF"/>
    <w:rsid w:val="00EE1B91"/>
    <w:rsid w:val="00EE201C"/>
    <w:rsid w:val="00EF69FC"/>
    <w:rsid w:val="00F009E0"/>
    <w:rsid w:val="00F04083"/>
    <w:rsid w:val="00F04B0C"/>
    <w:rsid w:val="00F1077D"/>
    <w:rsid w:val="00F1249A"/>
    <w:rsid w:val="00F12C58"/>
    <w:rsid w:val="00F148B4"/>
    <w:rsid w:val="00F14CC9"/>
    <w:rsid w:val="00F17D4D"/>
    <w:rsid w:val="00F213A2"/>
    <w:rsid w:val="00F2172C"/>
    <w:rsid w:val="00F217A4"/>
    <w:rsid w:val="00F22138"/>
    <w:rsid w:val="00F24037"/>
    <w:rsid w:val="00F2436E"/>
    <w:rsid w:val="00F25362"/>
    <w:rsid w:val="00F25BAA"/>
    <w:rsid w:val="00F26711"/>
    <w:rsid w:val="00F3142C"/>
    <w:rsid w:val="00F32289"/>
    <w:rsid w:val="00F33AA9"/>
    <w:rsid w:val="00F350CC"/>
    <w:rsid w:val="00F36623"/>
    <w:rsid w:val="00F407DE"/>
    <w:rsid w:val="00F40E0A"/>
    <w:rsid w:val="00F411A7"/>
    <w:rsid w:val="00F423BD"/>
    <w:rsid w:val="00F445CB"/>
    <w:rsid w:val="00F44FC2"/>
    <w:rsid w:val="00F4588D"/>
    <w:rsid w:val="00F45E01"/>
    <w:rsid w:val="00F501FC"/>
    <w:rsid w:val="00F50D12"/>
    <w:rsid w:val="00F532C0"/>
    <w:rsid w:val="00F53997"/>
    <w:rsid w:val="00F55234"/>
    <w:rsid w:val="00F5658A"/>
    <w:rsid w:val="00F57A7D"/>
    <w:rsid w:val="00F637FD"/>
    <w:rsid w:val="00F650BB"/>
    <w:rsid w:val="00F70A71"/>
    <w:rsid w:val="00F70BCF"/>
    <w:rsid w:val="00F7195E"/>
    <w:rsid w:val="00F72082"/>
    <w:rsid w:val="00F72F9F"/>
    <w:rsid w:val="00F74E8B"/>
    <w:rsid w:val="00F80666"/>
    <w:rsid w:val="00F807E1"/>
    <w:rsid w:val="00F809DE"/>
    <w:rsid w:val="00F83145"/>
    <w:rsid w:val="00F837A1"/>
    <w:rsid w:val="00F852BF"/>
    <w:rsid w:val="00F877B1"/>
    <w:rsid w:val="00F87A9A"/>
    <w:rsid w:val="00F93CCF"/>
    <w:rsid w:val="00F94162"/>
    <w:rsid w:val="00F9511D"/>
    <w:rsid w:val="00F95ABB"/>
    <w:rsid w:val="00F97832"/>
    <w:rsid w:val="00FA01E0"/>
    <w:rsid w:val="00FA036B"/>
    <w:rsid w:val="00FA123F"/>
    <w:rsid w:val="00FA3B2B"/>
    <w:rsid w:val="00FA46B2"/>
    <w:rsid w:val="00FA48BA"/>
    <w:rsid w:val="00FA7730"/>
    <w:rsid w:val="00FB0080"/>
    <w:rsid w:val="00FB2722"/>
    <w:rsid w:val="00FB48B9"/>
    <w:rsid w:val="00FB5429"/>
    <w:rsid w:val="00FC1A4E"/>
    <w:rsid w:val="00FC2EAF"/>
    <w:rsid w:val="00FC34EF"/>
    <w:rsid w:val="00FC6EE8"/>
    <w:rsid w:val="00FD0AD8"/>
    <w:rsid w:val="00FD16AF"/>
    <w:rsid w:val="00FD2DCD"/>
    <w:rsid w:val="00FD3E32"/>
    <w:rsid w:val="00FD6ADD"/>
    <w:rsid w:val="00FE4802"/>
    <w:rsid w:val="00FE5214"/>
    <w:rsid w:val="00FE6689"/>
    <w:rsid w:val="00FE7569"/>
    <w:rsid w:val="00FF41DA"/>
    <w:rsid w:val="00FF4AA4"/>
    <w:rsid w:val="00FF4F24"/>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14C6B340-8F95-45A7-8B51-5E86AB3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character" w:styleId="Hyperkobling">
    <w:name w:val="Hyperlink"/>
    <w:basedOn w:val="Standardskriftforavsnitt"/>
    <w:unhideWhenUsed/>
    <w:rsid w:val="006D74E2"/>
    <w:rPr>
      <w:color w:val="0000FF" w:themeColor="hyperlink"/>
      <w:u w:val="single"/>
    </w:rPr>
  </w:style>
  <w:style w:type="character" w:styleId="Ulstomtale">
    <w:name w:val="Unresolved Mention"/>
    <w:basedOn w:val="Standardskriftforavsnitt"/>
    <w:uiPriority w:val="99"/>
    <w:semiHidden/>
    <w:unhideWhenUsed/>
    <w:rsid w:val="006D7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849029">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1209873802">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k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FCA33-3A7C-4731-B592-24ADA7357CAD}">
  <ds:schemaRefs>
    <ds:schemaRef ds:uri="http://schemas.openxmlformats.org/officeDocument/2006/bibliography"/>
  </ds:schemaRefs>
</ds:datastoreItem>
</file>

<file path=customXml/itemProps2.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50456AAB-FB13-4BDB-B3E3-FE39B5A3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4462</Words>
  <Characters>23654</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Berit Therese Larsen</cp:lastModifiedBy>
  <cp:revision>320</cp:revision>
  <cp:lastPrinted>2013-10-15T07:55:00Z</cp:lastPrinted>
  <dcterms:created xsi:type="dcterms:W3CDTF">2021-12-09T09:44:00Z</dcterms:created>
  <dcterms:modified xsi:type="dcterms:W3CDTF">2021-12-20T08:03:00Z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