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B8" w:rsidRPr="00EF616D" w:rsidRDefault="00503BB8" w:rsidP="00503BB8">
      <w:pPr>
        <w:pStyle w:val="Overskrift1"/>
      </w:pPr>
      <w:bookmarkStart w:id="0" w:name="_Toc442089205"/>
      <w:bookmarkStart w:id="1" w:name="_Toc40380480"/>
      <w:bookmarkStart w:id="2" w:name="_Toc40380829"/>
      <w:bookmarkStart w:id="3" w:name="_Toc40381161"/>
      <w:bookmarkStart w:id="4" w:name="_Toc40381411"/>
      <w:r w:rsidRPr="00EF616D">
        <w:t>Vedlegg 1:</w:t>
      </w:r>
      <w:bookmarkStart w:id="5" w:name="_Toc441578137"/>
      <w:bookmarkStart w:id="6" w:name="_Toc40380481"/>
      <w:bookmarkStart w:id="7" w:name="_Toc40380830"/>
      <w:bookmarkEnd w:id="0"/>
      <w:bookmarkEnd w:id="1"/>
      <w:bookmarkEnd w:id="2"/>
      <w:r>
        <w:t xml:space="preserve"> </w:t>
      </w:r>
      <w:r w:rsidRPr="00EF616D">
        <w:t>Forretningsorden for FFO</w:t>
      </w:r>
      <w:bookmarkEnd w:id="3"/>
      <w:bookmarkEnd w:id="4"/>
      <w:bookmarkEnd w:id="5"/>
      <w:bookmarkEnd w:id="6"/>
      <w:bookmarkEnd w:id="7"/>
    </w:p>
    <w:p w:rsidR="00503BB8" w:rsidRPr="00712088" w:rsidRDefault="00503BB8" w:rsidP="00503BB8">
      <w:pPr>
        <w:tabs>
          <w:tab w:val="left" w:pos="0"/>
          <w:tab w:val="left" w:pos="281"/>
          <w:tab w:val="left" w:pos="564"/>
          <w:tab w:val="left" w:pos="847"/>
          <w:tab w:val="left" w:pos="1131"/>
          <w:tab w:val="left" w:pos="1414"/>
          <w:tab w:val="left" w:pos="1697"/>
          <w:tab w:val="left" w:pos="1980"/>
          <w:tab w:val="left" w:pos="2263"/>
          <w:tab w:val="left" w:pos="2547"/>
          <w:tab w:val="left" w:pos="2830"/>
          <w:tab w:val="left" w:pos="3113"/>
          <w:tab w:val="left" w:pos="3396"/>
          <w:tab w:val="left" w:pos="3679"/>
          <w:tab w:val="left" w:pos="3963"/>
          <w:tab w:val="left" w:pos="4246"/>
          <w:tab w:val="left" w:pos="4529"/>
          <w:tab w:val="left" w:pos="4812"/>
          <w:tab w:val="left" w:pos="5095"/>
          <w:tab w:val="left" w:pos="5379"/>
          <w:tab w:val="left" w:pos="5662"/>
          <w:tab w:val="left" w:pos="5945"/>
          <w:tab w:val="left" w:pos="6228"/>
          <w:tab w:val="left" w:pos="6511"/>
          <w:tab w:val="left" w:pos="6795"/>
          <w:tab w:val="left" w:pos="7078"/>
          <w:tab w:val="left" w:pos="7361"/>
          <w:tab w:val="left" w:pos="7644"/>
          <w:tab w:val="left" w:pos="7927"/>
          <w:tab w:val="left" w:pos="8211"/>
          <w:tab w:val="left" w:pos="8494"/>
        </w:tabs>
        <w:suppressAutoHyphens/>
        <w:spacing w:after="54"/>
        <w:ind w:left="360" w:right="-2"/>
        <w:rPr>
          <w:rFonts w:eastAsia="Times New Roman" w:cs="Arial"/>
          <w:b/>
          <w:bCs/>
          <w:spacing w:val="-3"/>
          <w:szCs w:val="24"/>
          <w:lang w:eastAsia="nb-NO"/>
        </w:rPr>
      </w:pPr>
    </w:p>
    <w:p w:rsidR="00503BB8" w:rsidRPr="00712088" w:rsidRDefault="00503BB8" w:rsidP="00503BB8">
      <w:pPr>
        <w:rPr>
          <w:b/>
          <w:bCs/>
          <w:lang w:eastAsia="nb-NO"/>
        </w:rPr>
      </w:pPr>
      <w:bookmarkStart w:id="8" w:name="_Toc275327356"/>
      <w:bookmarkStart w:id="9" w:name="_Toc275327436"/>
      <w:bookmarkStart w:id="10" w:name="_Toc275332889"/>
      <w:bookmarkStart w:id="11" w:name="_Toc275333072"/>
      <w:bookmarkStart w:id="12" w:name="_Toc441578138"/>
      <w:bookmarkStart w:id="13" w:name="_Toc442087808"/>
      <w:bookmarkStart w:id="14" w:name="_Toc442089207"/>
      <w:bookmarkStart w:id="15" w:name="_Toc442089538"/>
      <w:bookmarkStart w:id="16" w:name="_Toc40380482"/>
      <w:r w:rsidRPr="00712088">
        <w:rPr>
          <w:b/>
          <w:bCs/>
          <w:lang w:eastAsia="nb-NO"/>
        </w:rPr>
        <w:t xml:space="preserve">Forslag til forretningsorden foreslås av </w:t>
      </w:r>
      <w:proofErr w:type="spellStart"/>
      <w:r w:rsidRPr="00712088">
        <w:rPr>
          <w:b/>
          <w:bCs/>
          <w:lang w:eastAsia="nb-NO"/>
        </w:rPr>
        <w:t>FFOs</w:t>
      </w:r>
      <w:proofErr w:type="spellEnd"/>
      <w:r w:rsidRPr="00712088">
        <w:rPr>
          <w:b/>
          <w:bCs/>
          <w:lang w:eastAsia="nb-NO"/>
        </w:rPr>
        <w:t xml:space="preserve"> hovedstyre til hver kongress og hvert møte i </w:t>
      </w:r>
      <w:proofErr w:type="spellStart"/>
      <w:r w:rsidRPr="00712088">
        <w:rPr>
          <w:b/>
          <w:bCs/>
          <w:lang w:eastAsia="nb-NO"/>
        </w:rPr>
        <w:t>FFOs</w:t>
      </w:r>
      <w:proofErr w:type="spellEnd"/>
      <w:r w:rsidRPr="00712088">
        <w:rPr>
          <w:b/>
          <w:bCs/>
          <w:lang w:eastAsia="nb-NO"/>
        </w:rPr>
        <w:t xml:space="preserve"> representantskap</w:t>
      </w:r>
      <w:bookmarkEnd w:id="8"/>
      <w:bookmarkEnd w:id="9"/>
      <w:bookmarkEnd w:id="10"/>
      <w:bookmarkEnd w:id="11"/>
      <w:r w:rsidRPr="00712088">
        <w:rPr>
          <w:b/>
          <w:bCs/>
          <w:lang w:eastAsia="nb-NO"/>
        </w:rPr>
        <w:t xml:space="preserve">. </w:t>
      </w:r>
      <w:proofErr w:type="spellStart"/>
      <w:r w:rsidRPr="00712088">
        <w:rPr>
          <w:b/>
          <w:bCs/>
          <w:lang w:eastAsia="nb-NO"/>
        </w:rPr>
        <w:t>FFOs</w:t>
      </w:r>
      <w:proofErr w:type="spellEnd"/>
      <w:r w:rsidRPr="00712088">
        <w:rPr>
          <w:b/>
          <w:bCs/>
          <w:lang w:eastAsia="nb-NO"/>
        </w:rPr>
        <w:t xml:space="preserve"> vedtatte forretningsorden gjelder også for møter i fylker og kommuner.</w:t>
      </w:r>
      <w:bookmarkEnd w:id="12"/>
      <w:bookmarkEnd w:id="13"/>
      <w:bookmarkEnd w:id="14"/>
      <w:bookmarkEnd w:id="15"/>
      <w:bookmarkEnd w:id="16"/>
    </w:p>
    <w:p w:rsidR="00503BB8" w:rsidRPr="001A3D4C" w:rsidRDefault="00503BB8" w:rsidP="00503BB8">
      <w:pPr>
        <w:rPr>
          <w:lang w:eastAsia="nb-NO"/>
        </w:rPr>
      </w:pPr>
    </w:p>
    <w:p w:rsidR="00503BB8" w:rsidRPr="001A3D4C" w:rsidRDefault="00503BB8" w:rsidP="00503BB8">
      <w:pPr>
        <w:pStyle w:val="Overskrift3"/>
        <w:rPr>
          <w:rFonts w:eastAsia="Times New Roman"/>
          <w:szCs w:val="32"/>
          <w:lang w:eastAsia="nb-NO"/>
        </w:rPr>
      </w:pPr>
      <w:bookmarkStart w:id="17" w:name="_Toc441578139"/>
      <w:bookmarkStart w:id="18" w:name="_Toc442087809"/>
      <w:bookmarkStart w:id="19" w:name="_Toc442089208"/>
      <w:bookmarkStart w:id="20" w:name="_Toc442089539"/>
      <w:r w:rsidRPr="001A3D4C">
        <w:rPr>
          <w:rFonts w:eastAsia="Times New Roman"/>
          <w:lang w:eastAsia="nb-NO"/>
        </w:rPr>
        <w:t>A) FFO nasjonalt</w:t>
      </w:r>
      <w:bookmarkEnd w:id="17"/>
      <w:bookmarkEnd w:id="18"/>
      <w:bookmarkEnd w:id="19"/>
      <w:bookmarkEnd w:id="20"/>
    </w:p>
    <w:p w:rsidR="00503BB8" w:rsidRPr="001A3D4C" w:rsidRDefault="00503BB8" w:rsidP="00503BB8">
      <w:pPr>
        <w:tabs>
          <w:tab w:val="left" w:pos="0"/>
          <w:tab w:val="left" w:pos="426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Hver medlemsorganisasjon har rett til å møte med to representanter. Disse representerer organisasjonens stemmer. Medlemsorganisasjonens stemmer avgis enhetlig, dvs. stemmene kan ikke splittes.</w:t>
      </w:r>
    </w:p>
    <w:p w:rsidR="00503BB8" w:rsidRPr="001A3D4C" w:rsidRDefault="00503BB8" w:rsidP="00503BB8">
      <w:pPr>
        <w:tabs>
          <w:tab w:val="left" w:pos="0"/>
          <w:tab w:val="left" w:pos="426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0"/>
          <w:tab w:val="left" w:pos="426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proofErr w:type="spellStart"/>
      <w:r w:rsidRPr="001A3D4C">
        <w:rPr>
          <w:rFonts w:eastAsia="Times New Roman" w:cs="Arial"/>
          <w:spacing w:val="-3"/>
          <w:szCs w:val="24"/>
          <w:lang w:eastAsia="nb-NO"/>
        </w:rPr>
        <w:t>FFOs</w:t>
      </w:r>
      <w:proofErr w:type="spellEnd"/>
      <w:r w:rsidRPr="001A3D4C">
        <w:rPr>
          <w:rFonts w:eastAsia="Times New Roman" w:cs="Arial"/>
          <w:spacing w:val="-3"/>
          <w:szCs w:val="24"/>
          <w:lang w:eastAsia="nb-NO"/>
        </w:rPr>
        <w:t xml:space="preserve"> </w:t>
      </w:r>
      <w:r>
        <w:rPr>
          <w:rFonts w:eastAsia="Times New Roman" w:cs="Arial"/>
          <w:spacing w:val="-3"/>
          <w:szCs w:val="24"/>
          <w:lang w:eastAsia="nb-NO"/>
        </w:rPr>
        <w:t>k</w:t>
      </w:r>
      <w:r w:rsidRPr="001A3D4C">
        <w:rPr>
          <w:rFonts w:eastAsia="Times New Roman" w:cs="Arial"/>
          <w:spacing w:val="-3"/>
          <w:szCs w:val="24"/>
          <w:lang w:eastAsia="nb-NO"/>
        </w:rPr>
        <w:t>ongress/</w:t>
      </w:r>
      <w:r>
        <w:rPr>
          <w:rFonts w:eastAsia="Times New Roman" w:cs="Arial"/>
          <w:spacing w:val="-3"/>
          <w:szCs w:val="24"/>
          <w:lang w:eastAsia="nb-NO"/>
        </w:rPr>
        <w:t>r</w:t>
      </w:r>
      <w:r w:rsidRPr="001A3D4C">
        <w:rPr>
          <w:rFonts w:eastAsia="Times New Roman" w:cs="Arial"/>
          <w:spacing w:val="-3"/>
          <w:szCs w:val="24"/>
          <w:lang w:eastAsia="nb-NO"/>
        </w:rPr>
        <w:t xml:space="preserve">epresentantskap velger møteleder og andre møtefunksjonærer etter innstilling fra </w:t>
      </w:r>
      <w:proofErr w:type="spellStart"/>
      <w:r w:rsidRPr="001A3D4C">
        <w:rPr>
          <w:rFonts w:eastAsia="Times New Roman" w:cs="Arial"/>
          <w:spacing w:val="-3"/>
          <w:szCs w:val="24"/>
          <w:lang w:eastAsia="nb-NO"/>
        </w:rPr>
        <w:t>FFOs</w:t>
      </w:r>
      <w:proofErr w:type="spellEnd"/>
      <w:r w:rsidRPr="001A3D4C">
        <w:rPr>
          <w:rFonts w:eastAsia="Times New Roman" w:cs="Arial"/>
          <w:spacing w:val="-3"/>
          <w:szCs w:val="24"/>
          <w:lang w:eastAsia="nb-NO"/>
        </w:rPr>
        <w:t xml:space="preserve"> </w:t>
      </w:r>
      <w:r>
        <w:rPr>
          <w:rFonts w:eastAsia="Times New Roman" w:cs="Arial"/>
          <w:spacing w:val="-3"/>
          <w:szCs w:val="24"/>
          <w:lang w:eastAsia="nb-NO"/>
        </w:rPr>
        <w:t>h</w:t>
      </w:r>
      <w:r w:rsidRPr="001A3D4C">
        <w:rPr>
          <w:rFonts w:eastAsia="Times New Roman" w:cs="Arial"/>
          <w:spacing w:val="-3"/>
          <w:szCs w:val="24"/>
          <w:lang w:eastAsia="nb-NO"/>
        </w:rPr>
        <w:t>ovedstyre</w:t>
      </w:r>
    </w:p>
    <w:p w:rsidR="00503BB8" w:rsidRPr="001A3D4C" w:rsidRDefault="00503BB8" w:rsidP="00503BB8">
      <w:pPr>
        <w:tabs>
          <w:tab w:val="left" w:pos="0"/>
          <w:tab w:val="left" w:pos="426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proofErr w:type="spellStart"/>
      <w:r w:rsidRPr="001A3D4C">
        <w:rPr>
          <w:rFonts w:eastAsia="Times New Roman" w:cs="Arial"/>
          <w:spacing w:val="-3"/>
          <w:szCs w:val="24"/>
          <w:lang w:eastAsia="nb-NO"/>
        </w:rPr>
        <w:t>FFOs</w:t>
      </w:r>
      <w:proofErr w:type="spellEnd"/>
      <w:r w:rsidRPr="001A3D4C">
        <w:rPr>
          <w:rFonts w:eastAsia="Times New Roman" w:cs="Arial"/>
          <w:spacing w:val="-3"/>
          <w:szCs w:val="24"/>
          <w:lang w:eastAsia="nb-NO"/>
        </w:rPr>
        <w:t xml:space="preserve"> leder åpner forhandlingene og leder møtet til møteleder er konstituert</w:t>
      </w:r>
    </w:p>
    <w:p w:rsidR="00503BB8" w:rsidRPr="001A3D4C" w:rsidRDefault="00503BB8" w:rsidP="00503BB8">
      <w:pPr>
        <w:tabs>
          <w:tab w:val="left" w:pos="284"/>
          <w:tab w:val="num" w:pos="360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Møteleder leder møtet med videre konstituering</w:t>
      </w:r>
    </w:p>
    <w:p w:rsidR="00503BB8" w:rsidRPr="001A3D4C" w:rsidRDefault="00503BB8" w:rsidP="00503BB8">
      <w:pPr>
        <w:tabs>
          <w:tab w:val="left" w:pos="284"/>
          <w:tab w:val="num" w:pos="360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 xml:space="preserve">Alle som ønsker </w:t>
      </w:r>
      <w:proofErr w:type="gramStart"/>
      <w:r w:rsidRPr="001A3D4C">
        <w:rPr>
          <w:rFonts w:eastAsia="Times New Roman" w:cs="Arial"/>
          <w:spacing w:val="-3"/>
          <w:szCs w:val="24"/>
          <w:lang w:eastAsia="nb-NO"/>
        </w:rPr>
        <w:t>ordet</w:t>
      </w:r>
      <w:proofErr w:type="gramEnd"/>
      <w:r w:rsidRPr="001A3D4C">
        <w:rPr>
          <w:rFonts w:eastAsia="Times New Roman" w:cs="Arial"/>
          <w:spacing w:val="-3"/>
          <w:szCs w:val="24"/>
          <w:lang w:eastAsia="nb-NO"/>
        </w:rPr>
        <w:t xml:space="preserve"> viser det med nummerskilt</w:t>
      </w:r>
    </w:p>
    <w:p w:rsidR="00503BB8" w:rsidRPr="001A3D4C" w:rsidRDefault="00503BB8" w:rsidP="00503BB8">
      <w:pPr>
        <w:tabs>
          <w:tab w:val="left" w:pos="284"/>
          <w:tab w:val="num" w:pos="360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Taletid begrenses i utgangspunktet ikke. Møteleder kan foreslå å begrense taletiden</w:t>
      </w:r>
    </w:p>
    <w:p w:rsidR="00503BB8" w:rsidRPr="001A3D4C" w:rsidRDefault="00503BB8" w:rsidP="00503BB8">
      <w:pPr>
        <w:tabs>
          <w:tab w:val="left" w:pos="284"/>
          <w:tab w:val="num" w:pos="360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Forslag skal leveres skriftlig til møteleder og undertegnes med navn og medlemsorganisasjonens navn</w:t>
      </w:r>
      <w:r>
        <w:rPr>
          <w:rFonts w:eastAsia="Times New Roman" w:cs="Arial"/>
          <w:spacing w:val="-3"/>
          <w:szCs w:val="24"/>
          <w:lang w:eastAsia="nb-NO"/>
        </w:rPr>
        <w:t>.</w:t>
      </w:r>
    </w:p>
    <w:p w:rsidR="00503BB8" w:rsidRDefault="00503BB8" w:rsidP="00503BB8">
      <w:pPr>
        <w:numPr>
          <w:ilvl w:val="0"/>
          <w:numId w:val="2"/>
        </w:numPr>
        <w:tabs>
          <w:tab w:val="num" w:pos="567"/>
          <w:tab w:val="num" w:pos="64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Forslag til vedtak som ikke er levert eller fremsatt før det er satt strek, behandles</w:t>
      </w:r>
    </w:p>
    <w:p w:rsidR="00503BB8" w:rsidRPr="001A3D4C" w:rsidRDefault="00503BB8" w:rsidP="00503BB8">
      <w:pPr>
        <w:tabs>
          <w:tab w:val="left" w:pos="8211"/>
          <w:tab w:val="left" w:pos="8494"/>
        </w:tabs>
        <w:suppressAutoHyphens/>
        <w:ind w:left="360"/>
        <w:rPr>
          <w:rFonts w:eastAsia="Times New Roman" w:cs="Arial"/>
          <w:spacing w:val="-3"/>
          <w:szCs w:val="24"/>
          <w:lang w:eastAsia="nb-NO"/>
        </w:rPr>
      </w:pPr>
      <w:r>
        <w:rPr>
          <w:rFonts w:eastAsia="Times New Roman" w:cs="Arial"/>
          <w:spacing w:val="-3"/>
          <w:szCs w:val="24"/>
          <w:lang w:eastAsia="nb-NO"/>
        </w:rPr>
        <w:t xml:space="preserve">   </w:t>
      </w:r>
      <w:r w:rsidRPr="001A3D4C">
        <w:rPr>
          <w:rFonts w:eastAsia="Times New Roman" w:cs="Arial"/>
          <w:spacing w:val="-3"/>
          <w:szCs w:val="24"/>
          <w:lang w:eastAsia="nb-NO"/>
        </w:rPr>
        <w:t>Ikke</w:t>
      </w:r>
      <w:r>
        <w:rPr>
          <w:rFonts w:eastAsia="Times New Roman" w:cs="Arial"/>
          <w:spacing w:val="-3"/>
          <w:szCs w:val="24"/>
          <w:lang w:eastAsia="nb-NO"/>
        </w:rPr>
        <w:t>.</w:t>
      </w:r>
      <w:r w:rsidRPr="001A3D4C">
        <w:rPr>
          <w:rFonts w:eastAsia="Times New Roman" w:cs="Arial"/>
          <w:spacing w:val="-3"/>
          <w:szCs w:val="24"/>
          <w:lang w:eastAsia="nb-NO"/>
        </w:rPr>
        <w:t xml:space="preserve">   </w:t>
      </w:r>
    </w:p>
    <w:p w:rsidR="00503BB8" w:rsidRPr="001A3D4C" w:rsidRDefault="00503BB8" w:rsidP="00503BB8">
      <w:pPr>
        <w:numPr>
          <w:ilvl w:val="0"/>
          <w:numId w:val="2"/>
        </w:numPr>
        <w:tabs>
          <w:tab w:val="num" w:pos="568"/>
          <w:tab w:val="num" w:pos="64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Når strek settes, skal de fremsatte forslag til vedtak og talerlisten refereres.</w:t>
      </w:r>
    </w:p>
    <w:p w:rsidR="00503BB8" w:rsidRPr="001A3D4C" w:rsidRDefault="00503BB8" w:rsidP="00503BB8">
      <w:pPr>
        <w:numPr>
          <w:ilvl w:val="0"/>
          <w:numId w:val="2"/>
        </w:numPr>
        <w:tabs>
          <w:tab w:val="num" w:pos="568"/>
          <w:tab w:val="num" w:pos="64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Forslag kan ikke trekkes etter at strek er satt.</w:t>
      </w:r>
    </w:p>
    <w:p w:rsidR="00503BB8" w:rsidRPr="001A3D4C" w:rsidRDefault="00503BB8" w:rsidP="00503BB8">
      <w:pPr>
        <w:ind w:left="708"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 xml:space="preserve">Replikk varsles med eget tegn. Til hvert innlegg er det anledning til replikk, hver på </w:t>
      </w:r>
      <w:r w:rsidRPr="001A3D4C">
        <w:rPr>
          <w:rFonts w:eastAsia="Times New Roman" w:cs="Arial"/>
          <w:szCs w:val="24"/>
          <w:lang w:eastAsia="nb-NO"/>
        </w:rPr>
        <w:t>maksimum 1 - ett - minutt. I tillegg har taleren rett til eventuelt svar/replikk. Det er ikke anledning til duplikk.</w:t>
      </w:r>
    </w:p>
    <w:p w:rsidR="00503BB8" w:rsidRPr="001A3D4C" w:rsidRDefault="00503BB8" w:rsidP="00503BB8">
      <w:pPr>
        <w:ind w:left="708"/>
        <w:rPr>
          <w:rFonts w:eastAsia="Times New Roman" w:cs="Arial"/>
          <w:spacing w:val="-3"/>
          <w:szCs w:val="24"/>
          <w:lang w:eastAsia="nb-NO"/>
        </w:rPr>
      </w:pPr>
    </w:p>
    <w:p w:rsidR="00503BB8" w:rsidRPr="001A3D4C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Alle som ber om ordet til forretningsorden, får dette straks.</w:t>
      </w:r>
    </w:p>
    <w:p w:rsidR="00503BB8" w:rsidRPr="001A3D4C" w:rsidRDefault="00503BB8" w:rsidP="00503BB8">
      <w:pPr>
        <w:ind w:left="708"/>
        <w:rPr>
          <w:rFonts w:eastAsia="Times New Roman" w:cs="Arial"/>
          <w:spacing w:val="-3"/>
          <w:szCs w:val="24"/>
          <w:lang w:eastAsia="nb-NO"/>
        </w:rPr>
      </w:pPr>
    </w:p>
    <w:p w:rsidR="00503BB8" w:rsidRDefault="00503BB8" w:rsidP="00503BB8">
      <w:pPr>
        <w:numPr>
          <w:ilvl w:val="0"/>
          <w:numId w:val="1"/>
        </w:numPr>
        <w:tabs>
          <w:tab w:val="left" w:pos="284"/>
          <w:tab w:val="left" w:pos="8211"/>
          <w:tab w:val="left" w:pos="8494"/>
        </w:tabs>
        <w:suppressAutoHyphens/>
        <w:rPr>
          <w:rFonts w:eastAsia="Times New Roman" w:cs="Arial"/>
          <w:spacing w:val="-3"/>
          <w:szCs w:val="24"/>
          <w:lang w:eastAsia="nb-NO"/>
        </w:rPr>
      </w:pPr>
      <w:r w:rsidRPr="001A3D4C">
        <w:rPr>
          <w:rFonts w:eastAsia="Times New Roman" w:cs="Arial"/>
          <w:spacing w:val="-3"/>
          <w:szCs w:val="24"/>
          <w:lang w:eastAsia="nb-NO"/>
        </w:rPr>
        <w:t>Utsettelsesforslag tas umiddelbart etter votering</w:t>
      </w:r>
    </w:p>
    <w:p w:rsidR="00503BB8" w:rsidRDefault="00503BB8" w:rsidP="00503BB8">
      <w:pPr>
        <w:pStyle w:val="Listeavsnitt"/>
        <w:rPr>
          <w:rFonts w:eastAsia="Times New Roman" w:cs="Arial"/>
          <w:spacing w:val="-3"/>
          <w:szCs w:val="24"/>
          <w:lang w:eastAsia="nb-NO"/>
        </w:rPr>
      </w:pPr>
    </w:p>
    <w:p w:rsidR="00503BB8" w:rsidRDefault="00503BB8" w:rsidP="00503BB8">
      <w:pPr>
        <w:spacing w:after="200"/>
        <w:rPr>
          <w:rFonts w:eastAsia="Times New Roman" w:cstheme="majorBidi"/>
          <w:b/>
          <w:sz w:val="36"/>
          <w:szCs w:val="24"/>
          <w:lang w:eastAsia="nb-NO"/>
        </w:rPr>
      </w:pPr>
      <w:bookmarkStart w:id="21" w:name="_Toc441578140"/>
      <w:bookmarkStart w:id="22" w:name="_Toc442087810"/>
      <w:bookmarkStart w:id="23" w:name="_Toc442089209"/>
      <w:bookmarkStart w:id="24" w:name="_Toc442089540"/>
      <w:r>
        <w:rPr>
          <w:rFonts w:eastAsia="Times New Roman"/>
          <w:lang w:eastAsia="nb-NO"/>
        </w:rPr>
        <w:br w:type="page"/>
      </w:r>
    </w:p>
    <w:p w:rsidR="00503BB8" w:rsidRPr="001A3D4C" w:rsidRDefault="00503BB8" w:rsidP="00503BB8">
      <w:pPr>
        <w:pStyle w:val="Overskrift3"/>
        <w:rPr>
          <w:rFonts w:eastAsia="Times New Roman"/>
          <w:lang w:eastAsia="nb-NO"/>
        </w:rPr>
      </w:pPr>
      <w:r w:rsidRPr="001A3D4C">
        <w:rPr>
          <w:rFonts w:eastAsia="Times New Roman"/>
          <w:lang w:eastAsia="nb-NO"/>
        </w:rPr>
        <w:lastRenderedPageBreak/>
        <w:t>B) FFO i fylker og kommuner</w:t>
      </w:r>
      <w:bookmarkEnd w:id="21"/>
      <w:bookmarkEnd w:id="22"/>
      <w:bookmarkEnd w:id="23"/>
      <w:bookmarkEnd w:id="24"/>
    </w:p>
    <w:p w:rsidR="00503BB8" w:rsidRPr="001A3D4C" w:rsidRDefault="00503BB8" w:rsidP="00503BB8">
      <w:pPr>
        <w:rPr>
          <w:rFonts w:eastAsia="Times New Roman" w:cs="Arial"/>
          <w:szCs w:val="24"/>
          <w:lang w:eastAsia="nb-NO"/>
        </w:rPr>
      </w:pPr>
      <w:r w:rsidRPr="001A3D4C">
        <w:rPr>
          <w:rFonts w:eastAsia="Times New Roman" w:cs="Arial"/>
          <w:szCs w:val="24"/>
          <w:lang w:eastAsia="nb-NO"/>
        </w:rPr>
        <w:t>Hver medlemsorganisasjon har rett til å møte med to representanter. Disse representerer organisasjonens stemmer. Medlemsorganisasjonens stemmer avgis enhetlig, dvs. stemmene kan ikke splittes.</w:t>
      </w:r>
    </w:p>
    <w:p w:rsidR="00503BB8" w:rsidRPr="001A3D4C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proofErr w:type="spellStart"/>
      <w:r w:rsidRPr="007853CF">
        <w:rPr>
          <w:rFonts w:eastAsia="Times New Roman" w:cs="Arial"/>
          <w:szCs w:val="24"/>
          <w:lang w:eastAsia="nb-NO"/>
        </w:rPr>
        <w:t>FFOs</w:t>
      </w:r>
      <w:proofErr w:type="spellEnd"/>
      <w:r w:rsidRPr="007853CF">
        <w:rPr>
          <w:rFonts w:eastAsia="Times New Roman" w:cs="Arial"/>
          <w:szCs w:val="24"/>
          <w:lang w:eastAsia="nb-NO"/>
        </w:rPr>
        <w:t xml:space="preserve"> årsmøte/ledermøte velger møteleder og andre møtefunksjonærer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 xml:space="preserve">     etter innstilling fra </w:t>
      </w:r>
      <w:proofErr w:type="spellStart"/>
      <w:r w:rsidRPr="007853CF">
        <w:rPr>
          <w:rFonts w:eastAsia="Times New Roman" w:cs="Arial"/>
          <w:szCs w:val="24"/>
          <w:lang w:eastAsia="nb-NO"/>
        </w:rPr>
        <w:t>FFOs</w:t>
      </w:r>
      <w:proofErr w:type="spellEnd"/>
      <w:r w:rsidRPr="007853CF">
        <w:rPr>
          <w:rFonts w:eastAsia="Times New Roman" w:cs="Arial"/>
          <w:szCs w:val="24"/>
          <w:lang w:eastAsia="nb-NO"/>
        </w:rPr>
        <w:t xml:space="preserve"> styre.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proofErr w:type="spellStart"/>
      <w:r w:rsidRPr="007853CF">
        <w:rPr>
          <w:rFonts w:eastAsia="Times New Roman" w:cs="Arial"/>
          <w:szCs w:val="24"/>
          <w:lang w:eastAsia="nb-NO"/>
        </w:rPr>
        <w:t>FFOs</w:t>
      </w:r>
      <w:proofErr w:type="spellEnd"/>
      <w:r w:rsidRPr="007853CF">
        <w:rPr>
          <w:rFonts w:eastAsia="Times New Roman" w:cs="Arial"/>
          <w:szCs w:val="24"/>
          <w:lang w:eastAsia="nb-NO"/>
        </w:rPr>
        <w:t xml:space="preserve"> leder åpner forhandlingene og leder møtet til møteleder er konstituert.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Møteleder leder møtet med videre konstituering.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Alle som ønsker ordet, viser dette med nummerskilt.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Taletid begrenses i utgangspunktet ikke. Møteleder kan foreslå å begrense taletiden.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Forslag skal leveres skriftlig til møteleder og undertegnes med navn og</w:t>
      </w:r>
    </w:p>
    <w:p w:rsidR="00503BB8" w:rsidRPr="007853CF" w:rsidRDefault="00503BB8" w:rsidP="00503BB8">
      <w:pPr>
        <w:ind w:firstLine="360"/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medlemsorganisasjonens navn</w:t>
      </w:r>
      <w:r>
        <w:rPr>
          <w:rFonts w:eastAsia="Times New Roman" w:cs="Arial"/>
          <w:szCs w:val="24"/>
          <w:lang w:eastAsia="nb-NO"/>
        </w:rPr>
        <w:t>.</w:t>
      </w:r>
      <w:r w:rsidRPr="007853CF">
        <w:rPr>
          <w:rFonts w:eastAsia="Times New Roman" w:cs="Arial"/>
          <w:szCs w:val="24"/>
          <w:lang w:eastAsia="nb-NO"/>
        </w:rPr>
        <w:t xml:space="preserve"> </w:t>
      </w:r>
    </w:p>
    <w:p w:rsidR="00503BB8" w:rsidRPr="007853CF" w:rsidRDefault="00503BB8" w:rsidP="00503BB8">
      <w:pPr>
        <w:ind w:left="705" w:hanging="345"/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-</w:t>
      </w:r>
      <w:r w:rsidRPr="007853CF">
        <w:rPr>
          <w:rFonts w:eastAsia="Times New Roman" w:cs="Arial"/>
          <w:szCs w:val="24"/>
          <w:lang w:eastAsia="nb-NO"/>
        </w:rPr>
        <w:tab/>
        <w:t>Forslag til vedtak som ikke er levert eller fremsatt før det er satt strek, behandles ikke.</w:t>
      </w:r>
    </w:p>
    <w:p w:rsidR="00503BB8" w:rsidRPr="007853CF" w:rsidRDefault="00503BB8" w:rsidP="00503BB8">
      <w:pPr>
        <w:ind w:left="360"/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-</w:t>
      </w:r>
      <w:r w:rsidRPr="007853CF">
        <w:rPr>
          <w:rFonts w:eastAsia="Times New Roman" w:cs="Arial"/>
          <w:szCs w:val="24"/>
          <w:lang w:eastAsia="nb-NO"/>
        </w:rPr>
        <w:tab/>
        <w:t>Når strek settes, skal de fremsatte forslag til vedtak og talerlisten refereres.</w:t>
      </w:r>
    </w:p>
    <w:p w:rsidR="00503BB8" w:rsidRPr="007853CF" w:rsidRDefault="00503BB8" w:rsidP="00503BB8">
      <w:pPr>
        <w:ind w:left="360"/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-</w:t>
      </w:r>
      <w:r w:rsidRPr="007853CF">
        <w:rPr>
          <w:rFonts w:eastAsia="Times New Roman" w:cs="Arial"/>
          <w:szCs w:val="24"/>
          <w:lang w:eastAsia="nb-NO"/>
        </w:rPr>
        <w:tab/>
        <w:t>Forslag kan ikke trekkes etter at strek er satt.</w:t>
      </w:r>
    </w:p>
    <w:p w:rsidR="00503BB8" w:rsidRPr="007853CF" w:rsidRDefault="00503BB8" w:rsidP="00503BB8">
      <w:pPr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Replikk varsles med eget tegn. Til hvert innlegg er det anledning til replikk, hver på maksimum 1 - ett - minutt. I tillegg har taleren rett til eventuelt svar/replikk. Det er ikke anledning til duplikk.</w:t>
      </w:r>
    </w:p>
    <w:p w:rsidR="00503BB8" w:rsidRPr="007853CF" w:rsidRDefault="00503BB8" w:rsidP="00503BB8">
      <w:pPr>
        <w:ind w:left="360"/>
        <w:rPr>
          <w:rFonts w:eastAsia="Times New Roman" w:cs="Arial"/>
          <w:szCs w:val="24"/>
          <w:lang w:eastAsia="nb-NO"/>
        </w:rPr>
      </w:pPr>
    </w:p>
    <w:p w:rsidR="00503BB8" w:rsidRPr="007853CF" w:rsidRDefault="00503BB8" w:rsidP="00503BB8">
      <w:pPr>
        <w:numPr>
          <w:ilvl w:val="0"/>
          <w:numId w:val="3"/>
        </w:numPr>
        <w:rPr>
          <w:rFonts w:eastAsia="Times New Roman" w:cs="Arial"/>
          <w:szCs w:val="24"/>
          <w:lang w:eastAsia="nb-NO"/>
        </w:rPr>
      </w:pPr>
      <w:r w:rsidRPr="007853CF">
        <w:rPr>
          <w:rFonts w:eastAsia="Times New Roman" w:cs="Arial"/>
          <w:szCs w:val="24"/>
          <w:lang w:eastAsia="nb-NO"/>
        </w:rPr>
        <w:t>Alle som ber om ordet til forretningsorden, får dette straks</w:t>
      </w:r>
      <w:r>
        <w:rPr>
          <w:rFonts w:eastAsia="Times New Roman" w:cs="Arial"/>
          <w:szCs w:val="24"/>
          <w:lang w:eastAsia="nb-NO"/>
        </w:rPr>
        <w:t>.</w:t>
      </w:r>
    </w:p>
    <w:p w:rsidR="00503BB8" w:rsidRPr="007853CF" w:rsidRDefault="00503BB8" w:rsidP="00503BB8">
      <w:pPr>
        <w:pStyle w:val="Listeavsnitt"/>
        <w:rPr>
          <w:rFonts w:eastAsia="Times New Roman" w:cs="Arial"/>
          <w:szCs w:val="24"/>
          <w:lang w:eastAsia="nb-NO"/>
        </w:rPr>
      </w:pPr>
    </w:p>
    <w:p w:rsidR="008E1F63" w:rsidRDefault="00503BB8" w:rsidP="00503BB8">
      <w:r w:rsidRPr="007853CF">
        <w:rPr>
          <w:rFonts w:eastAsia="Times New Roman" w:cs="Arial"/>
          <w:szCs w:val="24"/>
          <w:lang w:eastAsia="nb-NO"/>
        </w:rPr>
        <w:t>Utsettelsesforslag tas umiddelbart opp til votering.</w:t>
      </w:r>
      <w:bookmarkStart w:id="25" w:name="_GoBack"/>
      <w:bookmarkEnd w:id="25"/>
    </w:p>
    <w:sectPr w:rsidR="008E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E4FA5"/>
    <w:multiLevelType w:val="hybridMultilevel"/>
    <w:tmpl w:val="2442779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F621F"/>
    <w:multiLevelType w:val="hybridMultilevel"/>
    <w:tmpl w:val="060E8DAE"/>
    <w:lvl w:ilvl="0" w:tplc="AE7674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FE1EAE"/>
    <w:multiLevelType w:val="hybridMultilevel"/>
    <w:tmpl w:val="7FE62D24"/>
    <w:lvl w:ilvl="0" w:tplc="1C4AC356">
      <w:start w:val="464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B8"/>
    <w:rsid w:val="00503BB8"/>
    <w:rsid w:val="008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93A99-CBB9-4AFD-B51B-3A68F920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B8"/>
    <w:pPr>
      <w:spacing w:after="0" w:line="276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3BB8"/>
    <w:pPr>
      <w:keepNext/>
      <w:keepLines/>
      <w:spacing w:before="240"/>
      <w:outlineLvl w:val="0"/>
    </w:pPr>
    <w:rPr>
      <w:rFonts w:eastAsiaTheme="majorEastAsia" w:cstheme="majorBidi"/>
      <w:b/>
      <w:i/>
      <w:sz w:val="40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BB8"/>
    <w:pPr>
      <w:keepNext/>
      <w:keepLines/>
      <w:spacing w:before="40"/>
      <w:outlineLvl w:val="2"/>
    </w:pPr>
    <w:rPr>
      <w:rFonts w:eastAsiaTheme="majorEastAsia" w:cstheme="majorBidi"/>
      <w:b/>
      <w:sz w:val="3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3BB8"/>
    <w:rPr>
      <w:rFonts w:ascii="Arial" w:eastAsiaTheme="majorEastAsia" w:hAnsi="Arial" w:cstheme="majorBidi"/>
      <w:b/>
      <w:i/>
      <w:sz w:val="40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3BB8"/>
    <w:rPr>
      <w:rFonts w:ascii="Arial" w:eastAsiaTheme="majorEastAsia" w:hAnsi="Arial" w:cstheme="majorBidi"/>
      <w:b/>
      <w:sz w:val="36"/>
      <w:szCs w:val="24"/>
    </w:rPr>
  </w:style>
  <w:style w:type="paragraph" w:styleId="Listeavsnitt">
    <w:name w:val="List Paragraph"/>
    <w:basedOn w:val="Normal"/>
    <w:uiPriority w:val="34"/>
    <w:qFormat/>
    <w:rsid w:val="0050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Bærland</dc:creator>
  <cp:keywords/>
  <dc:description/>
  <cp:lastModifiedBy>Solveig Bærland</cp:lastModifiedBy>
  <cp:revision>1</cp:revision>
  <dcterms:created xsi:type="dcterms:W3CDTF">2020-09-17T10:48:00Z</dcterms:created>
  <dcterms:modified xsi:type="dcterms:W3CDTF">2020-09-17T10:49:00Z</dcterms:modified>
</cp:coreProperties>
</file>