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B327FE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595425">
              <w:rPr>
                <w:rFonts w:asciiTheme="minorHAnsi" w:hAnsiTheme="minorHAnsi"/>
                <w:sz w:val="20"/>
                <w:szCs w:val="22"/>
              </w:rPr>
              <w:t>B17-GC007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595425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B327FE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D24E5B">
        <w:rPr>
          <w:rFonts w:asciiTheme="minorHAnsi" w:hAnsiTheme="minorHAnsi"/>
          <w:noProof/>
          <w:sz w:val="22"/>
          <w:szCs w:val="22"/>
        </w:rPr>
        <w:t>1</w:t>
      </w:r>
      <w:r w:rsidR="00B60029">
        <w:rPr>
          <w:rFonts w:asciiTheme="minorHAnsi" w:hAnsiTheme="minorHAnsi"/>
          <w:noProof/>
          <w:sz w:val="22"/>
          <w:szCs w:val="22"/>
        </w:rPr>
        <w:t>4</w:t>
      </w:r>
      <w:r w:rsidR="00B327FE">
        <w:rPr>
          <w:rFonts w:asciiTheme="minorHAnsi" w:hAnsiTheme="minorHAnsi"/>
          <w:noProof/>
          <w:sz w:val="22"/>
          <w:szCs w:val="22"/>
        </w:rPr>
        <w:t>. august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FC716C" w:rsidRDefault="00FC716C" w:rsidP="00FC716C">
      <w:pPr>
        <w:pStyle w:val="Ingenmellomrom"/>
      </w:pPr>
      <w:bookmarkStart w:id="2" w:name="Bm_Start"/>
    </w:p>
    <w:p w:rsidR="00D24E5B" w:rsidRDefault="00D24E5B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</w:p>
    <w:p w:rsidR="000603A7" w:rsidRPr="00C84506" w:rsidRDefault="00595425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C84506">
        <w:rPr>
          <w:rFonts w:asciiTheme="minorHAnsi" w:hAnsiTheme="minorHAnsi" w:cs="Arial"/>
          <w:b/>
          <w:bCs/>
          <w:kern w:val="32"/>
          <w:sz w:val="28"/>
          <w:szCs w:val="28"/>
        </w:rPr>
        <w:t>Høringssvar – forskrift om gradering av pleiepenger</w:t>
      </w:r>
    </w:p>
    <w:bookmarkEnd w:id="2"/>
    <w:p w:rsidR="0056171C" w:rsidRPr="00326E93" w:rsidRDefault="0056171C" w:rsidP="00FC716C">
      <w:pPr>
        <w:pStyle w:val="Ingenmellomrom"/>
        <w:rPr>
          <w:sz w:val="16"/>
          <w:szCs w:val="16"/>
        </w:rPr>
      </w:pPr>
    </w:p>
    <w:p w:rsidR="00603CF3" w:rsidRPr="00907F38" w:rsidRDefault="00595425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gjennomgått høringsnotatet med forslag til forskrift om gradering av pleiepenger. </w:t>
      </w:r>
      <w:r w:rsidR="00326E93" w:rsidRPr="00326E93">
        <w:rPr>
          <w:rFonts w:asciiTheme="minorHAnsi" w:hAnsiTheme="minorHAnsi"/>
          <w:sz w:val="22"/>
          <w:szCs w:val="22"/>
        </w:rPr>
        <w:t>Departementet legger etter vårt skjønn fram i all hovedsak et godt forslag til hvordan den graderte pleiepengeordningen</w:t>
      </w:r>
      <w:r w:rsidR="00326E93">
        <w:rPr>
          <w:rFonts w:asciiTheme="minorHAnsi" w:hAnsiTheme="minorHAnsi"/>
          <w:sz w:val="22"/>
          <w:szCs w:val="22"/>
        </w:rPr>
        <w:t xml:space="preserve"> bør praktiseres, </w:t>
      </w:r>
      <w:r w:rsidR="00861E46">
        <w:rPr>
          <w:rFonts w:asciiTheme="minorHAnsi" w:hAnsiTheme="minorHAnsi"/>
          <w:sz w:val="22"/>
          <w:szCs w:val="22"/>
        </w:rPr>
        <w:t xml:space="preserve">men </w:t>
      </w:r>
      <w:r w:rsidR="00326E93">
        <w:rPr>
          <w:rFonts w:asciiTheme="minorHAnsi" w:hAnsiTheme="minorHAnsi"/>
          <w:sz w:val="22"/>
          <w:szCs w:val="22"/>
        </w:rPr>
        <w:t xml:space="preserve">vi </w:t>
      </w:r>
      <w:r w:rsidR="00861E46">
        <w:rPr>
          <w:rFonts w:asciiTheme="minorHAnsi" w:hAnsiTheme="minorHAnsi"/>
          <w:sz w:val="22"/>
          <w:szCs w:val="22"/>
        </w:rPr>
        <w:t>har</w:t>
      </w:r>
      <w:r w:rsidR="00D24E5B">
        <w:rPr>
          <w:rFonts w:asciiTheme="minorHAnsi" w:hAnsiTheme="minorHAnsi"/>
          <w:sz w:val="22"/>
          <w:szCs w:val="22"/>
        </w:rPr>
        <w:t xml:space="preserve"> likevel</w:t>
      </w:r>
      <w:r w:rsidR="00861E46">
        <w:rPr>
          <w:rFonts w:asciiTheme="minorHAnsi" w:hAnsiTheme="minorHAnsi"/>
          <w:sz w:val="22"/>
          <w:szCs w:val="22"/>
        </w:rPr>
        <w:t xml:space="preserve"> </w:t>
      </w:r>
      <w:r w:rsidR="00326E93">
        <w:rPr>
          <w:rFonts w:asciiTheme="minorHAnsi" w:hAnsiTheme="minorHAnsi"/>
          <w:sz w:val="22"/>
          <w:szCs w:val="22"/>
        </w:rPr>
        <w:t xml:space="preserve">to merknader til ny forskriftsbestemmelse.   </w:t>
      </w:r>
    </w:p>
    <w:p w:rsidR="0056171C" w:rsidRDefault="0056171C" w:rsidP="00B72F35">
      <w:pPr>
        <w:rPr>
          <w:rFonts w:asciiTheme="minorHAnsi" w:hAnsiTheme="minorHAnsi"/>
          <w:sz w:val="22"/>
          <w:szCs w:val="22"/>
        </w:rPr>
      </w:pPr>
    </w:p>
    <w:p w:rsidR="00FC716C" w:rsidRPr="00FC716C" w:rsidRDefault="00FC716C" w:rsidP="00FC716C">
      <w:pPr>
        <w:rPr>
          <w:rFonts w:asciiTheme="minorHAnsi" w:hAnsiTheme="minorHAnsi"/>
          <w:b/>
          <w:bCs/>
        </w:rPr>
      </w:pPr>
      <w:r w:rsidRPr="00FC716C">
        <w:rPr>
          <w:rFonts w:asciiTheme="minorHAnsi" w:hAnsiTheme="minorHAnsi"/>
          <w:b/>
          <w:bCs/>
        </w:rPr>
        <w:t>Gradering når to omsorgspersoner tar ut graderte pleiepenger samtidig</w:t>
      </w:r>
    </w:p>
    <w:p w:rsidR="00FC716C" w:rsidRDefault="00FC716C" w:rsidP="00FC716C">
      <w:pPr>
        <w:rPr>
          <w:rFonts w:asciiTheme="minorHAnsi" w:hAnsiTheme="minorHAnsi"/>
          <w:sz w:val="22"/>
          <w:szCs w:val="22"/>
        </w:rPr>
      </w:pPr>
      <w:r w:rsidRPr="00FC716C">
        <w:rPr>
          <w:rFonts w:asciiTheme="minorHAnsi" w:hAnsiTheme="minorHAnsi"/>
          <w:sz w:val="22"/>
          <w:szCs w:val="22"/>
        </w:rPr>
        <w:t xml:space="preserve">Departementet foreslår at dersom to personer tar ut pleiepenger samtidig må hver av dem ta ut minst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FC716C">
        <w:rPr>
          <w:rFonts w:asciiTheme="minorHAnsi" w:hAnsiTheme="minorHAnsi"/>
          <w:sz w:val="22"/>
          <w:szCs w:val="22"/>
        </w:rPr>
        <w:t>20 % pleiepenger hver. FFO støtter ikke</w:t>
      </w:r>
      <w:r>
        <w:rPr>
          <w:rFonts w:asciiTheme="minorHAnsi" w:hAnsiTheme="minorHAnsi"/>
          <w:sz w:val="22"/>
          <w:szCs w:val="22"/>
        </w:rPr>
        <w:t xml:space="preserve"> dette forslaget.</w:t>
      </w:r>
      <w:r w:rsidR="00D24E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Vi mener det gir en </w:t>
      </w:r>
      <w:r w:rsidRPr="00FC716C">
        <w:rPr>
          <w:rFonts w:asciiTheme="minorHAnsi" w:hAnsiTheme="minorHAnsi"/>
          <w:sz w:val="22"/>
          <w:szCs w:val="22"/>
        </w:rPr>
        <w:t>uheldig</w:t>
      </w:r>
      <w:r>
        <w:rPr>
          <w:rFonts w:asciiTheme="minorHAnsi" w:hAnsiTheme="minorHAnsi"/>
          <w:sz w:val="22"/>
          <w:szCs w:val="22"/>
        </w:rPr>
        <w:t xml:space="preserve"> innretning av ordningen</w:t>
      </w:r>
      <w:r w:rsidRPr="00FC716C">
        <w:rPr>
          <w:rFonts w:asciiTheme="minorHAnsi" w:hAnsiTheme="minorHAnsi"/>
          <w:sz w:val="22"/>
          <w:szCs w:val="22"/>
        </w:rPr>
        <w:t>. Slik vi oppfatter det</w:t>
      </w:r>
      <w:r w:rsidR="00D24E5B">
        <w:rPr>
          <w:rFonts w:asciiTheme="minorHAnsi" w:hAnsiTheme="minorHAnsi"/>
          <w:sz w:val="22"/>
          <w:szCs w:val="22"/>
        </w:rPr>
        <w:t>,</w:t>
      </w:r>
      <w:r w:rsidRPr="00FC716C">
        <w:rPr>
          <w:rFonts w:asciiTheme="minorHAnsi" w:hAnsiTheme="minorHAnsi"/>
          <w:sz w:val="22"/>
          <w:szCs w:val="22"/>
        </w:rPr>
        <w:t xml:space="preserve"> vil dette bety at det først er når barnet har et pleiepengebehov på minst 40 % at det er mulig å dele ordningen mellom foreldrene. Dette synes lite fleksibelt både for arbeidsgiver og foreldrene som arbeidstakere. Det kan være hensiktsmessig å ta ut halve dager for foreldre som deler ordningen mellom seg. På bakgrunn av det me</w:t>
      </w:r>
      <w:r w:rsidR="00D24E5B">
        <w:rPr>
          <w:rFonts w:asciiTheme="minorHAnsi" w:hAnsiTheme="minorHAnsi"/>
          <w:sz w:val="22"/>
          <w:szCs w:val="22"/>
        </w:rPr>
        <w:t>ner FFO det må være mulig at foreldrene</w:t>
      </w:r>
      <w:r w:rsidRPr="00FC716C">
        <w:rPr>
          <w:rFonts w:asciiTheme="minorHAnsi" w:hAnsiTheme="minorHAnsi"/>
          <w:sz w:val="22"/>
          <w:szCs w:val="22"/>
        </w:rPr>
        <w:t xml:space="preserve"> fordeler helt ned til 20 % mellom seg, det vil si minst 10 % per omsorgsperson. Dette må være innenfor lovens ordlyd så lenge den totale pleiepengegraden er minst 20</w:t>
      </w:r>
      <w:r w:rsidR="00D24E5B">
        <w:rPr>
          <w:rFonts w:asciiTheme="minorHAnsi" w:hAnsiTheme="minorHAnsi"/>
          <w:sz w:val="22"/>
          <w:szCs w:val="22"/>
        </w:rPr>
        <w:t xml:space="preserve"> </w:t>
      </w:r>
      <w:r w:rsidRPr="00FC716C">
        <w:rPr>
          <w:rFonts w:asciiTheme="minorHAnsi" w:hAnsiTheme="minorHAnsi"/>
          <w:sz w:val="22"/>
          <w:szCs w:val="22"/>
        </w:rPr>
        <w:t xml:space="preserve">%. </w:t>
      </w:r>
    </w:p>
    <w:p w:rsidR="00326E93" w:rsidRDefault="00326E93" w:rsidP="00FC716C">
      <w:pPr>
        <w:rPr>
          <w:rFonts w:asciiTheme="minorHAnsi" w:hAnsiTheme="minorHAnsi"/>
          <w:sz w:val="22"/>
          <w:szCs w:val="22"/>
        </w:rPr>
      </w:pPr>
    </w:p>
    <w:p w:rsidR="00326E93" w:rsidRPr="00326E93" w:rsidRDefault="00326E93" w:rsidP="00326E93">
      <w:pPr>
        <w:rPr>
          <w:rFonts w:asciiTheme="minorHAnsi" w:hAnsiTheme="minorHAnsi"/>
          <w:b/>
        </w:rPr>
      </w:pPr>
      <w:r w:rsidRPr="00326E93">
        <w:rPr>
          <w:rFonts w:asciiTheme="minorHAnsi" w:hAnsiTheme="minorHAnsi"/>
          <w:b/>
        </w:rPr>
        <w:t>Opphold i uttak av pleiepenger må ikke telles med i 10-årsperioden</w:t>
      </w:r>
    </w:p>
    <w:p w:rsidR="00326E93" w:rsidRPr="00FC716C" w:rsidRDefault="00AF08F2" w:rsidP="00326E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støtter ikke</w:t>
      </w:r>
      <w:r w:rsidR="00326E93" w:rsidRPr="00326E93">
        <w:rPr>
          <w:rFonts w:asciiTheme="minorHAnsi" w:hAnsiTheme="minorHAnsi"/>
          <w:sz w:val="22"/>
          <w:szCs w:val="22"/>
        </w:rPr>
        <w:t xml:space="preserve"> forslaget om at opphold på mindre enn fire uker mellom to perioder med pleiepenger ikke skal trekkes fra pleiepengeperioden på maksimalt 10 år jf. § 5. Spesielt når denne bestemmelsen gjelder perioder med både fulle og graderte pleiepenger. Fire uker er såpass langt opphold av det ikke bør telle med i antall brukte pleiepengedager. Vi kan ikke se at dette vil bli uhensiktsmessig saksbehandling all den tid man registrerer oppholdet koblet til kutt i utbetaling av pleiepenger.  Vi mener alt opphold skal tas hensyn til og ikke tas med i den totale 10-årsperioden.</w:t>
      </w:r>
    </w:p>
    <w:p w:rsidR="00E972F1" w:rsidRDefault="00E972F1" w:rsidP="00B72F35">
      <w:pPr>
        <w:rPr>
          <w:rFonts w:asciiTheme="minorHAnsi" w:hAnsiTheme="minorHAnsi"/>
          <w:sz w:val="22"/>
          <w:szCs w:val="22"/>
        </w:rPr>
      </w:pPr>
    </w:p>
    <w:p w:rsidR="001273BB" w:rsidRPr="001273BB" w:rsidRDefault="00556E29" w:rsidP="00B72F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Arbeidstakere med annen normalarbeidsuke</w:t>
      </w:r>
      <w:r w:rsidR="00823D97">
        <w:rPr>
          <w:rFonts w:asciiTheme="minorHAnsi" w:hAnsiTheme="minorHAnsi"/>
          <w:b/>
        </w:rPr>
        <w:t>/ -dag</w:t>
      </w:r>
    </w:p>
    <w:p w:rsidR="00D8436F" w:rsidRPr="009E185C" w:rsidRDefault="009E185C" w:rsidP="009E18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mener det er rimelig at </w:t>
      </w:r>
      <w:r w:rsidRPr="009E185C">
        <w:rPr>
          <w:rFonts w:asciiTheme="minorHAnsi" w:hAnsiTheme="minorHAnsi"/>
          <w:sz w:val="22"/>
          <w:szCs w:val="22"/>
        </w:rPr>
        <w:t>beregning av hhv</w:t>
      </w:r>
      <w:r>
        <w:rPr>
          <w:rFonts w:asciiTheme="minorHAnsi" w:hAnsiTheme="minorHAnsi"/>
          <w:sz w:val="22"/>
          <w:szCs w:val="22"/>
        </w:rPr>
        <w:t xml:space="preserve"> pleiepengegrad og </w:t>
      </w:r>
      <w:proofErr w:type="spellStart"/>
      <w:r>
        <w:rPr>
          <w:rFonts w:asciiTheme="minorHAnsi" w:hAnsiTheme="minorHAnsi"/>
          <w:sz w:val="22"/>
          <w:szCs w:val="22"/>
        </w:rPr>
        <w:t>tilsynsgrad</w:t>
      </w:r>
      <w:proofErr w:type="spellEnd"/>
      <w:r>
        <w:rPr>
          <w:rFonts w:asciiTheme="minorHAnsi" w:hAnsiTheme="minorHAnsi"/>
          <w:sz w:val="22"/>
          <w:szCs w:val="22"/>
        </w:rPr>
        <w:t xml:space="preserve"> legger til grunn</w:t>
      </w:r>
      <w:r w:rsidR="00C84506">
        <w:rPr>
          <w:rFonts w:asciiTheme="minorHAnsi" w:hAnsiTheme="minorHAnsi"/>
          <w:sz w:val="22"/>
          <w:szCs w:val="22"/>
        </w:rPr>
        <w:t xml:space="preserve"> en </w:t>
      </w:r>
      <w:r w:rsidRPr="009E185C">
        <w:rPr>
          <w:rFonts w:asciiTheme="minorHAnsi" w:hAnsiTheme="minorHAnsi"/>
          <w:sz w:val="22"/>
          <w:szCs w:val="22"/>
        </w:rPr>
        <w:t xml:space="preserve">normalarbeidsuke og -dag på hhv 37,5 timers uke og 7,5 timers dag. </w:t>
      </w:r>
      <w:r w:rsidR="00657530" w:rsidRPr="00657530">
        <w:rPr>
          <w:rFonts w:asciiTheme="minorHAnsi" w:hAnsiTheme="minorHAnsi"/>
          <w:sz w:val="22"/>
          <w:szCs w:val="22"/>
        </w:rPr>
        <w:t>En forutsetning må være at arbeidstakere med annen normalarbeidsuke/-dag, også ivaretas</w:t>
      </w:r>
      <w:r w:rsidR="00657530">
        <w:rPr>
          <w:rFonts w:asciiTheme="minorHAnsi" w:hAnsiTheme="minorHAnsi"/>
          <w:sz w:val="22"/>
          <w:szCs w:val="22"/>
        </w:rPr>
        <w:t xml:space="preserve"> av regelverket</w:t>
      </w:r>
      <w:r w:rsidR="00657530" w:rsidRPr="00657530">
        <w:rPr>
          <w:rFonts w:asciiTheme="minorHAnsi" w:hAnsiTheme="minorHAnsi"/>
          <w:sz w:val="22"/>
          <w:szCs w:val="22"/>
        </w:rPr>
        <w:t>. Dette kan eksempelvis gjelde arbeidstakere som jobber skift og turnus.</w:t>
      </w:r>
      <w:r w:rsidR="00657530">
        <w:rPr>
          <w:rFonts w:asciiTheme="minorHAnsi" w:hAnsiTheme="minorHAnsi"/>
          <w:sz w:val="22"/>
          <w:szCs w:val="22"/>
        </w:rPr>
        <w:t xml:space="preserve"> </w:t>
      </w:r>
      <w:r w:rsidR="00657530" w:rsidRPr="009E185C">
        <w:rPr>
          <w:rFonts w:asciiTheme="minorHAnsi" w:hAnsiTheme="minorHAnsi"/>
          <w:sz w:val="22"/>
          <w:szCs w:val="22"/>
        </w:rPr>
        <w:t xml:space="preserve"> </w:t>
      </w:r>
    </w:p>
    <w:p w:rsidR="00FF6DA8" w:rsidRDefault="00FF6DA8" w:rsidP="00B72F35">
      <w:pPr>
        <w:rPr>
          <w:rFonts w:asciiTheme="minorHAnsi" w:hAnsiTheme="minorHAnsi"/>
          <w:sz w:val="22"/>
          <w:szCs w:val="22"/>
        </w:rPr>
      </w:pPr>
    </w:p>
    <w:p w:rsidR="000518D0" w:rsidRDefault="000518D0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EA3F00" w:rsidRDefault="00EA3F00" w:rsidP="00B72F35">
      <w:pPr>
        <w:rPr>
          <w:rFonts w:asciiTheme="minorHAnsi" w:hAnsiTheme="minorHAnsi"/>
          <w:sz w:val="22"/>
          <w:szCs w:val="22"/>
        </w:rPr>
      </w:pPr>
    </w:p>
    <w:p w:rsidR="00827C94" w:rsidRDefault="00B60029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3759584">
            <wp:extent cx="1091565" cy="27432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9AA05A7">
            <wp:extent cx="1243965" cy="32893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0A0" w:rsidRDefault="004940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John Berg-Jensen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Lilly-Ann Elvestad</w:t>
      </w:r>
      <w:bookmarkStart w:id="3" w:name="_GoBack"/>
      <w:bookmarkEnd w:id="3"/>
    </w:p>
    <w:p w:rsidR="00DF10C1" w:rsidRDefault="004940A0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Leder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FE" w:rsidRDefault="00B327FE" w:rsidP="00B4261E">
      <w:r>
        <w:separator/>
      </w:r>
    </w:p>
  </w:endnote>
  <w:endnote w:type="continuationSeparator" w:id="0">
    <w:p w:rsidR="00B327FE" w:rsidRDefault="00B327FE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FC716C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FC716C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B60029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B60029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FE" w:rsidRDefault="00B327FE" w:rsidP="00B4261E">
      <w:r>
        <w:separator/>
      </w:r>
    </w:p>
  </w:footnote>
  <w:footnote w:type="continuationSeparator" w:id="0">
    <w:p w:rsidR="00B327FE" w:rsidRDefault="00B327FE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FE"/>
    <w:rsid w:val="00000D8B"/>
    <w:rsid w:val="0004772D"/>
    <w:rsid w:val="000518D0"/>
    <w:rsid w:val="00054E05"/>
    <w:rsid w:val="000573BC"/>
    <w:rsid w:val="000603A7"/>
    <w:rsid w:val="000A57C5"/>
    <w:rsid w:val="000A6465"/>
    <w:rsid w:val="000B01F4"/>
    <w:rsid w:val="000F3C74"/>
    <w:rsid w:val="000F6E0F"/>
    <w:rsid w:val="00100EAB"/>
    <w:rsid w:val="00105703"/>
    <w:rsid w:val="001273BB"/>
    <w:rsid w:val="00147590"/>
    <w:rsid w:val="001704E7"/>
    <w:rsid w:val="001A1E02"/>
    <w:rsid w:val="001B13BD"/>
    <w:rsid w:val="00225952"/>
    <w:rsid w:val="00235176"/>
    <w:rsid w:val="00236052"/>
    <w:rsid w:val="00250F7F"/>
    <w:rsid w:val="0025376E"/>
    <w:rsid w:val="00261C69"/>
    <w:rsid w:val="00285D6A"/>
    <w:rsid w:val="002A4F92"/>
    <w:rsid w:val="002E2E8E"/>
    <w:rsid w:val="002F0016"/>
    <w:rsid w:val="002F350D"/>
    <w:rsid w:val="002F3A57"/>
    <w:rsid w:val="002F5C27"/>
    <w:rsid w:val="00317773"/>
    <w:rsid w:val="00326E93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940A0"/>
    <w:rsid w:val="004C4DEF"/>
    <w:rsid w:val="00515DED"/>
    <w:rsid w:val="005214F9"/>
    <w:rsid w:val="00525C5E"/>
    <w:rsid w:val="00525E24"/>
    <w:rsid w:val="0052795C"/>
    <w:rsid w:val="00531932"/>
    <w:rsid w:val="0054065D"/>
    <w:rsid w:val="005410FF"/>
    <w:rsid w:val="00556E29"/>
    <w:rsid w:val="0056171C"/>
    <w:rsid w:val="00563F4D"/>
    <w:rsid w:val="00595425"/>
    <w:rsid w:val="00597353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573BC"/>
    <w:rsid w:val="00657530"/>
    <w:rsid w:val="00676B9F"/>
    <w:rsid w:val="00690279"/>
    <w:rsid w:val="006A0CA1"/>
    <w:rsid w:val="006A6062"/>
    <w:rsid w:val="006D020C"/>
    <w:rsid w:val="006D5A93"/>
    <w:rsid w:val="006F3C67"/>
    <w:rsid w:val="00705766"/>
    <w:rsid w:val="007410C6"/>
    <w:rsid w:val="00797BC5"/>
    <w:rsid w:val="007B095A"/>
    <w:rsid w:val="007D0252"/>
    <w:rsid w:val="007D4CB9"/>
    <w:rsid w:val="007F0B50"/>
    <w:rsid w:val="007F52ED"/>
    <w:rsid w:val="007F5D97"/>
    <w:rsid w:val="00800E77"/>
    <w:rsid w:val="00823D97"/>
    <w:rsid w:val="00827C94"/>
    <w:rsid w:val="008324C0"/>
    <w:rsid w:val="008538D7"/>
    <w:rsid w:val="00856AE3"/>
    <w:rsid w:val="00861E46"/>
    <w:rsid w:val="008A2EF3"/>
    <w:rsid w:val="008A3FB5"/>
    <w:rsid w:val="008B7EBE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D641B"/>
    <w:rsid w:val="009E0F11"/>
    <w:rsid w:val="009E185C"/>
    <w:rsid w:val="009E4120"/>
    <w:rsid w:val="00A03E31"/>
    <w:rsid w:val="00A03FFF"/>
    <w:rsid w:val="00A128F3"/>
    <w:rsid w:val="00A1365B"/>
    <w:rsid w:val="00A17A08"/>
    <w:rsid w:val="00A77143"/>
    <w:rsid w:val="00A86C96"/>
    <w:rsid w:val="00A94DBE"/>
    <w:rsid w:val="00A97876"/>
    <w:rsid w:val="00AA34A9"/>
    <w:rsid w:val="00AC1260"/>
    <w:rsid w:val="00AE6FB4"/>
    <w:rsid w:val="00AF08F2"/>
    <w:rsid w:val="00AF18BD"/>
    <w:rsid w:val="00AF5553"/>
    <w:rsid w:val="00B009E5"/>
    <w:rsid w:val="00B327FE"/>
    <w:rsid w:val="00B4261E"/>
    <w:rsid w:val="00B42B7E"/>
    <w:rsid w:val="00B60029"/>
    <w:rsid w:val="00B63D6E"/>
    <w:rsid w:val="00B72F35"/>
    <w:rsid w:val="00B91646"/>
    <w:rsid w:val="00B94873"/>
    <w:rsid w:val="00BB336D"/>
    <w:rsid w:val="00BC25FE"/>
    <w:rsid w:val="00BE14AE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84506"/>
    <w:rsid w:val="00CA00E2"/>
    <w:rsid w:val="00CA45D3"/>
    <w:rsid w:val="00CB2838"/>
    <w:rsid w:val="00CC63BC"/>
    <w:rsid w:val="00CF3993"/>
    <w:rsid w:val="00D1000A"/>
    <w:rsid w:val="00D231EA"/>
    <w:rsid w:val="00D24E5B"/>
    <w:rsid w:val="00D5208E"/>
    <w:rsid w:val="00D56601"/>
    <w:rsid w:val="00D64B96"/>
    <w:rsid w:val="00D66C61"/>
    <w:rsid w:val="00D75A17"/>
    <w:rsid w:val="00D8436F"/>
    <w:rsid w:val="00D924FA"/>
    <w:rsid w:val="00D934E9"/>
    <w:rsid w:val="00DA3B9C"/>
    <w:rsid w:val="00DA6F1D"/>
    <w:rsid w:val="00DF10C1"/>
    <w:rsid w:val="00E27083"/>
    <w:rsid w:val="00E405B7"/>
    <w:rsid w:val="00E77A6E"/>
    <w:rsid w:val="00E972F1"/>
    <w:rsid w:val="00EA3F00"/>
    <w:rsid w:val="00EB6F39"/>
    <w:rsid w:val="00EC373E"/>
    <w:rsid w:val="00EC5991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C716C"/>
    <w:rsid w:val="00FE5214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86C8064-BAE2-45AF-9EAF-68B82DE9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F0016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ACFB0A-C3CB-4B8F-9F7D-E4FA7FB8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189</TotalTime>
  <Pages>1</Pages>
  <Words>379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13</cp:revision>
  <cp:lastPrinted>2013-10-15T07:55:00Z</cp:lastPrinted>
  <dcterms:created xsi:type="dcterms:W3CDTF">2017-08-10T08:12:00Z</dcterms:created>
  <dcterms:modified xsi:type="dcterms:W3CDTF">2017-08-14T07:44:00Z</dcterms:modified>
</cp:coreProperties>
</file>