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846"/>
      </w:tblGrid>
      <w:tr w:rsidR="006F3C67" w:rsidRPr="00907F38" w:rsidTr="006F3C67">
        <w:tc>
          <w:tcPr>
            <w:tcW w:w="5778" w:type="dxa"/>
          </w:tcPr>
          <w:p w:rsidR="006F3C67" w:rsidRPr="00907F38" w:rsidRDefault="00CB43D8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CB43D8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Dep,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CB43D8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0030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CB43D8">
              <w:rPr>
                <w:rFonts w:asciiTheme="minorHAnsi" w:hAnsiTheme="minorHAnsi"/>
                <w:sz w:val="20"/>
                <w:szCs w:val="22"/>
              </w:rPr>
              <w:t>B17-AA04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CB43D8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CB43D8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CB43D8">
        <w:rPr>
          <w:rFonts w:asciiTheme="minorHAnsi" w:hAnsiTheme="minorHAnsi"/>
          <w:noProof/>
          <w:sz w:val="22"/>
          <w:szCs w:val="22"/>
        </w:rPr>
        <w:t>10. mars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C94D0B" w:rsidRDefault="00C94D0B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</w:p>
    <w:p w:rsidR="000603A7" w:rsidRPr="00907F38" w:rsidRDefault="00CB43D8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Forskrift om kommunalt pasient og brukerregister (KPR)</w:t>
      </w:r>
    </w:p>
    <w:bookmarkEnd w:id="3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DE6665" w:rsidP="00B72F35">
      <w:pPr>
        <w:rPr>
          <w:rFonts w:asciiTheme="minorHAnsi" w:hAnsiTheme="minorHAnsi"/>
          <w:b/>
          <w:sz w:val="22"/>
          <w:szCs w:val="22"/>
        </w:rPr>
      </w:pPr>
      <w:r w:rsidRPr="00DE6665">
        <w:rPr>
          <w:rFonts w:asciiTheme="minorHAnsi" w:hAnsiTheme="minorHAnsi"/>
          <w:b/>
          <w:sz w:val="22"/>
          <w:szCs w:val="22"/>
        </w:rPr>
        <w:t>Innledning</w:t>
      </w:r>
    </w:p>
    <w:p w:rsidR="0099143F" w:rsidRDefault="00DE6665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enig i at det </w:t>
      </w:r>
      <w:r w:rsidR="0099143F">
        <w:rPr>
          <w:rFonts w:asciiTheme="minorHAnsi" w:hAnsiTheme="minorHAnsi"/>
          <w:sz w:val="22"/>
          <w:szCs w:val="22"/>
        </w:rPr>
        <w:t>er behov for</w:t>
      </w:r>
      <w:r w:rsidR="00190B4C">
        <w:rPr>
          <w:rFonts w:asciiTheme="minorHAnsi" w:hAnsiTheme="minorHAnsi"/>
          <w:sz w:val="22"/>
          <w:szCs w:val="22"/>
        </w:rPr>
        <w:t xml:space="preserve"> å etablere et</w:t>
      </w:r>
      <w:r w:rsidR="0099143F">
        <w:rPr>
          <w:rFonts w:asciiTheme="minorHAnsi" w:hAnsiTheme="minorHAnsi"/>
          <w:sz w:val="22"/>
          <w:szCs w:val="22"/>
        </w:rPr>
        <w:t xml:space="preserve"> kommunalt</w:t>
      </w:r>
      <w:r>
        <w:rPr>
          <w:rFonts w:asciiTheme="minorHAnsi" w:hAnsiTheme="minorHAnsi"/>
          <w:sz w:val="22"/>
          <w:szCs w:val="22"/>
        </w:rPr>
        <w:t xml:space="preserve"> pasient- og brukerregister fordi man i dag har </w:t>
      </w:r>
      <w:r w:rsidR="00190B4C">
        <w:rPr>
          <w:rFonts w:asciiTheme="minorHAnsi" w:hAnsiTheme="minorHAnsi"/>
          <w:sz w:val="22"/>
          <w:szCs w:val="22"/>
        </w:rPr>
        <w:t xml:space="preserve">et for </w:t>
      </w:r>
      <w:r w:rsidR="0099143F">
        <w:rPr>
          <w:rFonts w:asciiTheme="minorHAnsi" w:hAnsiTheme="minorHAnsi"/>
          <w:sz w:val="22"/>
          <w:szCs w:val="22"/>
        </w:rPr>
        <w:t>svakt</w:t>
      </w:r>
      <w:r>
        <w:rPr>
          <w:rFonts w:asciiTheme="minorHAnsi" w:hAnsiTheme="minorHAnsi"/>
          <w:sz w:val="22"/>
          <w:szCs w:val="22"/>
        </w:rPr>
        <w:t xml:space="preserve"> </w:t>
      </w:r>
      <w:r w:rsidR="00190B4C">
        <w:rPr>
          <w:rFonts w:asciiTheme="minorHAnsi" w:hAnsiTheme="minorHAnsi"/>
          <w:sz w:val="22"/>
          <w:szCs w:val="22"/>
        </w:rPr>
        <w:t>kunnskapsgrunnlag</w:t>
      </w:r>
      <w:r w:rsidR="00B0199A">
        <w:rPr>
          <w:rFonts w:asciiTheme="minorHAnsi" w:hAnsiTheme="minorHAnsi"/>
          <w:sz w:val="22"/>
          <w:szCs w:val="22"/>
        </w:rPr>
        <w:t xml:space="preserve"> om helse- og sykdomsutviklingen i befolkningen</w:t>
      </w:r>
      <w:r w:rsidR="00190B4C">
        <w:rPr>
          <w:rFonts w:asciiTheme="minorHAnsi" w:hAnsiTheme="minorHAnsi"/>
          <w:sz w:val="22"/>
          <w:szCs w:val="22"/>
        </w:rPr>
        <w:t>. Det er særskilt behov for mer kunnskap om samhandling og samarbeid mellom ulike deler av kommunenes helse- og omsorgstjenester og mellom helse- og omsorgstjenesten og spesialisthelsetjenesten.</w:t>
      </w:r>
    </w:p>
    <w:p w:rsidR="00190B4C" w:rsidRDefault="00190B4C" w:rsidP="00B72F35">
      <w:pPr>
        <w:rPr>
          <w:rFonts w:asciiTheme="minorHAnsi" w:hAnsiTheme="minorHAnsi"/>
          <w:sz w:val="22"/>
          <w:szCs w:val="22"/>
        </w:rPr>
      </w:pPr>
    </w:p>
    <w:p w:rsidR="00190B4C" w:rsidRDefault="00190B4C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 kommunalt pasient- og brukerregister vil samle inn mye sensitiv informasjon om pasienter og brukere. Det er derfor ytterst viktig å sikre</w:t>
      </w:r>
      <w:r w:rsidR="002023DC">
        <w:rPr>
          <w:rFonts w:asciiTheme="minorHAnsi" w:hAnsiTheme="minorHAnsi"/>
          <w:sz w:val="22"/>
          <w:szCs w:val="22"/>
        </w:rPr>
        <w:t xml:space="preserve"> et godt</w:t>
      </w:r>
      <w:r>
        <w:rPr>
          <w:rFonts w:asciiTheme="minorHAnsi" w:hAnsiTheme="minorHAnsi"/>
          <w:sz w:val="22"/>
          <w:szCs w:val="22"/>
        </w:rPr>
        <w:t xml:space="preserve"> personvern. </w:t>
      </w:r>
      <w:r w:rsidR="00D03B71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illiten til registeret</w:t>
      </w:r>
      <w:r w:rsidR="00B0199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og til den kommunale</w:t>
      </w:r>
      <w:r w:rsidR="00D03B71">
        <w:rPr>
          <w:rFonts w:asciiTheme="minorHAnsi" w:hAnsiTheme="minorHAnsi"/>
          <w:sz w:val="22"/>
          <w:szCs w:val="22"/>
        </w:rPr>
        <w:t xml:space="preserve"> helse- og oms</w:t>
      </w:r>
      <w:r w:rsidR="002023DC">
        <w:rPr>
          <w:rFonts w:asciiTheme="minorHAnsi" w:hAnsiTheme="minorHAnsi"/>
          <w:sz w:val="22"/>
          <w:szCs w:val="22"/>
        </w:rPr>
        <w:t>orgstjenesten er avhengig av dette.</w:t>
      </w:r>
    </w:p>
    <w:p w:rsidR="00D03B71" w:rsidRDefault="00D03B71" w:rsidP="00B72F35">
      <w:pPr>
        <w:rPr>
          <w:rFonts w:asciiTheme="minorHAnsi" w:hAnsiTheme="minorHAnsi"/>
          <w:sz w:val="22"/>
          <w:szCs w:val="22"/>
        </w:rPr>
      </w:pPr>
    </w:p>
    <w:p w:rsidR="00D03B71" w:rsidRDefault="00D03B7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som sagt enig at KPR opprettes, men vi er usikre på om pasientens konfidensialitet er godt nok ivaretatt nå det åpnes for å avgi </w:t>
      </w:r>
      <w:r w:rsidR="009D540C">
        <w:rPr>
          <w:rFonts w:asciiTheme="minorHAnsi" w:hAnsiTheme="minorHAnsi"/>
          <w:sz w:val="22"/>
          <w:szCs w:val="22"/>
        </w:rPr>
        <w:t xml:space="preserve">opplysninger som inneholder fødselsnummer på personer. Det er riktignok gitt strenge vilkår for </w:t>
      </w:r>
      <w:r w:rsidR="002023DC">
        <w:rPr>
          <w:rFonts w:asciiTheme="minorHAnsi" w:hAnsiTheme="minorHAnsi"/>
          <w:sz w:val="22"/>
          <w:szCs w:val="22"/>
        </w:rPr>
        <w:t>når slike</w:t>
      </w:r>
      <w:r w:rsidR="009D540C">
        <w:rPr>
          <w:rFonts w:asciiTheme="minorHAnsi" w:hAnsiTheme="minorHAnsi"/>
          <w:sz w:val="22"/>
          <w:szCs w:val="22"/>
        </w:rPr>
        <w:t xml:space="preserve"> opplysninger </w:t>
      </w:r>
      <w:r w:rsidR="002023DC">
        <w:rPr>
          <w:rFonts w:asciiTheme="minorHAnsi" w:hAnsiTheme="minorHAnsi"/>
          <w:sz w:val="22"/>
          <w:szCs w:val="22"/>
        </w:rPr>
        <w:t>kan utleveres, men vi</w:t>
      </w:r>
      <w:r w:rsidR="00B0199A">
        <w:rPr>
          <w:rFonts w:asciiTheme="minorHAnsi" w:hAnsiTheme="minorHAnsi"/>
          <w:sz w:val="22"/>
          <w:szCs w:val="22"/>
        </w:rPr>
        <w:t xml:space="preserve"> mener henvisning til taushetsplikten ikke er tilstrekkelig</w:t>
      </w:r>
      <w:r w:rsidR="002023DC">
        <w:rPr>
          <w:rFonts w:asciiTheme="minorHAnsi" w:hAnsiTheme="minorHAnsi"/>
          <w:sz w:val="22"/>
          <w:szCs w:val="22"/>
        </w:rPr>
        <w:t xml:space="preserve"> sikkerhet</w:t>
      </w:r>
      <w:r w:rsidR="00B0199A">
        <w:rPr>
          <w:rFonts w:asciiTheme="minorHAnsi" w:hAnsiTheme="minorHAnsi"/>
          <w:sz w:val="22"/>
          <w:szCs w:val="22"/>
        </w:rPr>
        <w:t xml:space="preserve"> for å gi tilgang til opplysninger som inneholder fødselsnummer. </w:t>
      </w:r>
      <w:r w:rsidR="00EB38E8">
        <w:rPr>
          <w:rFonts w:asciiTheme="minorHAnsi" w:hAnsiTheme="minorHAnsi"/>
          <w:sz w:val="22"/>
          <w:szCs w:val="22"/>
        </w:rPr>
        <w:t xml:space="preserve">Vi </w:t>
      </w:r>
      <w:r w:rsidR="00B0199A">
        <w:rPr>
          <w:rFonts w:asciiTheme="minorHAnsi" w:hAnsiTheme="minorHAnsi"/>
          <w:sz w:val="22"/>
          <w:szCs w:val="22"/>
        </w:rPr>
        <w:t>ønsker</w:t>
      </w:r>
      <w:r w:rsidR="00EB38E8">
        <w:rPr>
          <w:rFonts w:asciiTheme="minorHAnsi" w:hAnsiTheme="minorHAnsi"/>
          <w:sz w:val="22"/>
          <w:szCs w:val="22"/>
        </w:rPr>
        <w:t xml:space="preserve"> også at det må åpnes f</w:t>
      </w:r>
      <w:r w:rsidR="00B0199A">
        <w:rPr>
          <w:rFonts w:asciiTheme="minorHAnsi" w:hAnsiTheme="minorHAnsi"/>
          <w:sz w:val="22"/>
          <w:szCs w:val="22"/>
        </w:rPr>
        <w:t>or en generell reservasjonsrett inkludert IPLOS og KUHR.</w:t>
      </w:r>
    </w:p>
    <w:p w:rsidR="00FD2242" w:rsidRDefault="00FD2242" w:rsidP="00B72F35">
      <w:pPr>
        <w:rPr>
          <w:rFonts w:asciiTheme="minorHAnsi" w:hAnsiTheme="minorHAnsi"/>
          <w:sz w:val="22"/>
          <w:szCs w:val="22"/>
        </w:rPr>
      </w:pPr>
    </w:p>
    <w:p w:rsidR="00FD2242" w:rsidRDefault="00FD2242" w:rsidP="00B72F35">
      <w:pPr>
        <w:rPr>
          <w:rFonts w:asciiTheme="minorHAnsi" w:hAnsiTheme="minorHAnsi"/>
          <w:b/>
          <w:sz w:val="22"/>
          <w:szCs w:val="22"/>
        </w:rPr>
      </w:pPr>
      <w:r w:rsidRPr="00FD2242">
        <w:rPr>
          <w:rFonts w:asciiTheme="minorHAnsi" w:hAnsiTheme="minorHAnsi"/>
          <w:b/>
          <w:sz w:val="22"/>
          <w:szCs w:val="22"/>
        </w:rPr>
        <w:t>Formålet med registeret</w:t>
      </w:r>
    </w:p>
    <w:p w:rsidR="00FD2242" w:rsidRDefault="00FD224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er enig i formålet med registeret,</w:t>
      </w:r>
      <w:r w:rsidR="002023DC">
        <w:rPr>
          <w:rFonts w:asciiTheme="minorHAnsi" w:hAnsiTheme="minorHAnsi"/>
          <w:sz w:val="22"/>
          <w:szCs w:val="22"/>
        </w:rPr>
        <w:t xml:space="preserve"> om</w:t>
      </w:r>
      <w:r>
        <w:rPr>
          <w:rFonts w:asciiTheme="minorHAnsi" w:hAnsiTheme="minorHAnsi"/>
          <w:sz w:val="22"/>
          <w:szCs w:val="22"/>
        </w:rPr>
        <w:t xml:space="preserve"> at det er behov for å sikre pasientene bedre kvalitet på tjenestene i den kommunale helse- og omsorgstjenesten. Samtidig</w:t>
      </w:r>
      <w:r w:rsidR="00A27E75">
        <w:rPr>
          <w:rFonts w:asciiTheme="minorHAnsi" w:hAnsiTheme="minorHAnsi"/>
          <w:sz w:val="22"/>
          <w:szCs w:val="22"/>
        </w:rPr>
        <w:t xml:space="preserve"> kan</w:t>
      </w:r>
      <w:r>
        <w:rPr>
          <w:rFonts w:asciiTheme="minorHAnsi" w:hAnsiTheme="minorHAnsi"/>
          <w:sz w:val="22"/>
          <w:szCs w:val="22"/>
        </w:rPr>
        <w:t xml:space="preserve"> regist</w:t>
      </w:r>
      <w:r w:rsidR="00996CC4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re</w:t>
      </w:r>
      <w:r w:rsidR="00996CC4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gi kunnskap om helse og sykdomsutvikl</w:t>
      </w:r>
      <w:r w:rsidR="00A27E75">
        <w:rPr>
          <w:rFonts w:asciiTheme="minorHAnsi" w:hAnsiTheme="minorHAnsi"/>
          <w:sz w:val="22"/>
          <w:szCs w:val="22"/>
        </w:rPr>
        <w:t>ing i befolkningen og oversikt over</w:t>
      </w:r>
      <w:r>
        <w:rPr>
          <w:rFonts w:asciiTheme="minorHAnsi" w:hAnsiTheme="minorHAnsi"/>
          <w:sz w:val="22"/>
          <w:szCs w:val="22"/>
        </w:rPr>
        <w:t xml:space="preserve"> overforbruk av helsetjenester i ulike grupper</w:t>
      </w:r>
      <w:r w:rsidR="00A27E75">
        <w:rPr>
          <w:rFonts w:asciiTheme="minorHAnsi" w:hAnsiTheme="minorHAnsi"/>
          <w:sz w:val="22"/>
          <w:szCs w:val="22"/>
        </w:rPr>
        <w:t xml:space="preserve">, noe som er </w:t>
      </w:r>
      <w:r>
        <w:rPr>
          <w:rFonts w:asciiTheme="minorHAnsi" w:hAnsiTheme="minorHAnsi"/>
          <w:sz w:val="22"/>
          <w:szCs w:val="22"/>
        </w:rPr>
        <w:t>viktige formål for</w:t>
      </w:r>
      <w:r w:rsidR="00A27E75">
        <w:rPr>
          <w:rFonts w:asciiTheme="minorHAnsi" w:hAnsiTheme="minorHAnsi"/>
          <w:sz w:val="22"/>
          <w:szCs w:val="22"/>
        </w:rPr>
        <w:t xml:space="preserve"> å</w:t>
      </w:r>
      <w:r>
        <w:rPr>
          <w:rFonts w:asciiTheme="minorHAnsi" w:hAnsiTheme="minorHAnsi"/>
          <w:sz w:val="22"/>
          <w:szCs w:val="22"/>
        </w:rPr>
        <w:t xml:space="preserve"> utvikle den kommunale helse og omsorgstjenesten. Et ytterligere viktig formål</w:t>
      </w:r>
      <w:r w:rsidR="00EF50E8">
        <w:rPr>
          <w:rFonts w:asciiTheme="minorHAnsi" w:hAnsiTheme="minorHAnsi"/>
          <w:sz w:val="22"/>
          <w:szCs w:val="22"/>
        </w:rPr>
        <w:t xml:space="preserve">, er at registret kan gi kunnskap om hvilke kvalitets- og kapasitetsbehov </w:t>
      </w:r>
      <w:r w:rsidR="00996CC4">
        <w:rPr>
          <w:rFonts w:asciiTheme="minorHAnsi" w:hAnsiTheme="minorHAnsi"/>
          <w:sz w:val="22"/>
          <w:szCs w:val="22"/>
        </w:rPr>
        <w:t xml:space="preserve">som trengs for at </w:t>
      </w:r>
      <w:r w:rsidR="00EF50E8">
        <w:rPr>
          <w:rFonts w:asciiTheme="minorHAnsi" w:hAnsiTheme="minorHAnsi"/>
          <w:sz w:val="22"/>
          <w:szCs w:val="22"/>
        </w:rPr>
        <w:t xml:space="preserve">kommunene skal kunne gi sine innbyggere gode tjenester. </w:t>
      </w:r>
    </w:p>
    <w:p w:rsidR="00D96A03" w:rsidRPr="00E01ECC" w:rsidRDefault="00D96A03" w:rsidP="00B72F35">
      <w:pPr>
        <w:rPr>
          <w:rFonts w:asciiTheme="minorHAnsi" w:hAnsiTheme="minorHAnsi"/>
          <w:b/>
          <w:sz w:val="22"/>
          <w:szCs w:val="22"/>
        </w:rPr>
      </w:pPr>
    </w:p>
    <w:p w:rsidR="00D96A03" w:rsidRPr="00E01ECC" w:rsidRDefault="00D96A03" w:rsidP="00B72F35">
      <w:pPr>
        <w:rPr>
          <w:rFonts w:asciiTheme="minorHAnsi" w:hAnsiTheme="minorHAnsi"/>
          <w:b/>
          <w:sz w:val="22"/>
          <w:szCs w:val="22"/>
        </w:rPr>
      </w:pPr>
      <w:r w:rsidRPr="00E01ECC">
        <w:rPr>
          <w:rFonts w:asciiTheme="minorHAnsi" w:hAnsiTheme="minorHAnsi"/>
          <w:b/>
          <w:sz w:val="22"/>
          <w:szCs w:val="22"/>
        </w:rPr>
        <w:t>Registerets innhold</w:t>
      </w:r>
    </w:p>
    <w:p w:rsidR="00EF50E8" w:rsidRDefault="00D96A0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Slik det fremgår av høringsnotatet</w:t>
      </w:r>
      <w:r w:rsidR="00A27E75">
        <w:rPr>
          <w:rFonts w:asciiTheme="minorHAnsi" w:hAnsiTheme="minorHAnsi"/>
          <w:sz w:val="22"/>
          <w:szCs w:val="22"/>
        </w:rPr>
        <w:t xml:space="preserve"> skal</w:t>
      </w:r>
      <w:r>
        <w:rPr>
          <w:rFonts w:asciiTheme="minorHAnsi" w:hAnsiTheme="minorHAnsi"/>
          <w:sz w:val="22"/>
          <w:szCs w:val="22"/>
        </w:rPr>
        <w:t xml:space="preserve"> registeret omfatte opplysninger </w:t>
      </w:r>
      <w:r w:rsidRPr="009A1636">
        <w:rPr>
          <w:rFonts w:asciiTheme="minorHAnsi" w:hAnsiTheme="minorHAnsi"/>
          <w:i/>
          <w:sz w:val="22"/>
          <w:szCs w:val="22"/>
        </w:rPr>
        <w:t>om «personer som har søkt,</w:t>
      </w:r>
      <w:r w:rsidR="009A1636" w:rsidRPr="009A1636">
        <w:rPr>
          <w:rFonts w:asciiTheme="minorHAnsi" w:hAnsiTheme="minorHAnsi"/>
          <w:i/>
          <w:sz w:val="22"/>
          <w:szCs w:val="22"/>
        </w:rPr>
        <w:t xml:space="preserve"> </w:t>
      </w:r>
      <w:r w:rsidRPr="009A1636">
        <w:rPr>
          <w:rFonts w:asciiTheme="minorHAnsi" w:hAnsiTheme="minorHAnsi"/>
          <w:i/>
          <w:sz w:val="22"/>
          <w:szCs w:val="22"/>
        </w:rPr>
        <w:t>eller</w:t>
      </w:r>
      <w:r w:rsidR="009A1636" w:rsidRPr="009A1636">
        <w:rPr>
          <w:rFonts w:asciiTheme="minorHAnsi" w:hAnsiTheme="minorHAnsi"/>
          <w:i/>
          <w:sz w:val="22"/>
          <w:szCs w:val="22"/>
        </w:rPr>
        <w:t xml:space="preserve"> har mot</w:t>
      </w:r>
      <w:r w:rsidR="009A1636">
        <w:rPr>
          <w:rFonts w:asciiTheme="minorHAnsi" w:hAnsiTheme="minorHAnsi"/>
          <w:i/>
          <w:sz w:val="22"/>
          <w:szCs w:val="22"/>
        </w:rPr>
        <w:t>t</w:t>
      </w:r>
      <w:r w:rsidR="009A1636" w:rsidRPr="009A1636">
        <w:rPr>
          <w:rFonts w:asciiTheme="minorHAnsi" w:hAnsiTheme="minorHAnsi"/>
          <w:i/>
          <w:sz w:val="22"/>
          <w:szCs w:val="22"/>
        </w:rPr>
        <w:t>att helse- og omsorgstjenester i Norge.»</w:t>
      </w:r>
      <w:r w:rsidR="009A1636">
        <w:rPr>
          <w:rFonts w:asciiTheme="minorHAnsi" w:hAnsiTheme="minorHAnsi"/>
          <w:i/>
          <w:sz w:val="22"/>
          <w:szCs w:val="22"/>
        </w:rPr>
        <w:t xml:space="preserve"> </w:t>
      </w:r>
      <w:r w:rsidR="009A1636">
        <w:rPr>
          <w:rFonts w:asciiTheme="minorHAnsi" w:hAnsiTheme="minorHAnsi"/>
          <w:sz w:val="22"/>
          <w:szCs w:val="22"/>
        </w:rPr>
        <w:t>Det foreslås at det skal lages en liste over hvilke opplysninger som skal kunne registreres i KPR</w:t>
      </w:r>
      <w:r w:rsidR="00664DB9">
        <w:rPr>
          <w:rFonts w:asciiTheme="minorHAnsi" w:hAnsiTheme="minorHAnsi"/>
          <w:sz w:val="22"/>
          <w:szCs w:val="22"/>
        </w:rPr>
        <w:t>. FFO mener at det er viktig at det ikke lagres flere opplysninger enn det som er nødvendig for at formålet skal oppfylles.</w:t>
      </w:r>
    </w:p>
    <w:p w:rsidR="00664DB9" w:rsidRDefault="00664DB9" w:rsidP="00B72F35">
      <w:pPr>
        <w:rPr>
          <w:rFonts w:asciiTheme="minorHAnsi" w:hAnsiTheme="minorHAnsi"/>
          <w:sz w:val="22"/>
          <w:szCs w:val="22"/>
        </w:rPr>
      </w:pPr>
    </w:p>
    <w:p w:rsidR="00EF50E8" w:rsidRDefault="00664DB9" w:rsidP="00B72F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Reservasjonsrett</w:t>
      </w:r>
    </w:p>
    <w:p w:rsidR="00C94D0B" w:rsidRDefault="00C6024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Departementet </w:t>
      </w:r>
      <w:r w:rsidR="008D3369">
        <w:rPr>
          <w:rFonts w:asciiTheme="minorHAnsi" w:hAnsiTheme="minorHAnsi"/>
          <w:sz w:val="22"/>
          <w:szCs w:val="22"/>
        </w:rPr>
        <w:t>ønsker ikke en generell reservasjonsrett mot registeringer</w:t>
      </w:r>
      <w:r w:rsidR="00A27E75">
        <w:rPr>
          <w:rFonts w:asciiTheme="minorHAnsi" w:hAnsiTheme="minorHAnsi"/>
          <w:sz w:val="22"/>
          <w:szCs w:val="22"/>
        </w:rPr>
        <w:t xml:space="preserve"> i</w:t>
      </w:r>
      <w:r w:rsidR="008D3369">
        <w:rPr>
          <w:rFonts w:asciiTheme="minorHAnsi" w:hAnsiTheme="minorHAnsi"/>
          <w:sz w:val="22"/>
          <w:szCs w:val="22"/>
        </w:rPr>
        <w:t xml:space="preserve"> KPR</w:t>
      </w:r>
      <w:r w:rsidR="00A27E75">
        <w:rPr>
          <w:rFonts w:asciiTheme="minorHAnsi" w:hAnsiTheme="minorHAnsi"/>
          <w:sz w:val="22"/>
          <w:szCs w:val="22"/>
        </w:rPr>
        <w:t>,</w:t>
      </w:r>
      <w:r w:rsidR="008D3369">
        <w:rPr>
          <w:rFonts w:asciiTheme="minorHAnsi" w:hAnsiTheme="minorHAnsi"/>
          <w:sz w:val="22"/>
          <w:szCs w:val="22"/>
        </w:rPr>
        <w:t xml:space="preserve"> fordi de</w:t>
      </w:r>
      <w:r w:rsidR="00EB38E8">
        <w:rPr>
          <w:rFonts w:asciiTheme="minorHAnsi" w:hAnsiTheme="minorHAnsi"/>
          <w:sz w:val="22"/>
          <w:szCs w:val="22"/>
        </w:rPr>
        <w:t xml:space="preserve"> mener at dette</w:t>
      </w:r>
      <w:r w:rsidR="008D3369">
        <w:rPr>
          <w:rFonts w:asciiTheme="minorHAnsi" w:hAnsiTheme="minorHAnsi"/>
          <w:sz w:val="22"/>
          <w:szCs w:val="22"/>
        </w:rPr>
        <w:t xml:space="preserve"> vil innebære at registret ikke blir komplett og dermed får for dårlig datakvalitet. </w:t>
      </w:r>
      <w:r w:rsidR="00EB38E8">
        <w:rPr>
          <w:rFonts w:asciiTheme="minorHAnsi" w:hAnsiTheme="minorHAnsi"/>
          <w:sz w:val="22"/>
          <w:szCs w:val="22"/>
        </w:rPr>
        <w:t xml:space="preserve"> FFO mener at en sammenstilling av til dels svært sensitive opplysninger er en utfordring for personvernet. </w:t>
      </w:r>
    </w:p>
    <w:p w:rsidR="0099143F" w:rsidRDefault="00EB38E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Selv om personlige kjennetegn krypteres, så </w:t>
      </w:r>
      <w:r w:rsidR="00996CC4">
        <w:rPr>
          <w:rFonts w:asciiTheme="minorHAnsi" w:hAnsiTheme="minorHAnsi"/>
          <w:sz w:val="22"/>
          <w:szCs w:val="22"/>
        </w:rPr>
        <w:t xml:space="preserve">vil </w:t>
      </w:r>
      <w:r>
        <w:rPr>
          <w:rFonts w:asciiTheme="minorHAnsi" w:hAnsiTheme="minorHAnsi"/>
          <w:sz w:val="22"/>
          <w:szCs w:val="22"/>
        </w:rPr>
        <w:t xml:space="preserve">det være </w:t>
      </w:r>
      <w:r w:rsidR="00E01ECC">
        <w:rPr>
          <w:rFonts w:asciiTheme="minorHAnsi" w:hAnsiTheme="minorHAnsi"/>
          <w:sz w:val="22"/>
          <w:szCs w:val="22"/>
        </w:rPr>
        <w:t xml:space="preserve">mulig </w:t>
      </w:r>
      <w:r>
        <w:rPr>
          <w:rFonts w:asciiTheme="minorHAnsi" w:hAnsiTheme="minorHAnsi"/>
          <w:sz w:val="22"/>
          <w:szCs w:val="22"/>
        </w:rPr>
        <w:t>å kjenne igjen personer</w:t>
      </w:r>
      <w:r w:rsidR="00E01EC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små kommuner. FFO mener</w:t>
      </w:r>
      <w:r w:rsidR="00996CC4">
        <w:rPr>
          <w:rFonts w:asciiTheme="minorHAnsi" w:hAnsiTheme="minorHAnsi"/>
          <w:sz w:val="22"/>
          <w:szCs w:val="22"/>
        </w:rPr>
        <w:t xml:space="preserve"> derfor</w:t>
      </w:r>
      <w:r>
        <w:rPr>
          <w:rFonts w:asciiTheme="minorHAnsi" w:hAnsiTheme="minorHAnsi"/>
          <w:sz w:val="22"/>
          <w:szCs w:val="22"/>
        </w:rPr>
        <w:t xml:space="preserve"> at der bør gis anledning til å kunne reservere seg </w:t>
      </w:r>
      <w:r w:rsidR="00A27E75">
        <w:rPr>
          <w:rFonts w:asciiTheme="minorHAnsi" w:hAnsiTheme="minorHAnsi"/>
          <w:sz w:val="22"/>
          <w:szCs w:val="22"/>
        </w:rPr>
        <w:t xml:space="preserve">mot </w:t>
      </w:r>
      <w:r>
        <w:rPr>
          <w:rFonts w:asciiTheme="minorHAnsi" w:hAnsiTheme="minorHAnsi"/>
          <w:sz w:val="22"/>
          <w:szCs w:val="22"/>
        </w:rPr>
        <w:t>at</w:t>
      </w:r>
      <w:r w:rsidR="00A27E75">
        <w:rPr>
          <w:rFonts w:asciiTheme="minorHAnsi" w:hAnsiTheme="minorHAnsi"/>
          <w:sz w:val="22"/>
          <w:szCs w:val="22"/>
        </w:rPr>
        <w:t xml:space="preserve"> egne</w:t>
      </w:r>
      <w:r w:rsidR="00E01ECC">
        <w:rPr>
          <w:rFonts w:asciiTheme="minorHAnsi" w:hAnsiTheme="minorHAnsi"/>
          <w:sz w:val="22"/>
          <w:szCs w:val="22"/>
        </w:rPr>
        <w:t xml:space="preserve"> </w:t>
      </w:r>
      <w:r w:rsidR="00A27E75">
        <w:rPr>
          <w:rFonts w:asciiTheme="minorHAnsi" w:hAnsiTheme="minorHAnsi"/>
          <w:sz w:val="22"/>
          <w:szCs w:val="22"/>
        </w:rPr>
        <w:t>helseopplysninger registreres i KPR. Vi mener at forslaget i høringsnotatet</w:t>
      </w:r>
      <w:r w:rsidR="002023DC">
        <w:rPr>
          <w:rFonts w:asciiTheme="minorHAnsi" w:hAnsiTheme="minorHAnsi"/>
          <w:sz w:val="22"/>
          <w:szCs w:val="22"/>
        </w:rPr>
        <w:t>,</w:t>
      </w:r>
      <w:r w:rsidR="00A27E75">
        <w:rPr>
          <w:rFonts w:asciiTheme="minorHAnsi" w:hAnsiTheme="minorHAnsi"/>
          <w:sz w:val="22"/>
          <w:szCs w:val="22"/>
        </w:rPr>
        <w:t xml:space="preserve"> hvor reservasjon ikke er mulig for opplysninger</w:t>
      </w:r>
      <w:r w:rsidR="00285819">
        <w:rPr>
          <w:rFonts w:asciiTheme="minorHAnsi" w:hAnsiTheme="minorHAnsi"/>
          <w:sz w:val="22"/>
          <w:szCs w:val="22"/>
        </w:rPr>
        <w:t xml:space="preserve"> fra IPLOS og KUHR, men kun fo</w:t>
      </w:r>
      <w:r w:rsidR="002023DC">
        <w:rPr>
          <w:rFonts w:asciiTheme="minorHAnsi" w:hAnsiTheme="minorHAnsi"/>
          <w:sz w:val="22"/>
          <w:szCs w:val="22"/>
        </w:rPr>
        <w:t>r opplysninger fra andre kilder ikke er i samsvar med råderett over egne helseopplysninger.</w:t>
      </w:r>
      <w:r w:rsidR="00285819">
        <w:rPr>
          <w:rFonts w:asciiTheme="minorHAnsi" w:hAnsiTheme="minorHAnsi"/>
          <w:sz w:val="22"/>
          <w:szCs w:val="22"/>
        </w:rPr>
        <w:t xml:space="preserve"> FFO mene</w:t>
      </w:r>
      <w:r w:rsidR="002023DC">
        <w:rPr>
          <w:rFonts w:asciiTheme="minorHAnsi" w:hAnsiTheme="minorHAnsi"/>
          <w:sz w:val="22"/>
          <w:szCs w:val="22"/>
        </w:rPr>
        <w:t>r at muligheten for re</w:t>
      </w:r>
      <w:r w:rsidR="00996CC4">
        <w:rPr>
          <w:rFonts w:asciiTheme="minorHAnsi" w:hAnsiTheme="minorHAnsi"/>
          <w:sz w:val="22"/>
          <w:szCs w:val="22"/>
        </w:rPr>
        <w:t>servasjon også må</w:t>
      </w:r>
      <w:r w:rsidR="00285819">
        <w:rPr>
          <w:rFonts w:asciiTheme="minorHAnsi" w:hAnsiTheme="minorHAnsi"/>
          <w:sz w:val="22"/>
          <w:szCs w:val="22"/>
        </w:rPr>
        <w:t xml:space="preserve"> gjelde for </w:t>
      </w:r>
      <w:r w:rsidR="002023DC">
        <w:rPr>
          <w:rFonts w:asciiTheme="minorHAnsi" w:hAnsiTheme="minorHAnsi"/>
          <w:sz w:val="22"/>
          <w:szCs w:val="22"/>
        </w:rPr>
        <w:t>opplysninger hentet fra IPLOS og KUHR</w:t>
      </w:r>
      <w:r w:rsidR="002022D2">
        <w:rPr>
          <w:rFonts w:asciiTheme="minorHAnsi" w:hAnsiTheme="minorHAnsi"/>
          <w:sz w:val="22"/>
          <w:szCs w:val="22"/>
        </w:rPr>
        <w:t>.</w:t>
      </w:r>
      <w:r w:rsidR="002858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En generell reservasjonsrett vil være et sikkerhetsnett for de som ikke ønsker at deres </w:t>
      </w:r>
      <w:r w:rsidR="002022D2">
        <w:rPr>
          <w:rFonts w:asciiTheme="minorHAnsi" w:hAnsiTheme="minorHAnsi"/>
          <w:sz w:val="22"/>
          <w:szCs w:val="22"/>
        </w:rPr>
        <w:t>helse</w:t>
      </w:r>
      <w:r>
        <w:rPr>
          <w:rFonts w:asciiTheme="minorHAnsi" w:hAnsiTheme="minorHAnsi"/>
          <w:sz w:val="22"/>
          <w:szCs w:val="22"/>
        </w:rPr>
        <w:t>opplysninger ikke skal lagres i KPR.</w:t>
      </w:r>
      <w:r w:rsidR="00E01ECC">
        <w:rPr>
          <w:rFonts w:asciiTheme="minorHAnsi" w:hAnsiTheme="minorHAnsi"/>
          <w:sz w:val="22"/>
          <w:szCs w:val="22"/>
        </w:rPr>
        <w:t xml:space="preserve"> Erfaringsvis er det ikke mange som reserverer seg, så FFO mener at det</w:t>
      </w:r>
      <w:r w:rsidR="00285819">
        <w:rPr>
          <w:rFonts w:asciiTheme="minorHAnsi" w:hAnsiTheme="minorHAnsi"/>
          <w:sz w:val="22"/>
          <w:szCs w:val="22"/>
        </w:rPr>
        <w:t xml:space="preserve"> ikke vil </w:t>
      </w:r>
      <w:r w:rsidR="00996CC4">
        <w:rPr>
          <w:rFonts w:asciiTheme="minorHAnsi" w:hAnsiTheme="minorHAnsi"/>
          <w:sz w:val="22"/>
          <w:szCs w:val="22"/>
        </w:rPr>
        <w:t>bli</w:t>
      </w:r>
      <w:r w:rsidR="00285819">
        <w:rPr>
          <w:rFonts w:asciiTheme="minorHAnsi" w:hAnsiTheme="minorHAnsi"/>
          <w:sz w:val="22"/>
          <w:szCs w:val="22"/>
        </w:rPr>
        <w:t xml:space="preserve"> noen utfordring</w:t>
      </w:r>
      <w:r w:rsidR="00996CC4">
        <w:rPr>
          <w:rFonts w:asciiTheme="minorHAnsi" w:hAnsiTheme="minorHAnsi"/>
          <w:sz w:val="22"/>
          <w:szCs w:val="22"/>
        </w:rPr>
        <w:t xml:space="preserve">er for </w:t>
      </w:r>
      <w:r w:rsidR="00285819">
        <w:rPr>
          <w:rFonts w:asciiTheme="minorHAnsi" w:hAnsiTheme="minorHAnsi"/>
          <w:sz w:val="22"/>
          <w:szCs w:val="22"/>
        </w:rPr>
        <w:t>kompletthet</w:t>
      </w:r>
      <w:r w:rsidR="00996CC4">
        <w:rPr>
          <w:rFonts w:asciiTheme="minorHAnsi" w:hAnsiTheme="minorHAnsi"/>
          <w:sz w:val="22"/>
          <w:szCs w:val="22"/>
        </w:rPr>
        <w:t xml:space="preserve"> og </w:t>
      </w:r>
      <w:r w:rsidR="00E01ECC">
        <w:rPr>
          <w:rFonts w:asciiTheme="minorHAnsi" w:hAnsiTheme="minorHAnsi"/>
          <w:sz w:val="22"/>
          <w:szCs w:val="22"/>
        </w:rPr>
        <w:t>datakvalitet</w:t>
      </w:r>
      <w:r w:rsidR="002022D2">
        <w:rPr>
          <w:rFonts w:asciiTheme="minorHAnsi" w:hAnsiTheme="minorHAnsi"/>
          <w:sz w:val="22"/>
          <w:szCs w:val="22"/>
        </w:rPr>
        <w:t>en i</w:t>
      </w:r>
      <w:r w:rsidR="00285819">
        <w:rPr>
          <w:rFonts w:asciiTheme="minorHAnsi" w:hAnsiTheme="minorHAnsi"/>
          <w:sz w:val="22"/>
          <w:szCs w:val="22"/>
        </w:rPr>
        <w:t xml:space="preserve"> registeret.</w:t>
      </w:r>
    </w:p>
    <w:p w:rsidR="00A900AA" w:rsidRDefault="00A900AA" w:rsidP="00B72F35">
      <w:pPr>
        <w:rPr>
          <w:rFonts w:asciiTheme="minorHAnsi" w:hAnsiTheme="minorHAnsi"/>
          <w:sz w:val="22"/>
          <w:szCs w:val="22"/>
        </w:rPr>
      </w:pPr>
    </w:p>
    <w:p w:rsidR="00A900AA" w:rsidRDefault="00A900AA" w:rsidP="00B72F35">
      <w:pPr>
        <w:rPr>
          <w:rFonts w:asciiTheme="minorHAnsi" w:hAnsiTheme="minorHAnsi"/>
          <w:b/>
          <w:sz w:val="22"/>
          <w:szCs w:val="22"/>
        </w:rPr>
      </w:pPr>
      <w:r w:rsidRPr="00A900AA">
        <w:rPr>
          <w:rFonts w:asciiTheme="minorHAnsi" w:hAnsiTheme="minorHAnsi"/>
          <w:b/>
          <w:sz w:val="22"/>
          <w:szCs w:val="22"/>
        </w:rPr>
        <w:t>Direkte identifiserbare helseopplysninger</w:t>
      </w:r>
    </w:p>
    <w:p w:rsidR="00A900AA" w:rsidRPr="00A900AA" w:rsidRDefault="00A900A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</w:t>
      </w:r>
      <w:r w:rsidR="00294EE1">
        <w:rPr>
          <w:rFonts w:asciiTheme="minorHAnsi" w:hAnsiTheme="minorHAnsi"/>
          <w:sz w:val="22"/>
          <w:szCs w:val="22"/>
        </w:rPr>
        <w:t xml:space="preserve">enig med departementet at utlevering av direkte identifiserbare opplysninger </w:t>
      </w:r>
      <w:r w:rsidR="002022D2">
        <w:rPr>
          <w:rFonts w:asciiTheme="minorHAnsi" w:hAnsiTheme="minorHAnsi"/>
          <w:sz w:val="22"/>
          <w:szCs w:val="22"/>
        </w:rPr>
        <w:t xml:space="preserve">kun </w:t>
      </w:r>
      <w:r w:rsidR="00294EE1">
        <w:rPr>
          <w:rFonts w:asciiTheme="minorHAnsi" w:hAnsiTheme="minorHAnsi"/>
          <w:sz w:val="22"/>
          <w:szCs w:val="22"/>
        </w:rPr>
        <w:t xml:space="preserve">skal utleveres dersom det er innhentet samtykke fra den registrerte. Vi er imidlertid skeptisk at samtykket må vike dersom det </w:t>
      </w:r>
      <w:r w:rsidR="002022D2">
        <w:rPr>
          <w:rFonts w:asciiTheme="minorHAnsi" w:hAnsiTheme="minorHAnsi"/>
          <w:sz w:val="22"/>
          <w:szCs w:val="22"/>
        </w:rPr>
        <w:t xml:space="preserve">gjelder </w:t>
      </w:r>
      <w:r w:rsidR="00294EE1">
        <w:rPr>
          <w:rFonts w:asciiTheme="minorHAnsi" w:hAnsiTheme="minorHAnsi"/>
          <w:sz w:val="22"/>
          <w:szCs w:val="22"/>
        </w:rPr>
        <w:t xml:space="preserve">sammenstilling </w:t>
      </w:r>
      <w:r w:rsidR="002022D2">
        <w:rPr>
          <w:rFonts w:asciiTheme="minorHAnsi" w:hAnsiTheme="minorHAnsi"/>
          <w:sz w:val="22"/>
          <w:szCs w:val="22"/>
        </w:rPr>
        <w:t xml:space="preserve">med </w:t>
      </w:r>
      <w:r w:rsidR="00294EE1">
        <w:rPr>
          <w:rFonts w:asciiTheme="minorHAnsi" w:hAnsiTheme="minorHAnsi"/>
          <w:sz w:val="22"/>
          <w:szCs w:val="22"/>
        </w:rPr>
        <w:t>opplysninger fra andre registre.  FFO mener at det må være den enkeltes rett til å bestemme om ens</w:t>
      </w:r>
      <w:r w:rsidR="00285819">
        <w:rPr>
          <w:rFonts w:asciiTheme="minorHAnsi" w:hAnsiTheme="minorHAnsi"/>
          <w:sz w:val="22"/>
          <w:szCs w:val="22"/>
        </w:rPr>
        <w:t xml:space="preserve"> egne</w:t>
      </w:r>
      <w:r w:rsidR="00294EE1">
        <w:rPr>
          <w:rFonts w:asciiTheme="minorHAnsi" w:hAnsiTheme="minorHAnsi"/>
          <w:sz w:val="22"/>
          <w:szCs w:val="22"/>
        </w:rPr>
        <w:t xml:space="preserve"> direkte identifiserbare opplysninger skal kunne sammenstilles med andre helseregistre. </w:t>
      </w:r>
      <w:r w:rsidR="002022D2">
        <w:rPr>
          <w:rFonts w:asciiTheme="minorHAnsi" w:hAnsiTheme="minorHAnsi"/>
          <w:sz w:val="22"/>
          <w:szCs w:val="22"/>
        </w:rPr>
        <w:t>Generelt sett</w:t>
      </w:r>
      <w:r w:rsidR="00294EE1">
        <w:rPr>
          <w:rFonts w:asciiTheme="minorHAnsi" w:hAnsiTheme="minorHAnsi"/>
          <w:sz w:val="22"/>
          <w:szCs w:val="22"/>
        </w:rPr>
        <w:t xml:space="preserve"> mener</w:t>
      </w:r>
      <w:r w:rsidR="002022D2">
        <w:rPr>
          <w:rFonts w:asciiTheme="minorHAnsi" w:hAnsiTheme="minorHAnsi"/>
          <w:sz w:val="22"/>
          <w:szCs w:val="22"/>
        </w:rPr>
        <w:t xml:space="preserve"> vi </w:t>
      </w:r>
      <w:r w:rsidR="00294EE1">
        <w:rPr>
          <w:rFonts w:asciiTheme="minorHAnsi" w:hAnsiTheme="minorHAnsi"/>
          <w:sz w:val="22"/>
          <w:szCs w:val="22"/>
        </w:rPr>
        <w:t>at det i liten grad er behov for å benytte direkte ident</w:t>
      </w:r>
      <w:r w:rsidR="002022D2">
        <w:rPr>
          <w:rFonts w:asciiTheme="minorHAnsi" w:hAnsiTheme="minorHAnsi"/>
          <w:sz w:val="22"/>
          <w:szCs w:val="22"/>
        </w:rPr>
        <w:t xml:space="preserve">ifiserbare helseopplysninger. Dette </w:t>
      </w:r>
      <w:r w:rsidR="00294EE1">
        <w:rPr>
          <w:rFonts w:asciiTheme="minorHAnsi" w:hAnsiTheme="minorHAnsi"/>
          <w:sz w:val="22"/>
          <w:szCs w:val="22"/>
        </w:rPr>
        <w:t xml:space="preserve">fordi </w:t>
      </w:r>
      <w:r w:rsidR="00344C09">
        <w:rPr>
          <w:rFonts w:asciiTheme="minorHAnsi" w:hAnsiTheme="minorHAnsi"/>
          <w:sz w:val="22"/>
          <w:szCs w:val="22"/>
        </w:rPr>
        <w:t xml:space="preserve">indirekte identifiserbare helseopplysninger </w:t>
      </w:r>
      <w:r w:rsidR="00C36014">
        <w:rPr>
          <w:rFonts w:asciiTheme="minorHAnsi" w:hAnsiTheme="minorHAnsi"/>
          <w:sz w:val="22"/>
          <w:szCs w:val="22"/>
        </w:rPr>
        <w:t>vil</w:t>
      </w:r>
      <w:r w:rsidR="002022D2">
        <w:rPr>
          <w:rFonts w:asciiTheme="minorHAnsi" w:hAnsiTheme="minorHAnsi"/>
          <w:sz w:val="22"/>
          <w:szCs w:val="22"/>
        </w:rPr>
        <w:t xml:space="preserve"> kunne</w:t>
      </w:r>
      <w:r w:rsidR="00344C09">
        <w:rPr>
          <w:rFonts w:asciiTheme="minorHAnsi" w:hAnsiTheme="minorHAnsi"/>
          <w:sz w:val="22"/>
          <w:szCs w:val="22"/>
        </w:rPr>
        <w:t xml:space="preserve"> </w:t>
      </w:r>
      <w:r w:rsidR="002022D2">
        <w:rPr>
          <w:rFonts w:asciiTheme="minorHAnsi" w:hAnsiTheme="minorHAnsi"/>
          <w:sz w:val="22"/>
          <w:szCs w:val="22"/>
        </w:rPr>
        <w:t>følge</w:t>
      </w:r>
      <w:r w:rsidR="00344C09">
        <w:rPr>
          <w:rFonts w:asciiTheme="minorHAnsi" w:hAnsiTheme="minorHAnsi"/>
          <w:sz w:val="22"/>
          <w:szCs w:val="22"/>
        </w:rPr>
        <w:t xml:space="preserve"> samme person</w:t>
      </w:r>
      <w:r w:rsidR="00996CC4">
        <w:rPr>
          <w:rFonts w:asciiTheme="minorHAnsi" w:hAnsiTheme="minorHAnsi"/>
          <w:sz w:val="22"/>
          <w:szCs w:val="22"/>
        </w:rPr>
        <w:t xml:space="preserve"> gjennom</w:t>
      </w:r>
      <w:r w:rsidR="002022D2">
        <w:rPr>
          <w:rFonts w:asciiTheme="minorHAnsi" w:hAnsiTheme="minorHAnsi"/>
          <w:sz w:val="22"/>
          <w:szCs w:val="22"/>
        </w:rPr>
        <w:t xml:space="preserve"> ulike hendelser i helse- og omsorgstjenesten uten</w:t>
      </w:r>
      <w:r w:rsidR="00344C09">
        <w:rPr>
          <w:rFonts w:asciiTheme="minorHAnsi" w:hAnsiTheme="minorHAnsi"/>
          <w:sz w:val="22"/>
          <w:szCs w:val="22"/>
        </w:rPr>
        <w:t xml:space="preserve"> at identiteten til den registrert</w:t>
      </w:r>
      <w:r w:rsidR="002022D2">
        <w:rPr>
          <w:rFonts w:asciiTheme="minorHAnsi" w:hAnsiTheme="minorHAnsi"/>
          <w:sz w:val="22"/>
          <w:szCs w:val="22"/>
        </w:rPr>
        <w:t>e</w:t>
      </w:r>
      <w:r w:rsidR="00344C09">
        <w:rPr>
          <w:rFonts w:asciiTheme="minorHAnsi" w:hAnsiTheme="minorHAnsi"/>
          <w:sz w:val="22"/>
          <w:szCs w:val="22"/>
        </w:rPr>
        <w:t xml:space="preserve"> er synliggjort.</w:t>
      </w:r>
    </w:p>
    <w:p w:rsidR="00E01ECC" w:rsidRDefault="00E01ECC" w:rsidP="00B72F35">
      <w:pPr>
        <w:rPr>
          <w:rFonts w:asciiTheme="minorHAnsi" w:hAnsiTheme="minorHAnsi"/>
          <w:sz w:val="22"/>
          <w:szCs w:val="22"/>
        </w:rPr>
      </w:pPr>
    </w:p>
    <w:p w:rsidR="00344C09" w:rsidRPr="00C94D0B" w:rsidRDefault="00344C09" w:rsidP="00B72F35">
      <w:pPr>
        <w:rPr>
          <w:rFonts w:asciiTheme="minorHAnsi" w:hAnsiTheme="minorHAnsi"/>
          <w:b/>
          <w:sz w:val="22"/>
          <w:szCs w:val="22"/>
        </w:rPr>
      </w:pPr>
      <w:r w:rsidRPr="00C94D0B">
        <w:rPr>
          <w:rFonts w:asciiTheme="minorHAnsi" w:hAnsiTheme="minorHAnsi"/>
          <w:b/>
          <w:sz w:val="22"/>
          <w:szCs w:val="22"/>
        </w:rPr>
        <w:t>Innsyn i opplysninger og logg</w:t>
      </w:r>
    </w:p>
    <w:p w:rsidR="00EB38E8" w:rsidRDefault="00E01ECC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</w:t>
      </w:r>
      <w:r w:rsidR="00A900AA">
        <w:rPr>
          <w:rFonts w:asciiTheme="minorHAnsi" w:hAnsiTheme="minorHAnsi"/>
          <w:sz w:val="22"/>
          <w:szCs w:val="22"/>
        </w:rPr>
        <w:t xml:space="preserve">r positivt at regjeringen ønsker å gi innbyggerne digitalt innsyn i opplysninger </w:t>
      </w:r>
      <w:r w:rsidR="00996CC4">
        <w:rPr>
          <w:rFonts w:asciiTheme="minorHAnsi" w:hAnsiTheme="minorHAnsi"/>
          <w:sz w:val="22"/>
          <w:szCs w:val="22"/>
        </w:rPr>
        <w:t>som er registrert i KPR</w:t>
      </w:r>
      <w:r w:rsidR="00A900AA">
        <w:rPr>
          <w:rFonts w:asciiTheme="minorHAnsi" w:hAnsiTheme="minorHAnsi"/>
          <w:sz w:val="22"/>
          <w:szCs w:val="22"/>
        </w:rPr>
        <w:t xml:space="preserve">, på min helse.no. </w:t>
      </w:r>
      <w:r w:rsidR="00285819">
        <w:rPr>
          <w:rFonts w:asciiTheme="minorHAnsi" w:hAnsiTheme="minorHAnsi"/>
          <w:sz w:val="22"/>
          <w:szCs w:val="22"/>
        </w:rPr>
        <w:t>Der</w:t>
      </w:r>
      <w:r w:rsidR="00A900AA">
        <w:rPr>
          <w:rFonts w:asciiTheme="minorHAnsi" w:hAnsiTheme="minorHAnsi"/>
          <w:sz w:val="22"/>
          <w:szCs w:val="22"/>
        </w:rPr>
        <w:t xml:space="preserve"> skal</w:t>
      </w:r>
      <w:r w:rsidR="00285819">
        <w:rPr>
          <w:rFonts w:asciiTheme="minorHAnsi" w:hAnsiTheme="minorHAnsi"/>
          <w:sz w:val="22"/>
          <w:szCs w:val="22"/>
        </w:rPr>
        <w:t xml:space="preserve"> det</w:t>
      </w:r>
      <w:r w:rsidR="00A900AA">
        <w:rPr>
          <w:rFonts w:asciiTheme="minorHAnsi" w:hAnsiTheme="minorHAnsi"/>
          <w:sz w:val="22"/>
          <w:szCs w:val="22"/>
        </w:rPr>
        <w:t xml:space="preserve"> gis digitalt innsyn i logg og utlevering av personidentifiserbare data.</w:t>
      </w:r>
      <w:r w:rsidR="00344C09">
        <w:rPr>
          <w:rFonts w:asciiTheme="minorHAnsi" w:hAnsiTheme="minorHAnsi"/>
          <w:sz w:val="22"/>
          <w:szCs w:val="22"/>
        </w:rPr>
        <w:t xml:space="preserve"> Det er viktig at den enkelte innbygger kan følge med</w:t>
      </w:r>
      <w:r w:rsidR="00285819">
        <w:rPr>
          <w:rFonts w:asciiTheme="minorHAnsi" w:hAnsiTheme="minorHAnsi"/>
          <w:sz w:val="22"/>
          <w:szCs w:val="22"/>
        </w:rPr>
        <w:t xml:space="preserve"> på</w:t>
      </w:r>
      <w:r w:rsidR="00344C09">
        <w:rPr>
          <w:rFonts w:asciiTheme="minorHAnsi" w:hAnsiTheme="minorHAnsi"/>
          <w:sz w:val="22"/>
          <w:szCs w:val="22"/>
        </w:rPr>
        <w:t xml:space="preserve"> hvilke </w:t>
      </w:r>
      <w:r w:rsidR="00285819">
        <w:rPr>
          <w:rFonts w:asciiTheme="minorHAnsi" w:hAnsiTheme="minorHAnsi"/>
          <w:sz w:val="22"/>
          <w:szCs w:val="22"/>
        </w:rPr>
        <w:t>opplysninger</w:t>
      </w:r>
      <w:r w:rsidR="00344C09">
        <w:rPr>
          <w:rFonts w:asciiTheme="minorHAnsi" w:hAnsiTheme="minorHAnsi"/>
          <w:sz w:val="22"/>
          <w:szCs w:val="22"/>
        </w:rPr>
        <w:t xml:space="preserve"> som er registrert</w:t>
      </w:r>
      <w:r w:rsidR="00C94D0B">
        <w:rPr>
          <w:rFonts w:asciiTheme="minorHAnsi" w:hAnsiTheme="minorHAnsi"/>
          <w:sz w:val="22"/>
          <w:szCs w:val="22"/>
        </w:rPr>
        <w:t xml:space="preserve"> og hvilke </w:t>
      </w:r>
      <w:r w:rsidR="00285819">
        <w:rPr>
          <w:rFonts w:asciiTheme="minorHAnsi" w:hAnsiTheme="minorHAnsi"/>
          <w:sz w:val="22"/>
          <w:szCs w:val="22"/>
        </w:rPr>
        <w:t xml:space="preserve">opplysninger </w:t>
      </w:r>
      <w:r w:rsidR="00C94D0B">
        <w:rPr>
          <w:rFonts w:asciiTheme="minorHAnsi" w:hAnsiTheme="minorHAnsi"/>
          <w:sz w:val="22"/>
          <w:szCs w:val="22"/>
        </w:rPr>
        <w:t xml:space="preserve">som blir utlevert. </w:t>
      </w:r>
      <w:r w:rsidR="00996CC4">
        <w:rPr>
          <w:rFonts w:asciiTheme="minorHAnsi" w:hAnsiTheme="minorHAnsi"/>
          <w:sz w:val="22"/>
          <w:szCs w:val="22"/>
        </w:rPr>
        <w:t>Det er også nødvendig med god informasjon til pasienter og brukere om dette.</w:t>
      </w:r>
    </w:p>
    <w:p w:rsidR="00A900AA" w:rsidRDefault="00A900AA" w:rsidP="00B72F35">
      <w:pPr>
        <w:rPr>
          <w:rFonts w:asciiTheme="minorHAnsi" w:hAnsiTheme="minorHAnsi"/>
          <w:sz w:val="22"/>
          <w:szCs w:val="22"/>
        </w:rPr>
      </w:pPr>
    </w:p>
    <w:p w:rsidR="00A900AA" w:rsidRDefault="00A900AA" w:rsidP="00B72F35">
      <w:pPr>
        <w:rPr>
          <w:rFonts w:asciiTheme="minorHAnsi" w:hAnsiTheme="minorHAnsi"/>
          <w:sz w:val="22"/>
          <w:szCs w:val="22"/>
        </w:rPr>
      </w:pPr>
    </w:p>
    <w:p w:rsidR="00A900AA" w:rsidRDefault="00A900AA" w:rsidP="00B72F35">
      <w:pPr>
        <w:rPr>
          <w:rFonts w:asciiTheme="minorHAnsi" w:hAnsiTheme="minorHAnsi"/>
          <w:sz w:val="22"/>
          <w:szCs w:val="22"/>
        </w:rPr>
      </w:pPr>
    </w:p>
    <w:p w:rsidR="00A900AA" w:rsidRDefault="00A900AA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190B4C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Vennlig</w:t>
      </w:r>
      <w:r w:rsidR="00B72F35" w:rsidRPr="00907F38">
        <w:rPr>
          <w:rFonts w:asciiTheme="minorHAnsi" w:hAnsiTheme="minorHAnsi"/>
          <w:sz w:val="22"/>
          <w:szCs w:val="22"/>
        </w:rPr>
        <w:t xml:space="preserve">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:rsidR="00603CF3" w:rsidRPr="00907F38" w:rsidRDefault="00603CF3" w:rsidP="00B72F35">
      <w:pPr>
        <w:rPr>
          <w:rFonts w:asciiTheme="minorHAnsi" w:hAnsiTheme="minorHAnsi"/>
          <w:sz w:val="22"/>
          <w:szCs w:val="22"/>
        </w:rPr>
      </w:pPr>
    </w:p>
    <w:p w:rsidR="00B72F35" w:rsidRDefault="00C94D0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John Berg Jensen</w:t>
      </w:r>
      <w:r w:rsidR="00FD75BB">
        <w:rPr>
          <w:rFonts w:asciiTheme="minorHAnsi" w:hAnsiTheme="minorHAnsi"/>
          <w:sz w:val="22"/>
          <w:szCs w:val="22"/>
        </w:rPr>
        <w:t>/s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:rsidR="00C94D0B" w:rsidRPr="00907F38" w:rsidRDefault="00C94D0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F9" w:rsidRDefault="007845F9" w:rsidP="00B4261E">
      <w:r>
        <w:separator/>
      </w:r>
    </w:p>
  </w:endnote>
  <w:endnote w:type="continuationSeparator" w:id="0">
    <w:p w:rsidR="007845F9" w:rsidRDefault="007845F9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103955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103955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103955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103955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F9" w:rsidRDefault="007845F9" w:rsidP="00B4261E">
      <w:r>
        <w:separator/>
      </w:r>
    </w:p>
  </w:footnote>
  <w:footnote w:type="continuationSeparator" w:id="0">
    <w:p w:rsidR="007845F9" w:rsidRDefault="007845F9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D8"/>
    <w:rsid w:val="0004772D"/>
    <w:rsid w:val="00054E05"/>
    <w:rsid w:val="000573BC"/>
    <w:rsid w:val="000603A7"/>
    <w:rsid w:val="000A57C5"/>
    <w:rsid w:val="000A6465"/>
    <w:rsid w:val="000B01F4"/>
    <w:rsid w:val="000D02C3"/>
    <w:rsid w:val="000F6E0F"/>
    <w:rsid w:val="00100EAB"/>
    <w:rsid w:val="00103955"/>
    <w:rsid w:val="00105703"/>
    <w:rsid w:val="00147590"/>
    <w:rsid w:val="001704E7"/>
    <w:rsid w:val="00190B4C"/>
    <w:rsid w:val="001A1E02"/>
    <w:rsid w:val="001B13BD"/>
    <w:rsid w:val="002022D2"/>
    <w:rsid w:val="002023DC"/>
    <w:rsid w:val="00225952"/>
    <w:rsid w:val="00235176"/>
    <w:rsid w:val="00236052"/>
    <w:rsid w:val="0025376E"/>
    <w:rsid w:val="00261C69"/>
    <w:rsid w:val="00285819"/>
    <w:rsid w:val="00285D6A"/>
    <w:rsid w:val="00294EE1"/>
    <w:rsid w:val="002A4F92"/>
    <w:rsid w:val="002E2E8E"/>
    <w:rsid w:val="002F3A57"/>
    <w:rsid w:val="00317773"/>
    <w:rsid w:val="00341FE0"/>
    <w:rsid w:val="00344C09"/>
    <w:rsid w:val="003B16A3"/>
    <w:rsid w:val="003B19B9"/>
    <w:rsid w:val="003C0E1F"/>
    <w:rsid w:val="003E0C55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64DB9"/>
    <w:rsid w:val="00676B9F"/>
    <w:rsid w:val="00690279"/>
    <w:rsid w:val="006A0CA1"/>
    <w:rsid w:val="006A6062"/>
    <w:rsid w:val="006D020C"/>
    <w:rsid w:val="006F3C67"/>
    <w:rsid w:val="00705766"/>
    <w:rsid w:val="007845F9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D3369"/>
    <w:rsid w:val="008E2209"/>
    <w:rsid w:val="008E24EC"/>
    <w:rsid w:val="008F4D74"/>
    <w:rsid w:val="00900BE4"/>
    <w:rsid w:val="009068AB"/>
    <w:rsid w:val="00907F38"/>
    <w:rsid w:val="0095389C"/>
    <w:rsid w:val="009603CD"/>
    <w:rsid w:val="0099143F"/>
    <w:rsid w:val="00996CC4"/>
    <w:rsid w:val="009A1636"/>
    <w:rsid w:val="009B26C0"/>
    <w:rsid w:val="009D540C"/>
    <w:rsid w:val="009E0F11"/>
    <w:rsid w:val="009E4120"/>
    <w:rsid w:val="00A03E31"/>
    <w:rsid w:val="00A03FFF"/>
    <w:rsid w:val="00A128F3"/>
    <w:rsid w:val="00A1365B"/>
    <w:rsid w:val="00A27E75"/>
    <w:rsid w:val="00A77143"/>
    <w:rsid w:val="00A900AA"/>
    <w:rsid w:val="00A94DBE"/>
    <w:rsid w:val="00A97876"/>
    <w:rsid w:val="00AA34A9"/>
    <w:rsid w:val="00AC1260"/>
    <w:rsid w:val="00AE6FB4"/>
    <w:rsid w:val="00AF18BD"/>
    <w:rsid w:val="00B009E5"/>
    <w:rsid w:val="00B0199A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36014"/>
    <w:rsid w:val="00C46F8E"/>
    <w:rsid w:val="00C47D49"/>
    <w:rsid w:val="00C519DC"/>
    <w:rsid w:val="00C520CF"/>
    <w:rsid w:val="00C5288C"/>
    <w:rsid w:val="00C579BF"/>
    <w:rsid w:val="00C6024B"/>
    <w:rsid w:val="00C64EBE"/>
    <w:rsid w:val="00C77987"/>
    <w:rsid w:val="00C83CE3"/>
    <w:rsid w:val="00C94D0B"/>
    <w:rsid w:val="00CA00E2"/>
    <w:rsid w:val="00CA45D3"/>
    <w:rsid w:val="00CB2838"/>
    <w:rsid w:val="00CB43D8"/>
    <w:rsid w:val="00CF3993"/>
    <w:rsid w:val="00D03B71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96A03"/>
    <w:rsid w:val="00DA3B9C"/>
    <w:rsid w:val="00DE6665"/>
    <w:rsid w:val="00DF10C1"/>
    <w:rsid w:val="00E01ECC"/>
    <w:rsid w:val="00E405B7"/>
    <w:rsid w:val="00EB38E8"/>
    <w:rsid w:val="00EB6F39"/>
    <w:rsid w:val="00EC373E"/>
    <w:rsid w:val="00EF50E8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D2242"/>
    <w:rsid w:val="00FD75B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93A09B-9DC7-4AA9-9EAE-D1416DC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FD75B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FD75BB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EDD391-2EF4-45E4-BC1A-AD68401F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0</TotalTime>
  <Pages>2</Pages>
  <Words>776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Solveig Berland</cp:lastModifiedBy>
  <cp:revision>2</cp:revision>
  <cp:lastPrinted>2017-03-22T14:42:00Z</cp:lastPrinted>
  <dcterms:created xsi:type="dcterms:W3CDTF">2017-03-24T09:34:00Z</dcterms:created>
  <dcterms:modified xsi:type="dcterms:W3CDTF">2017-03-24T09:34:00Z</dcterms:modified>
</cp:coreProperties>
</file>