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CF3" w:rsidRDefault="00603CF3" w:rsidP="00F5658A">
      <w:pPr>
        <w:tabs>
          <w:tab w:val="left" w:pos="5940"/>
        </w:tabs>
        <w:rPr>
          <w:sz w:val="20"/>
          <w:szCs w:val="20"/>
        </w:rPr>
      </w:pPr>
    </w:p>
    <w:p w:rsidR="00603CF3" w:rsidRDefault="00603CF3" w:rsidP="00F5658A">
      <w:pPr>
        <w:tabs>
          <w:tab w:val="left" w:pos="5940"/>
        </w:tabs>
        <w:rPr>
          <w:sz w:val="20"/>
          <w:szCs w:val="20"/>
        </w:rPr>
      </w:pPr>
    </w:p>
    <w:p w:rsidR="00603CF3" w:rsidRDefault="00603CF3" w:rsidP="00F5658A">
      <w:pPr>
        <w:tabs>
          <w:tab w:val="left" w:pos="5940"/>
        </w:tabs>
        <w:rPr>
          <w:sz w:val="20"/>
          <w:szCs w:val="20"/>
        </w:rPr>
      </w:pPr>
    </w:p>
    <w:p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6"/>
        <w:gridCol w:w="3842"/>
      </w:tblGrid>
      <w:tr w:rsidR="006F3C67" w:rsidRPr="00907F38" w:rsidTr="009E5251">
        <w:tc>
          <w:tcPr>
            <w:tcW w:w="5656" w:type="dxa"/>
          </w:tcPr>
          <w:p w:rsidR="006F3C67" w:rsidRDefault="009E5251" w:rsidP="006F3C67">
            <w:pPr>
              <w:tabs>
                <w:tab w:val="left" w:pos="5670"/>
              </w:tabs>
              <w:rPr>
                <w:rFonts w:asciiTheme="minorHAnsi" w:hAnsiTheme="minorHAnsi"/>
                <w:sz w:val="22"/>
              </w:rPr>
            </w:pPr>
            <w:r>
              <w:rPr>
                <w:rFonts w:asciiTheme="minorHAnsi" w:hAnsiTheme="minorHAnsi"/>
                <w:sz w:val="22"/>
              </w:rPr>
              <w:t xml:space="preserve">Kunnskapsdepartementet </w:t>
            </w:r>
          </w:p>
          <w:p w:rsidR="009E5251" w:rsidRPr="00907F38" w:rsidRDefault="009E5251" w:rsidP="006F3C67">
            <w:pPr>
              <w:tabs>
                <w:tab w:val="left" w:pos="5670"/>
              </w:tabs>
              <w:rPr>
                <w:rFonts w:asciiTheme="minorHAnsi" w:hAnsiTheme="minorHAnsi"/>
                <w:sz w:val="22"/>
              </w:rPr>
            </w:pPr>
            <w:r>
              <w:rPr>
                <w:rFonts w:asciiTheme="minorHAnsi" w:hAnsiTheme="minorHAnsi"/>
                <w:sz w:val="22"/>
              </w:rPr>
              <w:t>postmottak@kd.dep.no</w:t>
            </w:r>
          </w:p>
        </w:tc>
        <w:tc>
          <w:tcPr>
            <w:tcW w:w="3842" w:type="dxa"/>
          </w:tcPr>
          <w:p w:rsidR="006F3C67" w:rsidRPr="00907F38" w:rsidRDefault="006F3C67" w:rsidP="006F3C67">
            <w:pPr>
              <w:tabs>
                <w:tab w:val="left" w:pos="5670"/>
              </w:tabs>
              <w:rPr>
                <w:rFonts w:asciiTheme="minorHAnsi" w:hAnsiTheme="minorHAnsi"/>
                <w:sz w:val="20"/>
              </w:rPr>
            </w:pPr>
          </w:p>
        </w:tc>
      </w:tr>
      <w:tr w:rsidR="009E5251" w:rsidRPr="00907F38" w:rsidTr="009E5251">
        <w:tc>
          <w:tcPr>
            <w:tcW w:w="5656" w:type="dxa"/>
          </w:tcPr>
          <w:p w:rsidR="009E5251" w:rsidRPr="00907F38" w:rsidRDefault="009E5251" w:rsidP="0052795C">
            <w:pPr>
              <w:tabs>
                <w:tab w:val="left" w:pos="5670"/>
              </w:tabs>
              <w:rPr>
                <w:rFonts w:asciiTheme="minorHAnsi" w:hAnsiTheme="minorHAnsi"/>
                <w:sz w:val="22"/>
              </w:rPr>
            </w:pPr>
          </w:p>
        </w:tc>
        <w:tc>
          <w:tcPr>
            <w:tcW w:w="3842" w:type="dxa"/>
          </w:tcPr>
          <w:p w:rsidR="009E5251" w:rsidRPr="00907F38" w:rsidRDefault="009E5251" w:rsidP="00DF10C1">
            <w:pPr>
              <w:tabs>
                <w:tab w:val="left" w:pos="5670"/>
              </w:tabs>
              <w:rPr>
                <w:rFonts w:asciiTheme="minorHAnsi" w:hAnsiTheme="minorHAnsi"/>
                <w:sz w:val="20"/>
              </w:rPr>
            </w:pPr>
          </w:p>
        </w:tc>
      </w:tr>
      <w:tr w:rsidR="009E5251" w:rsidRPr="00907F38" w:rsidTr="009E5251">
        <w:tc>
          <w:tcPr>
            <w:tcW w:w="5656" w:type="dxa"/>
          </w:tcPr>
          <w:p w:rsidR="009E5251" w:rsidRPr="00907F38" w:rsidRDefault="009E5251" w:rsidP="00DF10C1">
            <w:pPr>
              <w:tabs>
                <w:tab w:val="left" w:pos="5670"/>
              </w:tabs>
              <w:rPr>
                <w:rFonts w:asciiTheme="minorHAnsi" w:hAnsiTheme="minorHAnsi"/>
                <w:sz w:val="22"/>
              </w:rPr>
            </w:pPr>
          </w:p>
        </w:tc>
        <w:tc>
          <w:tcPr>
            <w:tcW w:w="3842" w:type="dxa"/>
          </w:tcPr>
          <w:p w:rsidR="009E5251" w:rsidRPr="00907F38" w:rsidRDefault="009E5251" w:rsidP="00DF10C1">
            <w:pPr>
              <w:tabs>
                <w:tab w:val="left" w:pos="5670"/>
              </w:tabs>
              <w:rPr>
                <w:rFonts w:asciiTheme="minorHAnsi" w:hAnsiTheme="minorHAnsi"/>
                <w:sz w:val="20"/>
              </w:rPr>
            </w:pPr>
          </w:p>
        </w:tc>
      </w:tr>
      <w:tr w:rsidR="009E5251" w:rsidRPr="00907F38" w:rsidTr="009E5251">
        <w:tc>
          <w:tcPr>
            <w:tcW w:w="5656" w:type="dxa"/>
          </w:tcPr>
          <w:p w:rsidR="009E5251" w:rsidRPr="00907F38" w:rsidRDefault="009E5251" w:rsidP="0052795C">
            <w:pPr>
              <w:tabs>
                <w:tab w:val="left" w:pos="5670"/>
              </w:tabs>
              <w:rPr>
                <w:rFonts w:asciiTheme="minorHAnsi" w:hAnsiTheme="minorHAnsi"/>
                <w:sz w:val="22"/>
              </w:rPr>
            </w:pPr>
          </w:p>
        </w:tc>
        <w:tc>
          <w:tcPr>
            <w:tcW w:w="3842" w:type="dxa"/>
          </w:tcPr>
          <w:p w:rsidR="009E5251" w:rsidRPr="00907F38" w:rsidRDefault="009E5251" w:rsidP="00DF10C1">
            <w:pPr>
              <w:tabs>
                <w:tab w:val="left" w:pos="5670"/>
              </w:tabs>
              <w:rPr>
                <w:rFonts w:asciiTheme="minorHAnsi" w:hAnsiTheme="minorHAnsi"/>
                <w:sz w:val="20"/>
                <w:szCs w:val="22"/>
              </w:rPr>
            </w:pPr>
          </w:p>
        </w:tc>
      </w:tr>
      <w:tr w:rsidR="009E5251" w:rsidRPr="00907F38" w:rsidTr="009E5251">
        <w:tc>
          <w:tcPr>
            <w:tcW w:w="5656" w:type="dxa"/>
          </w:tcPr>
          <w:p w:rsidR="009E5251" w:rsidRPr="00907F38" w:rsidRDefault="009E5251" w:rsidP="000A6465">
            <w:pPr>
              <w:tabs>
                <w:tab w:val="left" w:pos="5670"/>
              </w:tabs>
              <w:rPr>
                <w:rFonts w:asciiTheme="minorHAnsi" w:hAnsiTheme="minorHAnsi"/>
                <w:sz w:val="22"/>
                <w:szCs w:val="22"/>
              </w:rPr>
            </w:pPr>
          </w:p>
        </w:tc>
        <w:tc>
          <w:tcPr>
            <w:tcW w:w="3842" w:type="dxa"/>
          </w:tcPr>
          <w:p w:rsidR="009E5251" w:rsidRPr="00907F38" w:rsidRDefault="009E5251" w:rsidP="009E5251">
            <w:pPr>
              <w:tabs>
                <w:tab w:val="left" w:pos="5670"/>
              </w:tabs>
              <w:rPr>
                <w:rFonts w:asciiTheme="minorHAnsi" w:hAnsiTheme="minorHAnsi"/>
                <w:sz w:val="20"/>
              </w:rPr>
            </w:pPr>
            <w:r w:rsidRPr="00907F38">
              <w:rPr>
                <w:rFonts w:asciiTheme="minorHAnsi" w:hAnsiTheme="minorHAnsi"/>
                <w:sz w:val="20"/>
                <w:szCs w:val="22"/>
              </w:rPr>
              <w:t xml:space="preserve">Vår fil: </w:t>
            </w:r>
            <w:r>
              <w:rPr>
                <w:rFonts w:asciiTheme="minorHAnsi" w:hAnsiTheme="minorHAnsi"/>
                <w:sz w:val="20"/>
                <w:szCs w:val="22"/>
              </w:rPr>
              <w:t>B16-IW-001</w:t>
            </w:r>
          </w:p>
        </w:tc>
      </w:tr>
      <w:tr w:rsidR="009E5251" w:rsidRPr="00907F38" w:rsidTr="009E5251">
        <w:tc>
          <w:tcPr>
            <w:tcW w:w="5656" w:type="dxa"/>
          </w:tcPr>
          <w:p w:rsidR="009E5251" w:rsidRPr="00907F38" w:rsidRDefault="009E5251" w:rsidP="000A6465">
            <w:pPr>
              <w:tabs>
                <w:tab w:val="left" w:pos="5670"/>
              </w:tabs>
              <w:rPr>
                <w:rFonts w:asciiTheme="minorHAnsi" w:hAnsiTheme="minorHAnsi"/>
                <w:sz w:val="22"/>
                <w:szCs w:val="22"/>
              </w:rPr>
            </w:pPr>
          </w:p>
        </w:tc>
        <w:tc>
          <w:tcPr>
            <w:tcW w:w="3842" w:type="dxa"/>
          </w:tcPr>
          <w:p w:rsidR="009E5251" w:rsidRPr="00907F38" w:rsidRDefault="009E5251" w:rsidP="00614472">
            <w:pPr>
              <w:tabs>
                <w:tab w:val="left" w:pos="5670"/>
              </w:tabs>
              <w:rPr>
                <w:rFonts w:asciiTheme="minorHAnsi" w:hAnsiTheme="minorHAnsi"/>
                <w:sz w:val="20"/>
              </w:rPr>
            </w:pPr>
            <w:r w:rsidRPr="0035026D">
              <w:rPr>
                <w:rFonts w:asciiTheme="minorHAnsi" w:hAnsiTheme="minorHAnsi"/>
                <w:sz w:val="20"/>
                <w:szCs w:val="22"/>
              </w:rPr>
              <w:t xml:space="preserve">Vårt Arkiv: </w:t>
            </w:r>
            <w:r w:rsidR="0035026D" w:rsidRPr="0035026D">
              <w:rPr>
                <w:rFonts w:asciiTheme="minorHAnsi" w:hAnsiTheme="minorHAnsi"/>
                <w:sz w:val="20"/>
                <w:szCs w:val="22"/>
              </w:rPr>
              <w:t>402</w:t>
            </w:r>
          </w:p>
        </w:tc>
      </w:tr>
      <w:tr w:rsidR="009E5251" w:rsidRPr="00907F38" w:rsidTr="009E5251">
        <w:tc>
          <w:tcPr>
            <w:tcW w:w="5656" w:type="dxa"/>
          </w:tcPr>
          <w:p w:rsidR="009E5251" w:rsidRPr="00907F38" w:rsidRDefault="009E5251" w:rsidP="000A6465">
            <w:pPr>
              <w:tabs>
                <w:tab w:val="left" w:pos="5670"/>
              </w:tabs>
              <w:rPr>
                <w:rFonts w:asciiTheme="minorHAnsi" w:hAnsiTheme="minorHAnsi"/>
                <w:sz w:val="22"/>
                <w:szCs w:val="22"/>
              </w:rPr>
            </w:pPr>
          </w:p>
        </w:tc>
        <w:tc>
          <w:tcPr>
            <w:tcW w:w="3842" w:type="dxa"/>
          </w:tcPr>
          <w:p w:rsidR="009E5251" w:rsidRPr="00907F38" w:rsidRDefault="009E5251" w:rsidP="009E5251">
            <w:pPr>
              <w:tabs>
                <w:tab w:val="left" w:pos="5670"/>
              </w:tabs>
              <w:rPr>
                <w:rFonts w:asciiTheme="minorHAnsi" w:hAnsiTheme="minorHAnsi"/>
                <w:sz w:val="20"/>
                <w:szCs w:val="22"/>
              </w:rPr>
            </w:pPr>
            <w:r w:rsidRPr="00907F38">
              <w:rPr>
                <w:rFonts w:asciiTheme="minorHAnsi" w:hAnsiTheme="minorHAnsi"/>
                <w:sz w:val="20"/>
                <w:szCs w:val="22"/>
              </w:rPr>
              <w:t xml:space="preserve">Saksbehandler: </w:t>
            </w:r>
            <w:r>
              <w:rPr>
                <w:rFonts w:asciiTheme="minorHAnsi" w:hAnsiTheme="minorHAnsi"/>
                <w:sz w:val="20"/>
                <w:szCs w:val="22"/>
              </w:rPr>
              <w:t>Ingunn Westerheim</w:t>
            </w:r>
          </w:p>
        </w:tc>
      </w:tr>
    </w:tbl>
    <w:p w:rsidR="00603CF3" w:rsidRPr="00907F38" w:rsidRDefault="00603CF3" w:rsidP="00F5658A">
      <w:pPr>
        <w:tabs>
          <w:tab w:val="left" w:pos="5940"/>
        </w:tabs>
        <w:rPr>
          <w:rFonts w:asciiTheme="minorHAnsi" w:hAnsiTheme="minorHAnsi"/>
          <w:sz w:val="20"/>
          <w:szCs w:val="20"/>
        </w:rPr>
      </w:pPr>
    </w:p>
    <w:p w:rsidR="0056171C" w:rsidRDefault="0056171C" w:rsidP="000A6465">
      <w:pPr>
        <w:tabs>
          <w:tab w:val="left" w:pos="5812"/>
        </w:tabs>
        <w:ind w:firstLine="708"/>
        <w:rPr>
          <w:rFonts w:asciiTheme="minorHAnsi" w:hAnsiTheme="minorHAnsi"/>
          <w:sz w:val="22"/>
          <w:szCs w:val="22"/>
        </w:rPr>
      </w:pPr>
      <w:bookmarkStart w:id="0" w:name="Bm_Dato2"/>
      <w:r w:rsidRPr="00907F38">
        <w:rPr>
          <w:rFonts w:asciiTheme="minorHAnsi" w:hAnsiTheme="minorHAnsi"/>
          <w:sz w:val="22"/>
          <w:szCs w:val="22"/>
        </w:rPr>
        <w:tab/>
      </w:r>
      <w:bookmarkStart w:id="1" w:name="Bm_Dato"/>
      <w:r w:rsidRPr="00907F38">
        <w:rPr>
          <w:rFonts w:asciiTheme="minorHAnsi" w:hAnsiTheme="minorHAnsi"/>
          <w:sz w:val="22"/>
          <w:szCs w:val="22"/>
        </w:rPr>
        <w:t>Oslo</w:t>
      </w:r>
      <w:r w:rsidR="0035026D">
        <w:rPr>
          <w:rFonts w:asciiTheme="minorHAnsi" w:hAnsiTheme="minorHAnsi"/>
          <w:sz w:val="22"/>
          <w:szCs w:val="22"/>
        </w:rPr>
        <w:t>,</w:t>
      </w:r>
      <w:r w:rsidRPr="00907F38">
        <w:rPr>
          <w:rFonts w:asciiTheme="minorHAnsi" w:hAnsiTheme="minorHAnsi"/>
          <w:sz w:val="22"/>
          <w:szCs w:val="22"/>
        </w:rPr>
        <w:t xml:space="preserve"> </w:t>
      </w:r>
      <w:bookmarkEnd w:id="1"/>
      <w:r w:rsidR="00676B9F" w:rsidRPr="00907F38">
        <w:rPr>
          <w:rFonts w:asciiTheme="minorHAnsi" w:hAnsiTheme="minorHAnsi"/>
          <w:sz w:val="22"/>
          <w:szCs w:val="22"/>
        </w:rPr>
        <w:fldChar w:fldCharType="begin"/>
      </w:r>
      <w:r w:rsidR="00676B9F" w:rsidRPr="00907F38">
        <w:rPr>
          <w:rFonts w:asciiTheme="minorHAnsi" w:hAnsiTheme="minorHAnsi"/>
          <w:sz w:val="22"/>
          <w:szCs w:val="22"/>
        </w:rPr>
        <w:instrText xml:space="preserve"> CREATEDATE  \@ "d. MMMM yyyy"  \* MERGEFORMAT </w:instrText>
      </w:r>
      <w:r w:rsidR="00676B9F" w:rsidRPr="00907F38">
        <w:rPr>
          <w:rFonts w:asciiTheme="minorHAnsi" w:hAnsiTheme="minorHAnsi"/>
          <w:sz w:val="22"/>
          <w:szCs w:val="22"/>
        </w:rPr>
        <w:fldChar w:fldCharType="separate"/>
      </w:r>
      <w:r w:rsidR="0035026D">
        <w:rPr>
          <w:rFonts w:asciiTheme="minorHAnsi" w:hAnsiTheme="minorHAnsi"/>
          <w:noProof/>
          <w:sz w:val="22"/>
          <w:szCs w:val="22"/>
        </w:rPr>
        <w:t>1. juni</w:t>
      </w:r>
      <w:r w:rsidR="00E25FFE">
        <w:rPr>
          <w:rFonts w:asciiTheme="minorHAnsi" w:hAnsiTheme="minorHAnsi"/>
          <w:noProof/>
          <w:sz w:val="22"/>
          <w:szCs w:val="22"/>
        </w:rPr>
        <w:t xml:space="preserve"> 2016</w:t>
      </w:r>
      <w:r w:rsidR="00676B9F" w:rsidRPr="00907F38">
        <w:rPr>
          <w:rFonts w:asciiTheme="minorHAnsi" w:hAnsiTheme="minorHAnsi"/>
          <w:sz w:val="22"/>
          <w:szCs w:val="22"/>
        </w:rPr>
        <w:fldChar w:fldCharType="end"/>
      </w:r>
      <w:r w:rsidR="00A03FFF" w:rsidRPr="00907F38">
        <w:rPr>
          <w:rFonts w:asciiTheme="minorHAnsi" w:hAnsiTheme="minorHAnsi"/>
          <w:sz w:val="22"/>
          <w:szCs w:val="22"/>
        </w:rPr>
        <w:t xml:space="preserve"> </w:t>
      </w:r>
      <w:bookmarkEnd w:id="0"/>
    </w:p>
    <w:p w:rsidR="005A71BD" w:rsidRPr="00907F38" w:rsidRDefault="005A71BD" w:rsidP="000A6465">
      <w:pPr>
        <w:tabs>
          <w:tab w:val="left" w:pos="5812"/>
        </w:tabs>
        <w:ind w:firstLine="708"/>
        <w:rPr>
          <w:rFonts w:asciiTheme="minorHAnsi" w:hAnsiTheme="minorHAnsi"/>
          <w:sz w:val="22"/>
          <w:szCs w:val="22"/>
        </w:rPr>
      </w:pPr>
    </w:p>
    <w:p w:rsidR="0056171C" w:rsidRPr="00907F38" w:rsidRDefault="0056171C" w:rsidP="0056171C">
      <w:pPr>
        <w:tabs>
          <w:tab w:val="left" w:pos="5670"/>
        </w:tabs>
        <w:ind w:firstLine="708"/>
        <w:rPr>
          <w:rFonts w:asciiTheme="minorHAnsi" w:hAnsiTheme="minorHAnsi"/>
        </w:rPr>
      </w:pPr>
    </w:p>
    <w:p w:rsidR="000603A7" w:rsidRPr="00907F38" w:rsidRDefault="009E5251" w:rsidP="000603A7">
      <w:pPr>
        <w:rPr>
          <w:rFonts w:asciiTheme="minorHAnsi" w:hAnsiTheme="minorHAnsi" w:cs="Arial"/>
          <w:b/>
          <w:bCs/>
          <w:kern w:val="32"/>
          <w:sz w:val="32"/>
          <w:szCs w:val="32"/>
        </w:rPr>
      </w:pPr>
      <w:bookmarkStart w:id="2" w:name="Bm_Start"/>
      <w:r>
        <w:rPr>
          <w:rFonts w:asciiTheme="minorHAnsi" w:hAnsiTheme="minorHAnsi" w:cs="Arial"/>
          <w:b/>
          <w:bCs/>
          <w:kern w:val="32"/>
          <w:sz w:val="32"/>
          <w:szCs w:val="32"/>
        </w:rPr>
        <w:t xml:space="preserve">Høring – innspill til </w:t>
      </w:r>
      <w:r w:rsidR="00614472">
        <w:rPr>
          <w:rFonts w:asciiTheme="minorHAnsi" w:hAnsiTheme="minorHAnsi" w:cs="Arial"/>
          <w:b/>
          <w:bCs/>
          <w:kern w:val="32"/>
          <w:sz w:val="32"/>
          <w:szCs w:val="32"/>
        </w:rPr>
        <w:t xml:space="preserve">stortingsmelding om </w:t>
      </w:r>
      <w:r>
        <w:rPr>
          <w:rFonts w:asciiTheme="minorHAnsi" w:hAnsiTheme="minorHAnsi" w:cs="Arial"/>
          <w:b/>
          <w:bCs/>
          <w:kern w:val="32"/>
          <w:sz w:val="32"/>
          <w:szCs w:val="32"/>
        </w:rPr>
        <w:t>kvalitet i høyere utdanning</w:t>
      </w:r>
    </w:p>
    <w:bookmarkEnd w:id="2"/>
    <w:p w:rsidR="0056171C" w:rsidRDefault="0056171C" w:rsidP="000603A7">
      <w:pPr>
        <w:rPr>
          <w:rFonts w:asciiTheme="minorHAnsi" w:hAnsiTheme="minorHAnsi"/>
        </w:rPr>
      </w:pPr>
    </w:p>
    <w:p w:rsidR="009E5251" w:rsidRPr="00614472" w:rsidRDefault="009E5251" w:rsidP="009E5251">
      <w:pPr>
        <w:rPr>
          <w:rFonts w:asciiTheme="minorHAnsi" w:hAnsiTheme="minorHAnsi"/>
          <w:sz w:val="22"/>
          <w:szCs w:val="22"/>
        </w:rPr>
      </w:pPr>
      <w:r w:rsidRPr="00614472">
        <w:rPr>
          <w:rFonts w:asciiTheme="minorHAnsi" w:hAnsiTheme="minorHAnsi"/>
          <w:sz w:val="22"/>
          <w:szCs w:val="22"/>
        </w:rPr>
        <w:t>Vi viser til departementets høringsbrev av 18.02.2016 hvor det inviteres til å komme med</w:t>
      </w:r>
      <w:r w:rsidR="00AF52E0">
        <w:rPr>
          <w:rFonts w:asciiTheme="minorHAnsi" w:hAnsiTheme="minorHAnsi"/>
          <w:sz w:val="22"/>
          <w:szCs w:val="22"/>
        </w:rPr>
        <w:t xml:space="preserve"> innspill til stortingsmelding</w:t>
      </w:r>
      <w:r w:rsidRPr="00614472">
        <w:rPr>
          <w:rFonts w:asciiTheme="minorHAnsi" w:hAnsiTheme="minorHAnsi"/>
          <w:sz w:val="22"/>
          <w:szCs w:val="22"/>
        </w:rPr>
        <w:t xml:space="preserve"> om kvalitet i høyere utdanning. </w:t>
      </w:r>
      <w:r w:rsidR="00AF52E0">
        <w:rPr>
          <w:rFonts w:asciiTheme="minorHAnsi" w:hAnsiTheme="minorHAnsi"/>
          <w:sz w:val="22"/>
          <w:szCs w:val="22"/>
        </w:rPr>
        <w:t>Funksjonshemmedes Fellesorganisasjon (FFO)</w:t>
      </w:r>
      <w:r w:rsidRPr="00614472">
        <w:rPr>
          <w:rFonts w:asciiTheme="minorHAnsi" w:hAnsiTheme="minorHAnsi"/>
          <w:sz w:val="22"/>
          <w:szCs w:val="22"/>
        </w:rPr>
        <w:t xml:space="preserve"> representerer funksjonshemmede og kronisk syke i 80 medlemsorganisasjoner, samt deres pårørende. </w:t>
      </w:r>
    </w:p>
    <w:p w:rsidR="00614472" w:rsidRDefault="00614472" w:rsidP="009E5251">
      <w:pPr>
        <w:rPr>
          <w:rFonts w:asciiTheme="minorHAnsi" w:hAnsiTheme="minorHAnsi"/>
          <w:sz w:val="22"/>
          <w:szCs w:val="22"/>
        </w:rPr>
      </w:pPr>
    </w:p>
    <w:p w:rsidR="00614472" w:rsidRPr="00614472" w:rsidRDefault="00614472" w:rsidP="009E5251">
      <w:pPr>
        <w:rPr>
          <w:rFonts w:asciiTheme="minorHAnsi" w:hAnsiTheme="minorHAnsi"/>
          <w:b/>
          <w:sz w:val="26"/>
          <w:szCs w:val="26"/>
        </w:rPr>
      </w:pPr>
      <w:r w:rsidRPr="00614472">
        <w:rPr>
          <w:rFonts w:asciiTheme="minorHAnsi" w:hAnsiTheme="minorHAnsi"/>
          <w:b/>
          <w:sz w:val="26"/>
          <w:szCs w:val="26"/>
        </w:rPr>
        <w:t>Innledning</w:t>
      </w:r>
    </w:p>
    <w:p w:rsidR="00AF52E0" w:rsidRDefault="00614472" w:rsidP="00614472">
      <w:pPr>
        <w:rPr>
          <w:rFonts w:asciiTheme="minorHAnsi" w:hAnsiTheme="minorHAnsi"/>
          <w:sz w:val="22"/>
          <w:szCs w:val="22"/>
        </w:rPr>
      </w:pPr>
      <w:r>
        <w:rPr>
          <w:rFonts w:asciiTheme="minorHAnsi" w:hAnsiTheme="minorHAnsi"/>
          <w:sz w:val="22"/>
          <w:szCs w:val="22"/>
        </w:rPr>
        <w:t xml:space="preserve">Meld St. 18 (2014-2015) </w:t>
      </w:r>
      <w:r w:rsidRPr="002A2CE2">
        <w:rPr>
          <w:rFonts w:asciiTheme="minorHAnsi" w:hAnsiTheme="minorHAnsi"/>
          <w:i/>
          <w:sz w:val="22"/>
          <w:szCs w:val="22"/>
        </w:rPr>
        <w:t>Konsentrasjon for kvalitet – Strukturreform i universitets- og høyskolesektoren</w:t>
      </w:r>
      <w:r>
        <w:rPr>
          <w:rFonts w:asciiTheme="minorHAnsi" w:hAnsiTheme="minorHAnsi"/>
          <w:sz w:val="22"/>
          <w:szCs w:val="22"/>
        </w:rPr>
        <w:t xml:space="preserve"> peker på flere utfordringer vedrørende høyere utdanning – blant annet at for få studenter gjennomfører </w:t>
      </w:r>
      <w:r w:rsidR="002A2CE2">
        <w:rPr>
          <w:rFonts w:asciiTheme="minorHAnsi" w:hAnsiTheme="minorHAnsi"/>
          <w:sz w:val="22"/>
          <w:szCs w:val="22"/>
        </w:rPr>
        <w:t>påbegynte studier</w:t>
      </w:r>
      <w:r>
        <w:rPr>
          <w:rFonts w:asciiTheme="minorHAnsi" w:hAnsiTheme="minorHAnsi"/>
          <w:sz w:val="22"/>
          <w:szCs w:val="22"/>
        </w:rPr>
        <w:t xml:space="preserve">. </w:t>
      </w:r>
      <w:r w:rsidR="00AF52E0">
        <w:rPr>
          <w:rFonts w:asciiTheme="minorHAnsi" w:hAnsiTheme="minorHAnsi"/>
          <w:sz w:val="22"/>
          <w:szCs w:val="22"/>
        </w:rPr>
        <w:t>På denne bakgrunn</w:t>
      </w:r>
      <w:r w:rsidR="002A2CE2">
        <w:rPr>
          <w:rFonts w:asciiTheme="minorHAnsi" w:hAnsiTheme="minorHAnsi"/>
          <w:sz w:val="22"/>
          <w:szCs w:val="22"/>
        </w:rPr>
        <w:t>en</w:t>
      </w:r>
      <w:r w:rsidR="00AF52E0">
        <w:rPr>
          <w:rFonts w:asciiTheme="minorHAnsi" w:hAnsiTheme="minorHAnsi"/>
          <w:sz w:val="22"/>
          <w:szCs w:val="22"/>
        </w:rPr>
        <w:t xml:space="preserve"> er det</w:t>
      </w:r>
      <w:r>
        <w:rPr>
          <w:rFonts w:asciiTheme="minorHAnsi" w:hAnsiTheme="minorHAnsi"/>
          <w:sz w:val="22"/>
          <w:szCs w:val="22"/>
        </w:rPr>
        <w:t xml:space="preserve"> satt i gang en strukturreform</w:t>
      </w:r>
      <w:r w:rsidR="002A2CE2">
        <w:rPr>
          <w:rFonts w:asciiTheme="minorHAnsi" w:hAnsiTheme="minorHAnsi"/>
          <w:sz w:val="22"/>
          <w:szCs w:val="22"/>
        </w:rPr>
        <w:t xml:space="preserve">. Den </w:t>
      </w:r>
      <w:r>
        <w:rPr>
          <w:rFonts w:asciiTheme="minorHAnsi" w:hAnsiTheme="minorHAnsi"/>
          <w:sz w:val="22"/>
          <w:szCs w:val="22"/>
        </w:rPr>
        <w:t>skal følges opp med en stortingsmelding om kvalitet i høyere utd</w:t>
      </w:r>
      <w:r w:rsidR="00AF52E0">
        <w:rPr>
          <w:rFonts w:asciiTheme="minorHAnsi" w:hAnsiTheme="minorHAnsi"/>
          <w:sz w:val="22"/>
          <w:szCs w:val="22"/>
        </w:rPr>
        <w:t>anning</w:t>
      </w:r>
      <w:r w:rsidR="002A2CE2">
        <w:rPr>
          <w:rFonts w:asciiTheme="minorHAnsi" w:hAnsiTheme="minorHAnsi"/>
          <w:sz w:val="22"/>
          <w:szCs w:val="22"/>
        </w:rPr>
        <w:t>,</w:t>
      </w:r>
      <w:r w:rsidR="00AF52E0">
        <w:rPr>
          <w:rFonts w:asciiTheme="minorHAnsi" w:hAnsiTheme="minorHAnsi"/>
          <w:sz w:val="22"/>
          <w:szCs w:val="22"/>
        </w:rPr>
        <w:t xml:space="preserve"> med tiltak for</w:t>
      </w:r>
      <w:r>
        <w:rPr>
          <w:rFonts w:asciiTheme="minorHAnsi" w:hAnsiTheme="minorHAnsi"/>
          <w:sz w:val="22"/>
          <w:szCs w:val="22"/>
        </w:rPr>
        <w:t xml:space="preserve"> å heve utdanningskvaliteten</w:t>
      </w:r>
      <w:r w:rsidR="00AF52E0">
        <w:rPr>
          <w:rFonts w:asciiTheme="minorHAnsi" w:hAnsiTheme="minorHAnsi"/>
          <w:sz w:val="22"/>
          <w:szCs w:val="22"/>
        </w:rPr>
        <w:t xml:space="preserve"> og hindre frafall. Kvalitetsmeldingen skal legges fram vår</w:t>
      </w:r>
      <w:r w:rsidR="002A2CE2">
        <w:rPr>
          <w:rFonts w:asciiTheme="minorHAnsi" w:hAnsiTheme="minorHAnsi"/>
          <w:sz w:val="22"/>
          <w:szCs w:val="22"/>
        </w:rPr>
        <w:t>en 2017</w:t>
      </w:r>
      <w:r w:rsidR="00704A53">
        <w:rPr>
          <w:rFonts w:asciiTheme="minorHAnsi" w:hAnsiTheme="minorHAnsi"/>
          <w:sz w:val="22"/>
          <w:szCs w:val="22"/>
        </w:rPr>
        <w:t>,</w:t>
      </w:r>
      <w:r w:rsidR="002A2CE2">
        <w:rPr>
          <w:rFonts w:asciiTheme="minorHAnsi" w:hAnsiTheme="minorHAnsi"/>
          <w:sz w:val="22"/>
          <w:szCs w:val="22"/>
        </w:rPr>
        <w:t xml:space="preserve"> og departementet ber </w:t>
      </w:r>
      <w:r w:rsidR="00AF52E0">
        <w:rPr>
          <w:rFonts w:asciiTheme="minorHAnsi" w:hAnsiTheme="minorHAnsi"/>
          <w:sz w:val="22"/>
          <w:szCs w:val="22"/>
        </w:rPr>
        <w:t xml:space="preserve">om </w:t>
      </w:r>
      <w:r>
        <w:rPr>
          <w:rFonts w:asciiTheme="minorHAnsi" w:hAnsiTheme="minorHAnsi"/>
          <w:sz w:val="22"/>
          <w:szCs w:val="22"/>
        </w:rPr>
        <w:t>innspill på de</w:t>
      </w:r>
      <w:r w:rsidRPr="00614472">
        <w:rPr>
          <w:rFonts w:asciiTheme="minorHAnsi" w:hAnsiTheme="minorHAnsi"/>
          <w:sz w:val="22"/>
          <w:szCs w:val="22"/>
        </w:rPr>
        <w:t xml:space="preserve"> viktigste utfordringene for å løfte kvaliteten i norsk høyere utdanning</w:t>
      </w:r>
      <w:r w:rsidR="00AF52E0">
        <w:rPr>
          <w:rFonts w:asciiTheme="minorHAnsi" w:hAnsiTheme="minorHAnsi"/>
          <w:sz w:val="22"/>
          <w:szCs w:val="22"/>
        </w:rPr>
        <w:t xml:space="preserve">. </w:t>
      </w:r>
    </w:p>
    <w:p w:rsidR="00AF52E0" w:rsidRDefault="00AF52E0" w:rsidP="00614472">
      <w:pPr>
        <w:rPr>
          <w:rFonts w:asciiTheme="minorHAnsi" w:hAnsiTheme="minorHAnsi"/>
          <w:sz w:val="22"/>
          <w:szCs w:val="22"/>
        </w:rPr>
      </w:pPr>
    </w:p>
    <w:p w:rsidR="00614472" w:rsidRDefault="002A2CE2" w:rsidP="00614472">
      <w:pPr>
        <w:rPr>
          <w:rFonts w:asciiTheme="minorHAnsi" w:hAnsiTheme="minorHAnsi"/>
          <w:sz w:val="22"/>
          <w:szCs w:val="22"/>
        </w:rPr>
      </w:pPr>
      <w:r>
        <w:rPr>
          <w:rFonts w:asciiTheme="minorHAnsi" w:hAnsiTheme="minorHAnsi"/>
          <w:sz w:val="22"/>
          <w:szCs w:val="22"/>
        </w:rPr>
        <w:t>Departementet skisserer</w:t>
      </w:r>
      <w:r w:rsidR="00AF52E0">
        <w:rPr>
          <w:rFonts w:asciiTheme="minorHAnsi" w:hAnsiTheme="minorHAnsi"/>
          <w:sz w:val="22"/>
          <w:szCs w:val="22"/>
        </w:rPr>
        <w:t xml:space="preserve"> fem faktorer for kvali</w:t>
      </w:r>
      <w:r>
        <w:rPr>
          <w:rFonts w:asciiTheme="minorHAnsi" w:hAnsiTheme="minorHAnsi"/>
          <w:sz w:val="22"/>
          <w:szCs w:val="22"/>
        </w:rPr>
        <w:t xml:space="preserve">tet i høyere utdanning og </w:t>
      </w:r>
      <w:r w:rsidR="00AF52E0">
        <w:rPr>
          <w:rFonts w:asciiTheme="minorHAnsi" w:hAnsiTheme="minorHAnsi"/>
          <w:sz w:val="22"/>
          <w:szCs w:val="22"/>
        </w:rPr>
        <w:t>ber om høringsinstansenes synspunkter på om di</w:t>
      </w:r>
      <w:r>
        <w:rPr>
          <w:rFonts w:asciiTheme="minorHAnsi" w:hAnsiTheme="minorHAnsi"/>
          <w:sz w:val="22"/>
          <w:szCs w:val="22"/>
        </w:rPr>
        <w:t>sse</w:t>
      </w:r>
      <w:r w:rsidR="00AF52E0">
        <w:rPr>
          <w:rFonts w:asciiTheme="minorHAnsi" w:hAnsiTheme="minorHAnsi"/>
          <w:sz w:val="22"/>
          <w:szCs w:val="22"/>
        </w:rPr>
        <w:t xml:space="preserve"> er de mest sentrale med hensyn til utdanningskvalitet. Det bes også</w:t>
      </w:r>
      <w:r w:rsidR="00614472" w:rsidRPr="00614472">
        <w:rPr>
          <w:rFonts w:asciiTheme="minorHAnsi" w:hAnsiTheme="minorHAnsi"/>
          <w:sz w:val="22"/>
          <w:szCs w:val="22"/>
        </w:rPr>
        <w:t xml:space="preserve"> om forslag på tiltak som kan øke gjennomføringen og redusere frafallet tatt i betraktning en stadig mer sammensatt studentgruppe. </w:t>
      </w:r>
    </w:p>
    <w:p w:rsidR="005B22E2" w:rsidRDefault="005B22E2" w:rsidP="00614472">
      <w:pPr>
        <w:rPr>
          <w:rFonts w:asciiTheme="minorHAnsi" w:hAnsiTheme="minorHAnsi"/>
          <w:sz w:val="22"/>
          <w:szCs w:val="22"/>
        </w:rPr>
      </w:pPr>
    </w:p>
    <w:p w:rsidR="005B22E2" w:rsidRPr="002A2CE2" w:rsidRDefault="005B22E2" w:rsidP="005B22E2">
      <w:pPr>
        <w:autoSpaceDE w:val="0"/>
        <w:autoSpaceDN w:val="0"/>
        <w:adjustRightInd w:val="0"/>
        <w:rPr>
          <w:rFonts w:asciiTheme="minorHAnsi" w:hAnsiTheme="minorHAnsi"/>
          <w:b/>
          <w:sz w:val="26"/>
          <w:szCs w:val="26"/>
        </w:rPr>
      </w:pPr>
      <w:proofErr w:type="spellStart"/>
      <w:r w:rsidRPr="002A2CE2">
        <w:rPr>
          <w:rFonts w:asciiTheme="minorHAnsi" w:hAnsiTheme="minorHAnsi"/>
          <w:b/>
          <w:sz w:val="26"/>
          <w:szCs w:val="26"/>
        </w:rPr>
        <w:t>FFOs</w:t>
      </w:r>
      <w:proofErr w:type="spellEnd"/>
      <w:r w:rsidRPr="002A2CE2">
        <w:rPr>
          <w:rFonts w:asciiTheme="minorHAnsi" w:hAnsiTheme="minorHAnsi"/>
          <w:b/>
          <w:sz w:val="26"/>
          <w:szCs w:val="26"/>
        </w:rPr>
        <w:t xml:space="preserve"> hovedsynspunkter</w:t>
      </w:r>
    </w:p>
    <w:p w:rsidR="002A2CE2" w:rsidRPr="002A2CE2" w:rsidRDefault="002A2CE2" w:rsidP="002A2CE2">
      <w:pPr>
        <w:pStyle w:val="Listeavsnitt"/>
        <w:numPr>
          <w:ilvl w:val="0"/>
          <w:numId w:val="2"/>
        </w:numPr>
        <w:autoSpaceDE w:val="0"/>
        <w:autoSpaceDN w:val="0"/>
        <w:adjustRightInd w:val="0"/>
        <w:spacing w:after="0" w:line="240" w:lineRule="auto"/>
        <w:rPr>
          <w:i/>
        </w:rPr>
      </w:pPr>
      <w:r w:rsidRPr="00505A35">
        <w:rPr>
          <w:i/>
        </w:rPr>
        <w:t>Nedsatt f</w:t>
      </w:r>
      <w:r>
        <w:rPr>
          <w:i/>
        </w:rPr>
        <w:t>unksjonsevne må</w:t>
      </w:r>
      <w:r w:rsidRPr="00505A35">
        <w:rPr>
          <w:i/>
        </w:rPr>
        <w:t xml:space="preserve"> inn som et fokusområde i tilstandsrapporten om høyere utdanning samt andre sentrale dokumenter og relevante statistikker om høyere utdanning. </w:t>
      </w:r>
    </w:p>
    <w:p w:rsidR="005B22E2" w:rsidRPr="00505A35" w:rsidRDefault="00416CB6" w:rsidP="005B22E2">
      <w:pPr>
        <w:pStyle w:val="Listeavsnitt"/>
        <w:numPr>
          <w:ilvl w:val="0"/>
          <w:numId w:val="2"/>
        </w:numPr>
        <w:autoSpaceDE w:val="0"/>
        <w:autoSpaceDN w:val="0"/>
        <w:adjustRightInd w:val="0"/>
        <w:spacing w:after="0" w:line="240" w:lineRule="auto"/>
        <w:rPr>
          <w:i/>
        </w:rPr>
      </w:pPr>
      <w:r>
        <w:rPr>
          <w:i/>
        </w:rPr>
        <w:t>Nødvendig t</w:t>
      </w:r>
      <w:r w:rsidR="002A2CE2">
        <w:rPr>
          <w:i/>
        </w:rPr>
        <w:t>ilrettelegging for studenter med n</w:t>
      </w:r>
      <w:r w:rsidR="005B22E2" w:rsidRPr="00505A35">
        <w:rPr>
          <w:i/>
        </w:rPr>
        <w:t xml:space="preserve">edsatt funksjonsevne </w:t>
      </w:r>
      <w:r w:rsidR="002A2CE2">
        <w:rPr>
          <w:i/>
        </w:rPr>
        <w:t>bør være en egen</w:t>
      </w:r>
      <w:r w:rsidR="005B22E2" w:rsidRPr="00505A35">
        <w:rPr>
          <w:i/>
        </w:rPr>
        <w:t xml:space="preserve"> faktor </w:t>
      </w:r>
      <w:r w:rsidR="00DB46FF">
        <w:rPr>
          <w:i/>
        </w:rPr>
        <w:t>for</w:t>
      </w:r>
      <w:r w:rsidR="002A2CE2">
        <w:rPr>
          <w:i/>
        </w:rPr>
        <w:t xml:space="preserve"> kvalitet</w:t>
      </w:r>
      <w:r w:rsidR="005B22E2" w:rsidRPr="00505A35">
        <w:rPr>
          <w:i/>
        </w:rPr>
        <w:t xml:space="preserve"> </w:t>
      </w:r>
      <w:r w:rsidR="002A2CE2">
        <w:rPr>
          <w:i/>
        </w:rPr>
        <w:t>både for videregående og for</w:t>
      </w:r>
      <w:r w:rsidR="005B22E2" w:rsidRPr="00505A35">
        <w:rPr>
          <w:i/>
        </w:rPr>
        <w:t xml:space="preserve"> høyere utdanning. </w:t>
      </w:r>
    </w:p>
    <w:p w:rsidR="005B22E2" w:rsidRDefault="005B22E2" w:rsidP="005B22E2">
      <w:pPr>
        <w:pStyle w:val="Listeavsnitt"/>
        <w:numPr>
          <w:ilvl w:val="0"/>
          <w:numId w:val="2"/>
        </w:numPr>
        <w:autoSpaceDE w:val="0"/>
        <w:autoSpaceDN w:val="0"/>
        <w:adjustRightInd w:val="0"/>
        <w:spacing w:after="0" w:line="240" w:lineRule="auto"/>
        <w:rPr>
          <w:i/>
        </w:rPr>
      </w:pPr>
      <w:r w:rsidRPr="00505A35">
        <w:rPr>
          <w:i/>
        </w:rPr>
        <w:t xml:space="preserve">Det </w:t>
      </w:r>
      <w:r w:rsidR="002A2CE2">
        <w:rPr>
          <w:i/>
        </w:rPr>
        <w:t>må legges til rette for</w:t>
      </w:r>
      <w:r w:rsidRPr="00505A35">
        <w:rPr>
          <w:i/>
        </w:rPr>
        <w:t xml:space="preserve"> mer forskning på årsaker til frafall fra videregående og høyere utdanning – særlig med vekt på ulike typer funksjonsnedsettelser. </w:t>
      </w:r>
    </w:p>
    <w:p w:rsidR="008511E7" w:rsidRPr="008511E7" w:rsidRDefault="008511E7" w:rsidP="008511E7">
      <w:pPr>
        <w:pStyle w:val="Listeavsnitt"/>
        <w:numPr>
          <w:ilvl w:val="0"/>
          <w:numId w:val="2"/>
        </w:numPr>
        <w:autoSpaceDE w:val="0"/>
        <w:autoSpaceDN w:val="0"/>
        <w:adjustRightInd w:val="0"/>
        <w:spacing w:after="0" w:line="240" w:lineRule="auto"/>
        <w:rPr>
          <w:i/>
        </w:rPr>
      </w:pPr>
      <w:r w:rsidRPr="00505A35">
        <w:rPr>
          <w:i/>
        </w:rPr>
        <w:t>Det må skje en systematisert innhenting av kunnskap om brudd på plikten til tilrettelegging av høyere utdanning for studenter med nedsatt funksjonsevne.</w:t>
      </w:r>
    </w:p>
    <w:p w:rsidR="005B22E2" w:rsidRPr="00505A35" w:rsidRDefault="005B22E2" w:rsidP="005B22E2">
      <w:pPr>
        <w:pStyle w:val="Listeavsnitt"/>
        <w:numPr>
          <w:ilvl w:val="0"/>
          <w:numId w:val="2"/>
        </w:numPr>
        <w:autoSpaceDE w:val="0"/>
        <w:autoSpaceDN w:val="0"/>
        <w:adjustRightInd w:val="0"/>
        <w:spacing w:after="0" w:line="240" w:lineRule="auto"/>
        <w:rPr>
          <w:i/>
        </w:rPr>
      </w:pPr>
      <w:r w:rsidRPr="00505A35">
        <w:rPr>
          <w:i/>
        </w:rPr>
        <w:t xml:space="preserve">Man må se på </w:t>
      </w:r>
      <w:r w:rsidR="00DB46FF">
        <w:rPr>
          <w:i/>
        </w:rPr>
        <w:t xml:space="preserve">funksjonshemmede </w:t>
      </w:r>
      <w:r w:rsidRPr="00505A35">
        <w:rPr>
          <w:i/>
        </w:rPr>
        <w:t>studenter sine</w:t>
      </w:r>
      <w:r w:rsidR="00DB46FF">
        <w:rPr>
          <w:i/>
        </w:rPr>
        <w:t xml:space="preserve"> reelle</w:t>
      </w:r>
      <w:r w:rsidRPr="00505A35">
        <w:rPr>
          <w:i/>
        </w:rPr>
        <w:t xml:space="preserve"> muligheter til å gjennomføre</w:t>
      </w:r>
      <w:r w:rsidR="00DB46FF">
        <w:rPr>
          <w:i/>
        </w:rPr>
        <w:t xml:space="preserve"> utdanning både vedrørende konkret studiesituasjon, men også knyttet til livssituasjon</w:t>
      </w:r>
      <w:r w:rsidRPr="00505A35">
        <w:rPr>
          <w:i/>
        </w:rPr>
        <w:t xml:space="preserve"> generelt </w:t>
      </w:r>
      <w:proofErr w:type="spellStart"/>
      <w:r w:rsidRPr="00505A35">
        <w:rPr>
          <w:i/>
        </w:rPr>
        <w:t>mht</w:t>
      </w:r>
      <w:proofErr w:type="spellEnd"/>
      <w:r w:rsidRPr="00505A35">
        <w:rPr>
          <w:i/>
        </w:rPr>
        <w:t xml:space="preserve"> bolig, økonomi, assistanseordninger, transport </w:t>
      </w:r>
      <w:proofErr w:type="spellStart"/>
      <w:r w:rsidRPr="00505A35">
        <w:rPr>
          <w:i/>
        </w:rPr>
        <w:t>m.v</w:t>
      </w:r>
      <w:proofErr w:type="spellEnd"/>
      <w:r w:rsidRPr="00505A35">
        <w:rPr>
          <w:i/>
        </w:rPr>
        <w:t xml:space="preserve">. </w:t>
      </w:r>
    </w:p>
    <w:p w:rsidR="005B22E2" w:rsidRPr="00505A35" w:rsidRDefault="005B22E2" w:rsidP="005B22E2">
      <w:pPr>
        <w:pStyle w:val="Listeavsnitt"/>
        <w:numPr>
          <w:ilvl w:val="0"/>
          <w:numId w:val="2"/>
        </w:numPr>
        <w:autoSpaceDE w:val="0"/>
        <w:autoSpaceDN w:val="0"/>
        <w:adjustRightInd w:val="0"/>
        <w:spacing w:after="0" w:line="240" w:lineRule="auto"/>
        <w:rPr>
          <w:i/>
        </w:rPr>
      </w:pPr>
      <w:r w:rsidRPr="00505A35">
        <w:rPr>
          <w:i/>
        </w:rPr>
        <w:t>Læringsmiljøutvalgenes forankring og konkrete mandat må styrkes</w:t>
      </w:r>
      <w:r w:rsidR="00704A53">
        <w:rPr>
          <w:i/>
        </w:rPr>
        <w:t>.</w:t>
      </w:r>
      <w:r w:rsidRPr="00505A35">
        <w:rPr>
          <w:i/>
        </w:rPr>
        <w:t xml:space="preserve"> </w:t>
      </w:r>
    </w:p>
    <w:p w:rsidR="00AF52E0" w:rsidRPr="005A71BD" w:rsidRDefault="005B22E2" w:rsidP="00614472">
      <w:pPr>
        <w:pStyle w:val="Listeavsnitt"/>
        <w:numPr>
          <w:ilvl w:val="0"/>
          <w:numId w:val="2"/>
        </w:numPr>
        <w:autoSpaceDE w:val="0"/>
        <w:autoSpaceDN w:val="0"/>
        <w:adjustRightInd w:val="0"/>
        <w:spacing w:after="0" w:line="240" w:lineRule="auto"/>
        <w:rPr>
          <w:i/>
        </w:rPr>
      </w:pPr>
      <w:r w:rsidRPr="00505A35">
        <w:rPr>
          <w:i/>
        </w:rPr>
        <w:t xml:space="preserve">Rådgivningstjenestene for studenter med nedsatt funksjonsevne må styrkes og settes i stand til å innhente mer systematisk kunnskap om hva utfordringene for funksjonshemmede studenter består av. </w:t>
      </w:r>
    </w:p>
    <w:p w:rsidR="00AF52E0" w:rsidRPr="00AF52E0" w:rsidRDefault="00505A35" w:rsidP="00614472">
      <w:pPr>
        <w:rPr>
          <w:rFonts w:asciiTheme="minorHAnsi" w:hAnsiTheme="minorHAnsi"/>
          <w:b/>
          <w:sz w:val="26"/>
          <w:szCs w:val="26"/>
        </w:rPr>
      </w:pPr>
      <w:r>
        <w:rPr>
          <w:rFonts w:asciiTheme="minorHAnsi" w:hAnsiTheme="minorHAnsi"/>
          <w:b/>
          <w:sz w:val="26"/>
          <w:szCs w:val="26"/>
        </w:rPr>
        <w:lastRenderedPageBreak/>
        <w:t>F</w:t>
      </w:r>
      <w:r w:rsidR="002A2CE2">
        <w:rPr>
          <w:rFonts w:asciiTheme="minorHAnsi" w:hAnsiTheme="minorHAnsi"/>
          <w:b/>
          <w:sz w:val="26"/>
          <w:szCs w:val="26"/>
        </w:rPr>
        <w:t xml:space="preserve">unksjonshemmede må </w:t>
      </w:r>
      <w:r>
        <w:rPr>
          <w:rFonts w:asciiTheme="minorHAnsi" w:hAnsiTheme="minorHAnsi"/>
          <w:b/>
          <w:sz w:val="26"/>
          <w:szCs w:val="26"/>
        </w:rPr>
        <w:t>med</w:t>
      </w:r>
      <w:r w:rsidR="005B22E2">
        <w:rPr>
          <w:rFonts w:asciiTheme="minorHAnsi" w:hAnsiTheme="minorHAnsi"/>
          <w:b/>
          <w:sz w:val="26"/>
          <w:szCs w:val="26"/>
        </w:rPr>
        <w:t xml:space="preserve"> i </w:t>
      </w:r>
      <w:proofErr w:type="spellStart"/>
      <w:r w:rsidR="005B22E2">
        <w:rPr>
          <w:rFonts w:asciiTheme="minorHAnsi" w:hAnsiTheme="minorHAnsi"/>
          <w:b/>
          <w:sz w:val="26"/>
          <w:szCs w:val="26"/>
        </w:rPr>
        <w:t>mangfoldsbegrepet</w:t>
      </w:r>
      <w:proofErr w:type="spellEnd"/>
    </w:p>
    <w:p w:rsidR="009E5251" w:rsidRPr="00614472" w:rsidRDefault="009E5251" w:rsidP="009E5251">
      <w:pPr>
        <w:rPr>
          <w:rFonts w:asciiTheme="minorHAnsi" w:hAnsiTheme="minorHAnsi"/>
          <w:sz w:val="22"/>
          <w:szCs w:val="22"/>
        </w:rPr>
      </w:pPr>
      <w:r w:rsidRPr="00614472">
        <w:rPr>
          <w:rFonts w:asciiTheme="minorHAnsi" w:hAnsiTheme="minorHAnsi"/>
          <w:sz w:val="22"/>
          <w:szCs w:val="22"/>
        </w:rPr>
        <w:t>En av utfordringene det</w:t>
      </w:r>
      <w:r w:rsidR="00704A53">
        <w:rPr>
          <w:rFonts w:asciiTheme="minorHAnsi" w:hAnsiTheme="minorHAnsi"/>
          <w:sz w:val="22"/>
          <w:szCs w:val="22"/>
        </w:rPr>
        <w:t xml:space="preserve"> pekes på i S</w:t>
      </w:r>
      <w:r w:rsidRPr="00614472">
        <w:rPr>
          <w:rFonts w:asciiTheme="minorHAnsi" w:hAnsiTheme="minorHAnsi"/>
          <w:sz w:val="22"/>
          <w:szCs w:val="22"/>
        </w:rPr>
        <w:t>tortings</w:t>
      </w:r>
      <w:r w:rsidR="005B22E2">
        <w:rPr>
          <w:rFonts w:asciiTheme="minorHAnsi" w:hAnsiTheme="minorHAnsi"/>
          <w:sz w:val="22"/>
          <w:szCs w:val="22"/>
        </w:rPr>
        <w:t>melding 18 (2014-2015) er</w:t>
      </w:r>
      <w:r w:rsidRPr="00614472">
        <w:rPr>
          <w:rFonts w:asciiTheme="minorHAnsi" w:hAnsiTheme="minorHAnsi"/>
          <w:sz w:val="22"/>
          <w:szCs w:val="22"/>
        </w:rPr>
        <w:t xml:space="preserve"> det store frafallet i høyere utdanning. I tilstandsrap</w:t>
      </w:r>
      <w:r w:rsidR="005B22E2">
        <w:rPr>
          <w:rFonts w:asciiTheme="minorHAnsi" w:hAnsiTheme="minorHAnsi"/>
          <w:sz w:val="22"/>
          <w:szCs w:val="22"/>
        </w:rPr>
        <w:t>porten for høyere utdanning for 201</w:t>
      </w:r>
      <w:r w:rsidRPr="00614472">
        <w:rPr>
          <w:rFonts w:asciiTheme="minorHAnsi" w:hAnsiTheme="minorHAnsi"/>
          <w:sz w:val="22"/>
          <w:szCs w:val="22"/>
        </w:rPr>
        <w:t xml:space="preserve">6 dokumenteres det at </w:t>
      </w:r>
      <w:r w:rsidR="005B22E2">
        <w:rPr>
          <w:rFonts w:asciiTheme="minorHAnsi" w:hAnsiTheme="minorHAnsi"/>
          <w:sz w:val="22"/>
          <w:szCs w:val="22"/>
        </w:rPr>
        <w:t xml:space="preserve">den negative </w:t>
      </w:r>
      <w:r w:rsidRPr="00614472">
        <w:rPr>
          <w:rFonts w:asciiTheme="minorHAnsi" w:hAnsiTheme="minorHAnsi"/>
          <w:sz w:val="22"/>
          <w:szCs w:val="22"/>
        </w:rPr>
        <w:t xml:space="preserve">trenden fortsetter og at bare fire av ti studenter fullfører til planlagt tid. Rapporten viser at det meste av frafallet skjer de første to semestrene og at 71 prosent av studentene som faller fra har tatt 30 studiepoeng eller mindre. Det er også mange som ombestemmer seg og bytter studium. </w:t>
      </w:r>
    </w:p>
    <w:p w:rsidR="009E5251" w:rsidRPr="00614472" w:rsidRDefault="009E5251" w:rsidP="009E5251">
      <w:pPr>
        <w:rPr>
          <w:rFonts w:asciiTheme="minorHAnsi" w:hAnsiTheme="minorHAnsi"/>
          <w:sz w:val="22"/>
          <w:szCs w:val="22"/>
        </w:rPr>
      </w:pPr>
    </w:p>
    <w:p w:rsidR="005B22E2" w:rsidRPr="00614472" w:rsidRDefault="009E5251" w:rsidP="00505A35">
      <w:pPr>
        <w:rPr>
          <w:rFonts w:asciiTheme="minorHAnsi" w:hAnsiTheme="minorHAnsi"/>
          <w:sz w:val="22"/>
          <w:szCs w:val="22"/>
        </w:rPr>
      </w:pPr>
      <w:r w:rsidRPr="00614472">
        <w:rPr>
          <w:rFonts w:asciiTheme="minorHAnsi" w:hAnsiTheme="minorHAnsi"/>
          <w:sz w:val="22"/>
          <w:szCs w:val="22"/>
        </w:rPr>
        <w:t>I høringsbrevet pekes det på at institusjonene og studieprogrammene må ta hensyn til variasjon i studentenes forkunnskaper, ambisjonsnivå, motivasjon og livssituasjon er økende. Forståelsen av hva som kjennetegner utdanningstilbud av høy kvalitet må gjenspeile mangfoldet i studentpopulasjonen. F</w:t>
      </w:r>
      <w:r w:rsidR="005B22E2">
        <w:rPr>
          <w:rFonts w:asciiTheme="minorHAnsi" w:hAnsiTheme="minorHAnsi"/>
          <w:sz w:val="22"/>
          <w:szCs w:val="22"/>
        </w:rPr>
        <w:t>FO</w:t>
      </w:r>
      <w:r w:rsidRPr="00614472">
        <w:rPr>
          <w:rFonts w:asciiTheme="minorHAnsi" w:hAnsiTheme="minorHAnsi"/>
          <w:sz w:val="22"/>
          <w:szCs w:val="22"/>
        </w:rPr>
        <w:t xml:space="preserve"> er helt enig i </w:t>
      </w:r>
      <w:r w:rsidR="002A2CE2">
        <w:rPr>
          <w:rFonts w:asciiTheme="minorHAnsi" w:hAnsiTheme="minorHAnsi"/>
          <w:sz w:val="22"/>
          <w:szCs w:val="22"/>
        </w:rPr>
        <w:t xml:space="preserve">dette, men </w:t>
      </w:r>
      <w:r w:rsidRPr="00614472">
        <w:rPr>
          <w:rFonts w:asciiTheme="minorHAnsi" w:hAnsiTheme="minorHAnsi"/>
          <w:sz w:val="22"/>
          <w:szCs w:val="22"/>
        </w:rPr>
        <w:t xml:space="preserve">savner imidlertid funksjonsevne som en eksplisitt nevnt faktor i departementets </w:t>
      </w:r>
      <w:proofErr w:type="spellStart"/>
      <w:r w:rsidRPr="00614472">
        <w:rPr>
          <w:rFonts w:asciiTheme="minorHAnsi" w:hAnsiTheme="minorHAnsi"/>
          <w:sz w:val="22"/>
          <w:szCs w:val="22"/>
        </w:rPr>
        <w:t>mangfoldsbegrep</w:t>
      </w:r>
      <w:proofErr w:type="spellEnd"/>
      <w:r w:rsidR="002A2CE2">
        <w:rPr>
          <w:rFonts w:asciiTheme="minorHAnsi" w:hAnsiTheme="minorHAnsi"/>
          <w:sz w:val="22"/>
          <w:szCs w:val="22"/>
        </w:rPr>
        <w:t>.</w:t>
      </w:r>
      <w:r w:rsidR="00416CB6">
        <w:rPr>
          <w:rFonts w:asciiTheme="minorHAnsi" w:hAnsiTheme="minorHAnsi"/>
          <w:sz w:val="22"/>
          <w:szCs w:val="22"/>
        </w:rPr>
        <w:t xml:space="preserve"> Vi mener n</w:t>
      </w:r>
      <w:r w:rsidR="002A2CE2">
        <w:rPr>
          <w:rFonts w:asciiTheme="minorHAnsi" w:hAnsiTheme="minorHAnsi"/>
          <w:sz w:val="22"/>
          <w:szCs w:val="22"/>
        </w:rPr>
        <w:t>ødvendig tilrettelegging for studenter med ulike behov burde være en egen faktor for kvalitet i høyere utdanning</w:t>
      </w:r>
      <w:r w:rsidRPr="00614472">
        <w:rPr>
          <w:rFonts w:asciiTheme="minorHAnsi" w:hAnsiTheme="minorHAnsi"/>
          <w:sz w:val="22"/>
          <w:szCs w:val="22"/>
        </w:rPr>
        <w:t xml:space="preserve">. </w:t>
      </w:r>
      <w:r w:rsidR="005B22E2" w:rsidRPr="00614472">
        <w:rPr>
          <w:rFonts w:asciiTheme="minorHAnsi" w:hAnsiTheme="minorHAnsi"/>
          <w:sz w:val="22"/>
          <w:szCs w:val="22"/>
        </w:rPr>
        <w:t xml:space="preserve"> </w:t>
      </w:r>
    </w:p>
    <w:p w:rsidR="009E5251" w:rsidRPr="00DF4A22" w:rsidRDefault="009E5251" w:rsidP="009E5251">
      <w:pPr>
        <w:autoSpaceDE w:val="0"/>
        <w:autoSpaceDN w:val="0"/>
        <w:adjustRightInd w:val="0"/>
        <w:rPr>
          <w:rFonts w:asciiTheme="minorHAnsi" w:hAnsiTheme="minorHAnsi"/>
          <w:b/>
          <w:sz w:val="26"/>
          <w:szCs w:val="26"/>
        </w:rPr>
      </w:pPr>
    </w:p>
    <w:p w:rsidR="009E5251" w:rsidRPr="00DF4A22" w:rsidRDefault="00DF4A22" w:rsidP="009E5251">
      <w:pPr>
        <w:autoSpaceDE w:val="0"/>
        <w:autoSpaceDN w:val="0"/>
        <w:adjustRightInd w:val="0"/>
        <w:rPr>
          <w:rFonts w:asciiTheme="minorHAnsi" w:hAnsiTheme="minorHAnsi"/>
          <w:b/>
          <w:sz w:val="26"/>
          <w:szCs w:val="26"/>
        </w:rPr>
      </w:pPr>
      <w:r w:rsidRPr="00DF4A22">
        <w:rPr>
          <w:rFonts w:asciiTheme="minorHAnsi" w:hAnsiTheme="minorHAnsi"/>
          <w:b/>
          <w:sz w:val="26"/>
          <w:szCs w:val="26"/>
        </w:rPr>
        <w:t>Hvem er de funksjonshemmede?</w:t>
      </w:r>
    </w:p>
    <w:p w:rsidR="00DF4A22" w:rsidRDefault="00DF4A22" w:rsidP="002A2CE2">
      <w:pPr>
        <w:rPr>
          <w:rFonts w:asciiTheme="minorHAnsi" w:hAnsiTheme="minorHAnsi"/>
          <w:sz w:val="22"/>
          <w:szCs w:val="22"/>
        </w:rPr>
      </w:pPr>
      <w:r>
        <w:rPr>
          <w:rFonts w:asciiTheme="minorHAnsi" w:hAnsiTheme="minorHAnsi"/>
          <w:sz w:val="22"/>
          <w:szCs w:val="22"/>
        </w:rPr>
        <w:t>FFO representerer elever og studenter</w:t>
      </w:r>
      <w:r w:rsidRPr="00614472">
        <w:rPr>
          <w:rFonts w:asciiTheme="minorHAnsi" w:hAnsiTheme="minorHAnsi"/>
          <w:sz w:val="22"/>
          <w:szCs w:val="22"/>
        </w:rPr>
        <w:t xml:space="preserve"> med funksjonshemning og kronisk sykdom. Mange av disse har behov for særlig tilrettelegging </w:t>
      </w:r>
      <w:r>
        <w:rPr>
          <w:rFonts w:asciiTheme="minorHAnsi" w:hAnsiTheme="minorHAnsi"/>
          <w:sz w:val="22"/>
          <w:szCs w:val="22"/>
        </w:rPr>
        <w:t>for å kunne gjennomføre videregående og høyere utdanning</w:t>
      </w:r>
      <w:r w:rsidRPr="00614472">
        <w:rPr>
          <w:rFonts w:asciiTheme="minorHAnsi" w:hAnsiTheme="minorHAnsi"/>
          <w:sz w:val="22"/>
          <w:szCs w:val="22"/>
        </w:rPr>
        <w:t xml:space="preserve">. </w:t>
      </w:r>
      <w:r w:rsidR="009E5251" w:rsidRPr="00614472">
        <w:rPr>
          <w:rFonts w:asciiTheme="minorHAnsi" w:hAnsiTheme="minorHAnsi"/>
          <w:sz w:val="22"/>
          <w:szCs w:val="22"/>
        </w:rPr>
        <w:t>Som studenter med nedsatt funksjonsevne omfattes både personer med bevegelseshemning, men også syns- og hørselshemninger samt mer usynlige funksjonsnedsettelser</w:t>
      </w:r>
      <w:r>
        <w:rPr>
          <w:rFonts w:asciiTheme="minorHAnsi" w:hAnsiTheme="minorHAnsi"/>
          <w:sz w:val="22"/>
          <w:szCs w:val="22"/>
        </w:rPr>
        <w:t>. Dette kan være a</w:t>
      </w:r>
      <w:r w:rsidR="009E5251" w:rsidRPr="00614472">
        <w:rPr>
          <w:rFonts w:asciiTheme="minorHAnsi" w:hAnsiTheme="minorHAnsi"/>
          <w:sz w:val="22"/>
          <w:szCs w:val="22"/>
        </w:rPr>
        <w:t xml:space="preserve">stma/allergi, psykiske lidelser, lese- og skrivevansker, ADHD og andre kroniske sykdommer eller kognitive utfordringer. </w:t>
      </w:r>
      <w:r>
        <w:rPr>
          <w:rFonts w:asciiTheme="minorHAnsi" w:hAnsiTheme="minorHAnsi"/>
          <w:sz w:val="22"/>
          <w:szCs w:val="22"/>
        </w:rPr>
        <w:t>En utfordring i seg selv er at en del av disse gruppene blir glemt når tilrettelegging for funksjonshemmede blir diskutert, mens de kanskje utgjør gruppa med størst behov for tilrettelegging av studiesituasjonen.</w:t>
      </w:r>
    </w:p>
    <w:p w:rsidR="00DF4A22" w:rsidRDefault="00DF4A22" w:rsidP="009E5251">
      <w:pPr>
        <w:autoSpaceDE w:val="0"/>
        <w:autoSpaceDN w:val="0"/>
        <w:adjustRightInd w:val="0"/>
        <w:rPr>
          <w:rFonts w:asciiTheme="minorHAnsi" w:hAnsiTheme="minorHAnsi"/>
          <w:sz w:val="22"/>
          <w:szCs w:val="22"/>
        </w:rPr>
      </w:pPr>
    </w:p>
    <w:p w:rsidR="00DF4A22" w:rsidRPr="00DF4A22" w:rsidRDefault="00505A35" w:rsidP="009E5251">
      <w:pPr>
        <w:autoSpaceDE w:val="0"/>
        <w:autoSpaceDN w:val="0"/>
        <w:adjustRightInd w:val="0"/>
        <w:rPr>
          <w:rFonts w:asciiTheme="minorHAnsi" w:hAnsiTheme="minorHAnsi"/>
          <w:b/>
          <w:sz w:val="26"/>
          <w:szCs w:val="26"/>
        </w:rPr>
      </w:pPr>
      <w:r>
        <w:rPr>
          <w:rFonts w:asciiTheme="minorHAnsi" w:hAnsiTheme="minorHAnsi"/>
          <w:b/>
          <w:sz w:val="26"/>
          <w:szCs w:val="26"/>
        </w:rPr>
        <w:t xml:space="preserve">Behov for mer kunnskap og statistikk </w:t>
      </w:r>
    </w:p>
    <w:p w:rsidR="00DF4A22" w:rsidRDefault="00DF4A22" w:rsidP="009E5251">
      <w:pPr>
        <w:autoSpaceDE w:val="0"/>
        <w:autoSpaceDN w:val="0"/>
        <w:adjustRightInd w:val="0"/>
        <w:rPr>
          <w:rFonts w:asciiTheme="minorHAnsi" w:hAnsiTheme="minorHAnsi"/>
          <w:sz w:val="22"/>
          <w:szCs w:val="22"/>
        </w:rPr>
      </w:pPr>
      <w:r>
        <w:rPr>
          <w:rFonts w:asciiTheme="minorHAnsi" w:hAnsiTheme="minorHAnsi"/>
          <w:sz w:val="22"/>
          <w:szCs w:val="22"/>
        </w:rPr>
        <w:t>FFO er av den oppfatning</w:t>
      </w:r>
      <w:r w:rsidR="009E5251" w:rsidRPr="00614472">
        <w:rPr>
          <w:rFonts w:asciiTheme="minorHAnsi" w:hAnsiTheme="minorHAnsi"/>
          <w:sz w:val="22"/>
          <w:szCs w:val="22"/>
        </w:rPr>
        <w:t xml:space="preserve"> </w:t>
      </w:r>
      <w:r>
        <w:rPr>
          <w:rFonts w:asciiTheme="minorHAnsi" w:hAnsiTheme="minorHAnsi"/>
          <w:sz w:val="22"/>
          <w:szCs w:val="22"/>
        </w:rPr>
        <w:t xml:space="preserve">at manglende tilrettelegging for funksjonshemmede </w:t>
      </w:r>
      <w:r w:rsidR="00416CB6">
        <w:rPr>
          <w:rFonts w:asciiTheme="minorHAnsi" w:hAnsiTheme="minorHAnsi"/>
          <w:sz w:val="22"/>
          <w:szCs w:val="22"/>
        </w:rPr>
        <w:t xml:space="preserve">er en av de sentrale </w:t>
      </w:r>
      <w:r w:rsidR="009E5251" w:rsidRPr="00614472">
        <w:rPr>
          <w:rFonts w:asciiTheme="minorHAnsi" w:hAnsiTheme="minorHAnsi"/>
          <w:sz w:val="22"/>
          <w:szCs w:val="22"/>
        </w:rPr>
        <w:t>årsakene til den store frafallsprosenten</w:t>
      </w:r>
      <w:r>
        <w:rPr>
          <w:rFonts w:asciiTheme="minorHAnsi" w:hAnsiTheme="minorHAnsi"/>
          <w:sz w:val="22"/>
          <w:szCs w:val="22"/>
        </w:rPr>
        <w:t xml:space="preserve"> og lave gjennomføringsgraden i høyere utdanning</w:t>
      </w:r>
      <w:r w:rsidR="009E5251" w:rsidRPr="00614472">
        <w:rPr>
          <w:rFonts w:asciiTheme="minorHAnsi" w:hAnsiTheme="minorHAnsi"/>
          <w:sz w:val="22"/>
          <w:szCs w:val="22"/>
        </w:rPr>
        <w:t xml:space="preserve">. </w:t>
      </w:r>
      <w:r w:rsidRPr="00614472">
        <w:rPr>
          <w:rFonts w:asciiTheme="minorHAnsi" w:hAnsiTheme="minorHAnsi"/>
          <w:sz w:val="22"/>
          <w:szCs w:val="22"/>
        </w:rPr>
        <w:t>Funksjonshemmede fullfører i mindre grad enn</w:t>
      </w:r>
      <w:r>
        <w:rPr>
          <w:rFonts w:asciiTheme="minorHAnsi" w:hAnsiTheme="minorHAnsi"/>
          <w:sz w:val="22"/>
          <w:szCs w:val="22"/>
        </w:rPr>
        <w:t xml:space="preserve"> andre videregående skole. De</w:t>
      </w:r>
      <w:r w:rsidRPr="00614472">
        <w:rPr>
          <w:rFonts w:asciiTheme="minorHAnsi" w:hAnsiTheme="minorHAnsi"/>
          <w:sz w:val="22"/>
          <w:szCs w:val="22"/>
        </w:rPr>
        <w:t>t er grunn til å tro at utfordringer for denne gruppa vil være minst like store i høyere utdanning.</w:t>
      </w:r>
    </w:p>
    <w:p w:rsidR="00DF4A22" w:rsidRDefault="00DF4A22" w:rsidP="009E5251">
      <w:pPr>
        <w:autoSpaceDE w:val="0"/>
        <w:autoSpaceDN w:val="0"/>
        <w:adjustRightInd w:val="0"/>
        <w:rPr>
          <w:rFonts w:asciiTheme="minorHAnsi" w:hAnsiTheme="minorHAnsi"/>
          <w:sz w:val="22"/>
          <w:szCs w:val="22"/>
        </w:rPr>
      </w:pPr>
    </w:p>
    <w:p w:rsidR="009E5251" w:rsidRPr="00614472" w:rsidRDefault="009E5251" w:rsidP="009E5251">
      <w:pPr>
        <w:autoSpaceDE w:val="0"/>
        <w:autoSpaceDN w:val="0"/>
        <w:adjustRightInd w:val="0"/>
        <w:rPr>
          <w:rFonts w:asciiTheme="minorHAnsi" w:hAnsiTheme="minorHAnsi"/>
          <w:sz w:val="22"/>
          <w:szCs w:val="22"/>
        </w:rPr>
      </w:pPr>
      <w:r w:rsidRPr="00614472">
        <w:rPr>
          <w:rFonts w:asciiTheme="minorHAnsi" w:hAnsiTheme="minorHAnsi"/>
          <w:sz w:val="22"/>
          <w:szCs w:val="22"/>
        </w:rPr>
        <w:t xml:space="preserve">På grunn av </w:t>
      </w:r>
      <w:r w:rsidR="00DF4A22">
        <w:rPr>
          <w:rFonts w:asciiTheme="minorHAnsi" w:hAnsiTheme="minorHAnsi"/>
          <w:sz w:val="22"/>
          <w:szCs w:val="22"/>
        </w:rPr>
        <w:t>lite</w:t>
      </w:r>
      <w:r w:rsidRPr="00614472">
        <w:rPr>
          <w:rFonts w:asciiTheme="minorHAnsi" w:hAnsiTheme="minorHAnsi"/>
          <w:sz w:val="22"/>
          <w:szCs w:val="22"/>
        </w:rPr>
        <w:t xml:space="preserve"> fo</w:t>
      </w:r>
      <w:r w:rsidR="00DF4A22">
        <w:rPr>
          <w:rFonts w:asciiTheme="minorHAnsi" w:hAnsiTheme="minorHAnsi"/>
          <w:sz w:val="22"/>
          <w:szCs w:val="22"/>
        </w:rPr>
        <w:t>rskning og statistikk om</w:t>
      </w:r>
      <w:r w:rsidRPr="00614472">
        <w:rPr>
          <w:rFonts w:asciiTheme="minorHAnsi" w:hAnsiTheme="minorHAnsi"/>
          <w:sz w:val="22"/>
          <w:szCs w:val="22"/>
        </w:rPr>
        <w:t xml:space="preserve"> funksjonsevne og høyere utdanning, har vi </w:t>
      </w:r>
      <w:r w:rsidR="00416CB6">
        <w:rPr>
          <w:rFonts w:asciiTheme="minorHAnsi" w:hAnsiTheme="minorHAnsi"/>
          <w:sz w:val="22"/>
          <w:szCs w:val="22"/>
        </w:rPr>
        <w:t>dessverre for</w:t>
      </w:r>
      <w:r w:rsidRPr="00614472">
        <w:rPr>
          <w:rFonts w:asciiTheme="minorHAnsi" w:hAnsiTheme="minorHAnsi"/>
          <w:sz w:val="22"/>
          <w:szCs w:val="22"/>
        </w:rPr>
        <w:t xml:space="preserve"> lite tall</w:t>
      </w:r>
      <w:r w:rsidR="00416CB6">
        <w:rPr>
          <w:rFonts w:asciiTheme="minorHAnsi" w:hAnsiTheme="minorHAnsi"/>
          <w:sz w:val="22"/>
          <w:szCs w:val="22"/>
        </w:rPr>
        <w:t>materiale</w:t>
      </w:r>
      <w:r w:rsidR="00DF4A22">
        <w:rPr>
          <w:rFonts w:asciiTheme="minorHAnsi" w:hAnsiTheme="minorHAnsi"/>
          <w:sz w:val="22"/>
          <w:szCs w:val="22"/>
        </w:rPr>
        <w:t xml:space="preserve"> å underbygge påstanden</w:t>
      </w:r>
      <w:r w:rsidR="00505A35">
        <w:rPr>
          <w:rFonts w:asciiTheme="minorHAnsi" w:hAnsiTheme="minorHAnsi"/>
          <w:sz w:val="22"/>
          <w:szCs w:val="22"/>
        </w:rPr>
        <w:t xml:space="preserve"> vår</w:t>
      </w:r>
      <w:r w:rsidR="00416CB6">
        <w:rPr>
          <w:rFonts w:asciiTheme="minorHAnsi" w:hAnsiTheme="minorHAnsi"/>
          <w:sz w:val="22"/>
          <w:szCs w:val="22"/>
        </w:rPr>
        <w:t xml:space="preserve"> med</w:t>
      </w:r>
      <w:r w:rsidRPr="00614472">
        <w:rPr>
          <w:rFonts w:asciiTheme="minorHAnsi" w:hAnsiTheme="minorHAnsi"/>
          <w:sz w:val="22"/>
          <w:szCs w:val="22"/>
        </w:rPr>
        <w:t>. Vi synes det er påfallende at en tilstandsrapport om høyere utdanning på mer enn 250 sider ikke omtaler studenter med nedsatt funksjonsevne med ett eneste ord. Særlig i et år der frafall er et av hovedfokusområdene og har fått et eget kapittel</w:t>
      </w:r>
      <w:r w:rsidR="00DF4A22">
        <w:rPr>
          <w:rFonts w:asciiTheme="minorHAnsi" w:hAnsiTheme="minorHAnsi"/>
          <w:sz w:val="22"/>
          <w:szCs w:val="22"/>
        </w:rPr>
        <w:t xml:space="preserve"> i rapporten. I </w:t>
      </w:r>
      <w:r w:rsidR="00704A53">
        <w:rPr>
          <w:rFonts w:asciiTheme="minorHAnsi" w:hAnsiTheme="minorHAnsi"/>
          <w:sz w:val="22"/>
          <w:szCs w:val="22"/>
        </w:rPr>
        <w:t>sektormål 3 nevnes det at r</w:t>
      </w:r>
      <w:r w:rsidRPr="00614472">
        <w:rPr>
          <w:rFonts w:asciiTheme="minorHAnsi" w:hAnsiTheme="minorHAnsi"/>
          <w:sz w:val="22"/>
          <w:szCs w:val="22"/>
        </w:rPr>
        <w:t>egjeringen vil at alle skal ha tilgang til og muligheter for å ta høyere utdanning, uansett kjønn, etnisitet, sosial og økonomisk bakgrunn og bosted. Funksjonse</w:t>
      </w:r>
      <w:r w:rsidR="00416CB6">
        <w:rPr>
          <w:rFonts w:asciiTheme="minorHAnsi" w:hAnsiTheme="minorHAnsi"/>
          <w:sz w:val="22"/>
          <w:szCs w:val="22"/>
        </w:rPr>
        <w:t>vne er imidlertid utelatt som en av egenskapene</w:t>
      </w:r>
      <w:r w:rsidRPr="00614472">
        <w:rPr>
          <w:rFonts w:asciiTheme="minorHAnsi" w:hAnsiTheme="minorHAnsi"/>
          <w:sz w:val="22"/>
          <w:szCs w:val="22"/>
        </w:rPr>
        <w:t xml:space="preserve">. </w:t>
      </w:r>
    </w:p>
    <w:p w:rsidR="009E5251" w:rsidRDefault="009E5251" w:rsidP="009E5251">
      <w:pPr>
        <w:autoSpaceDE w:val="0"/>
        <w:autoSpaceDN w:val="0"/>
        <w:adjustRightInd w:val="0"/>
        <w:rPr>
          <w:rFonts w:asciiTheme="minorHAnsi" w:hAnsiTheme="minorHAnsi"/>
          <w:sz w:val="22"/>
          <w:szCs w:val="22"/>
        </w:rPr>
      </w:pPr>
    </w:p>
    <w:p w:rsidR="00DF4A22" w:rsidRPr="00614472" w:rsidRDefault="00DF4A22" w:rsidP="00DF4A22">
      <w:pPr>
        <w:autoSpaceDE w:val="0"/>
        <w:autoSpaceDN w:val="0"/>
        <w:adjustRightInd w:val="0"/>
        <w:rPr>
          <w:rFonts w:asciiTheme="minorHAnsi" w:hAnsiTheme="minorHAnsi"/>
          <w:sz w:val="22"/>
          <w:szCs w:val="22"/>
        </w:rPr>
      </w:pPr>
      <w:r w:rsidRPr="00614472">
        <w:rPr>
          <w:rFonts w:asciiTheme="minorHAnsi" w:hAnsiTheme="minorHAnsi"/>
          <w:sz w:val="22"/>
          <w:szCs w:val="22"/>
        </w:rPr>
        <w:t xml:space="preserve">I </w:t>
      </w:r>
      <w:proofErr w:type="spellStart"/>
      <w:r w:rsidRPr="00614472">
        <w:rPr>
          <w:rFonts w:asciiTheme="minorHAnsi" w:hAnsiTheme="minorHAnsi"/>
          <w:sz w:val="22"/>
          <w:szCs w:val="22"/>
        </w:rPr>
        <w:t>FFOs</w:t>
      </w:r>
      <w:proofErr w:type="spellEnd"/>
      <w:r w:rsidRPr="00614472">
        <w:rPr>
          <w:rFonts w:asciiTheme="minorHAnsi" w:hAnsiTheme="minorHAnsi"/>
          <w:sz w:val="22"/>
          <w:szCs w:val="22"/>
        </w:rPr>
        <w:t xml:space="preserve"> alternative rapport til FN-komiteen for rettighetene til mennesker med nedsatt funksjonsevne dokumenteres det at funksjonshemmede møter hindringer i høyere utdanning, men at det er behov for mer kunnskap om omfanget. Blant personer med funksjonsnedsettelser har kun 2 av 10 fullført minst 1 år høyere utdanning. Andelen med utdanning på dette nivået er lavere blant bevegelseshemmede sammenlignet med andre. </w:t>
      </w:r>
    </w:p>
    <w:p w:rsidR="00DF4A22" w:rsidRDefault="00DF4A22" w:rsidP="009E5251">
      <w:pPr>
        <w:autoSpaceDE w:val="0"/>
        <w:autoSpaceDN w:val="0"/>
        <w:adjustRightInd w:val="0"/>
        <w:rPr>
          <w:rFonts w:asciiTheme="minorHAnsi" w:hAnsiTheme="minorHAnsi"/>
          <w:sz w:val="22"/>
          <w:szCs w:val="22"/>
        </w:rPr>
      </w:pPr>
    </w:p>
    <w:p w:rsidR="00505A35" w:rsidRPr="00505A35" w:rsidRDefault="00DB46FF" w:rsidP="009E5251">
      <w:pPr>
        <w:autoSpaceDE w:val="0"/>
        <w:autoSpaceDN w:val="0"/>
        <w:adjustRightInd w:val="0"/>
        <w:rPr>
          <w:rFonts w:asciiTheme="minorHAnsi" w:hAnsiTheme="minorHAnsi"/>
          <w:b/>
          <w:sz w:val="26"/>
          <w:szCs w:val="26"/>
        </w:rPr>
      </w:pPr>
      <w:r>
        <w:rPr>
          <w:rFonts w:asciiTheme="minorHAnsi" w:hAnsiTheme="minorHAnsi"/>
          <w:b/>
          <w:sz w:val="26"/>
          <w:szCs w:val="26"/>
        </w:rPr>
        <w:t>Rett til individuell tilrettelegging</w:t>
      </w:r>
    </w:p>
    <w:p w:rsidR="009E5251" w:rsidRPr="00614472" w:rsidRDefault="009E5251" w:rsidP="009E5251">
      <w:pPr>
        <w:autoSpaceDE w:val="0"/>
        <w:autoSpaceDN w:val="0"/>
        <w:adjustRightInd w:val="0"/>
        <w:rPr>
          <w:rFonts w:asciiTheme="minorHAnsi" w:hAnsiTheme="minorHAnsi"/>
          <w:sz w:val="22"/>
          <w:szCs w:val="22"/>
        </w:rPr>
      </w:pPr>
      <w:r w:rsidRPr="00614472">
        <w:rPr>
          <w:rFonts w:asciiTheme="minorHAnsi" w:hAnsiTheme="minorHAnsi"/>
          <w:sz w:val="22"/>
          <w:szCs w:val="22"/>
        </w:rPr>
        <w:t>Ifølge Universitets- og høyskoleloven § 4-3 skal institusjonene så langt det er mulig og rimelig legge st</w:t>
      </w:r>
      <w:r w:rsidR="0035026D">
        <w:rPr>
          <w:rFonts w:asciiTheme="minorHAnsi" w:hAnsiTheme="minorHAnsi"/>
          <w:sz w:val="22"/>
          <w:szCs w:val="22"/>
        </w:rPr>
        <w:t>udiesituasjonen til rette for</w:t>
      </w:r>
      <w:r w:rsidRPr="00614472">
        <w:rPr>
          <w:rFonts w:asciiTheme="minorHAnsi" w:hAnsiTheme="minorHAnsi"/>
          <w:sz w:val="22"/>
          <w:szCs w:val="22"/>
        </w:rPr>
        <w:t xml:space="preserve"> studenter med særskilte behov. Tilretteleggingen må imidlertid ikke føre til reduksjon av faglige krav. Videre følger det av diskriminerings- og tilgjengelighetsloven § 16 at elever og studenter med nedsatt funksjonsevne har rett til egnet individuell tilrettelegging av lærested, undervisning, læremidler og eksamen for å sikre likeverdige opplærings- og utdanningsmuligheter såframt det ikke innebærer en uforholdsmessig byrde.</w:t>
      </w:r>
    </w:p>
    <w:p w:rsidR="009E5251" w:rsidRPr="00614472" w:rsidRDefault="00DB46FF" w:rsidP="009E5251">
      <w:pPr>
        <w:autoSpaceDE w:val="0"/>
        <w:autoSpaceDN w:val="0"/>
        <w:adjustRightInd w:val="0"/>
        <w:rPr>
          <w:rFonts w:asciiTheme="minorHAnsi" w:hAnsiTheme="minorHAnsi"/>
          <w:sz w:val="22"/>
          <w:szCs w:val="22"/>
        </w:rPr>
      </w:pPr>
      <w:r>
        <w:rPr>
          <w:rFonts w:asciiTheme="minorHAnsi" w:hAnsiTheme="minorHAnsi"/>
          <w:sz w:val="22"/>
          <w:szCs w:val="22"/>
        </w:rPr>
        <w:lastRenderedPageBreak/>
        <w:t>Det</w:t>
      </w:r>
      <w:r w:rsidR="009E5251" w:rsidRPr="00614472">
        <w:rPr>
          <w:rFonts w:asciiTheme="minorHAnsi" w:hAnsiTheme="minorHAnsi"/>
          <w:sz w:val="22"/>
          <w:szCs w:val="22"/>
        </w:rPr>
        <w:t xml:space="preserve"> e</w:t>
      </w:r>
      <w:r w:rsidR="00505A35">
        <w:rPr>
          <w:rFonts w:asciiTheme="minorHAnsi" w:hAnsiTheme="minorHAnsi"/>
          <w:sz w:val="22"/>
          <w:szCs w:val="22"/>
        </w:rPr>
        <w:t xml:space="preserve">r forholdvis </w:t>
      </w:r>
      <w:r w:rsidR="009E5251" w:rsidRPr="00614472">
        <w:rPr>
          <w:rFonts w:asciiTheme="minorHAnsi" w:hAnsiTheme="minorHAnsi"/>
          <w:sz w:val="22"/>
          <w:szCs w:val="22"/>
        </w:rPr>
        <w:t xml:space="preserve">lite systematisert og forskningsbasert kunnskap om bruk av </w:t>
      </w:r>
      <w:r w:rsidR="00505A35">
        <w:rPr>
          <w:rFonts w:asciiTheme="minorHAnsi" w:hAnsiTheme="minorHAnsi"/>
          <w:sz w:val="22"/>
          <w:szCs w:val="22"/>
        </w:rPr>
        <w:t xml:space="preserve">dette </w:t>
      </w:r>
      <w:r w:rsidR="009E5251" w:rsidRPr="00614472">
        <w:rPr>
          <w:rFonts w:asciiTheme="minorHAnsi" w:hAnsiTheme="minorHAnsi"/>
          <w:sz w:val="22"/>
          <w:szCs w:val="22"/>
        </w:rPr>
        <w:t>lovverk</w:t>
      </w:r>
      <w:r w:rsidR="00505A35">
        <w:rPr>
          <w:rFonts w:asciiTheme="minorHAnsi" w:hAnsiTheme="minorHAnsi"/>
          <w:sz w:val="22"/>
          <w:szCs w:val="22"/>
        </w:rPr>
        <w:t xml:space="preserve">et i praksis. </w:t>
      </w:r>
      <w:r w:rsidR="00416CB6">
        <w:rPr>
          <w:rFonts w:asciiTheme="minorHAnsi" w:hAnsiTheme="minorHAnsi"/>
          <w:sz w:val="22"/>
          <w:szCs w:val="22"/>
        </w:rPr>
        <w:t xml:space="preserve">Begreper som «mulig og rimelig» og «uforholdsmessig byrde» inviterer til stor grad av skjønn, og det er grunn til å tro at regelverket blir praktisert ulikt fra studiested til studiested. </w:t>
      </w:r>
      <w:proofErr w:type="spellStart"/>
      <w:r w:rsidR="00505A35">
        <w:rPr>
          <w:rFonts w:asciiTheme="minorHAnsi" w:hAnsiTheme="minorHAnsi"/>
          <w:sz w:val="22"/>
          <w:szCs w:val="22"/>
        </w:rPr>
        <w:t>FFOs</w:t>
      </w:r>
      <w:proofErr w:type="spellEnd"/>
      <w:r w:rsidR="00505A35">
        <w:rPr>
          <w:rFonts w:asciiTheme="minorHAnsi" w:hAnsiTheme="minorHAnsi"/>
          <w:sz w:val="22"/>
          <w:szCs w:val="22"/>
        </w:rPr>
        <w:t xml:space="preserve"> rettighetssenter</w:t>
      </w:r>
      <w:r>
        <w:rPr>
          <w:rFonts w:asciiTheme="minorHAnsi" w:hAnsiTheme="minorHAnsi"/>
          <w:sz w:val="22"/>
          <w:szCs w:val="22"/>
        </w:rPr>
        <w:t xml:space="preserve"> har </w:t>
      </w:r>
      <w:r w:rsidR="00416CB6">
        <w:rPr>
          <w:rFonts w:asciiTheme="minorHAnsi" w:hAnsiTheme="minorHAnsi"/>
          <w:sz w:val="22"/>
          <w:szCs w:val="22"/>
        </w:rPr>
        <w:t>gjennom r</w:t>
      </w:r>
      <w:r w:rsidR="00505A35">
        <w:rPr>
          <w:rFonts w:asciiTheme="minorHAnsi" w:hAnsiTheme="minorHAnsi"/>
          <w:sz w:val="22"/>
          <w:szCs w:val="22"/>
        </w:rPr>
        <w:t>ådgivningsvirksomhet</w:t>
      </w:r>
      <w:r w:rsidR="00416CB6">
        <w:rPr>
          <w:rFonts w:asciiTheme="minorHAnsi" w:hAnsiTheme="minorHAnsi"/>
          <w:sz w:val="22"/>
          <w:szCs w:val="22"/>
        </w:rPr>
        <w:t>en sin,</w:t>
      </w:r>
      <w:r w:rsidR="00505A35">
        <w:rPr>
          <w:rFonts w:asciiTheme="minorHAnsi" w:hAnsiTheme="minorHAnsi"/>
          <w:sz w:val="22"/>
          <w:szCs w:val="22"/>
        </w:rPr>
        <w:t xml:space="preserve"> opparbeidet seg dokumentasjon på </w:t>
      </w:r>
      <w:r w:rsidR="009E5251" w:rsidRPr="00614472">
        <w:rPr>
          <w:rFonts w:asciiTheme="minorHAnsi" w:hAnsiTheme="minorHAnsi"/>
          <w:sz w:val="22"/>
          <w:szCs w:val="22"/>
        </w:rPr>
        <w:t>at den lovfestede retten til tilrettelegging ikke oppfylles i praksis.  Særlig gjelder dette for studenter med usynlige funksjonsne</w:t>
      </w:r>
      <w:r w:rsidR="00505A35">
        <w:rPr>
          <w:rFonts w:asciiTheme="minorHAnsi" w:hAnsiTheme="minorHAnsi"/>
          <w:sz w:val="22"/>
          <w:szCs w:val="22"/>
        </w:rPr>
        <w:t>dsettelser, noe som</w:t>
      </w:r>
      <w:r w:rsidR="009E5251" w:rsidRPr="00614472">
        <w:rPr>
          <w:rFonts w:asciiTheme="minorHAnsi" w:hAnsiTheme="minorHAnsi"/>
          <w:sz w:val="22"/>
          <w:szCs w:val="22"/>
        </w:rPr>
        <w:t xml:space="preserve"> er særlig bekymringsfullt når vi vet at andelen studenter med psykiske utfordringer øker</w:t>
      </w:r>
      <w:bookmarkStart w:id="3" w:name="_GoBack"/>
      <w:bookmarkEnd w:id="3"/>
      <w:r w:rsidR="009E5251" w:rsidRPr="00045D56">
        <w:rPr>
          <w:rFonts w:asciiTheme="minorHAnsi" w:hAnsiTheme="minorHAnsi"/>
          <w:sz w:val="22"/>
          <w:szCs w:val="22"/>
        </w:rPr>
        <w:t xml:space="preserve">. </w:t>
      </w:r>
      <w:r w:rsidR="0035026D" w:rsidRPr="00045D56">
        <w:rPr>
          <w:rFonts w:asciiTheme="minorHAnsi" w:hAnsiTheme="minorHAnsi"/>
          <w:sz w:val="22"/>
          <w:szCs w:val="22"/>
        </w:rPr>
        <w:t>Mange får ikke tilrettelagt eksamenssituasjonen og det er også en utfordring at man må søke på nytt for hver enkelt eksamen/semester, selv om man har en varig funksjonsnedsettelse.</w:t>
      </w:r>
      <w:r w:rsidR="0035026D">
        <w:rPr>
          <w:rFonts w:asciiTheme="minorHAnsi" w:hAnsiTheme="minorHAnsi"/>
          <w:sz w:val="22"/>
          <w:szCs w:val="22"/>
        </w:rPr>
        <w:t xml:space="preserve"> </w:t>
      </w:r>
    </w:p>
    <w:p w:rsidR="009E5251" w:rsidRPr="00614472" w:rsidRDefault="009E5251" w:rsidP="009E5251">
      <w:pPr>
        <w:autoSpaceDE w:val="0"/>
        <w:autoSpaceDN w:val="0"/>
        <w:adjustRightInd w:val="0"/>
        <w:rPr>
          <w:rFonts w:asciiTheme="minorHAnsi" w:hAnsiTheme="minorHAnsi"/>
          <w:sz w:val="22"/>
          <w:szCs w:val="22"/>
        </w:rPr>
      </w:pPr>
    </w:p>
    <w:p w:rsidR="009E5251" w:rsidRPr="00614472" w:rsidRDefault="009E5251" w:rsidP="009E5251">
      <w:pPr>
        <w:autoSpaceDE w:val="0"/>
        <w:autoSpaceDN w:val="0"/>
        <w:adjustRightInd w:val="0"/>
        <w:rPr>
          <w:rFonts w:asciiTheme="minorHAnsi" w:hAnsiTheme="minorHAnsi"/>
          <w:sz w:val="22"/>
          <w:szCs w:val="22"/>
        </w:rPr>
      </w:pPr>
      <w:r w:rsidRPr="00614472">
        <w:rPr>
          <w:rFonts w:asciiTheme="minorHAnsi" w:hAnsiTheme="minorHAnsi"/>
          <w:sz w:val="22"/>
          <w:szCs w:val="22"/>
        </w:rPr>
        <w:t xml:space="preserve">I Unge Funksjonshemmedes rapport «Ute av øye ute, ute av sinn?» fra 2010 dokumenteres følgende om studenter med usynlige funksjonsnedsettelser: </w:t>
      </w:r>
    </w:p>
    <w:p w:rsidR="009E5251" w:rsidRPr="00614472" w:rsidRDefault="009E5251" w:rsidP="009E5251">
      <w:pPr>
        <w:pStyle w:val="Listeavsnitt"/>
        <w:numPr>
          <w:ilvl w:val="0"/>
          <w:numId w:val="1"/>
        </w:numPr>
        <w:autoSpaceDE w:val="0"/>
        <w:autoSpaceDN w:val="0"/>
        <w:adjustRightInd w:val="0"/>
        <w:spacing w:after="0" w:line="240" w:lineRule="auto"/>
      </w:pPr>
      <w:r w:rsidRPr="00614472">
        <w:t>39</w:t>
      </w:r>
      <w:r w:rsidR="0035026D">
        <w:t xml:space="preserve"> </w:t>
      </w:r>
      <w:r w:rsidRPr="00614472">
        <w:t xml:space="preserve">% av studentene i undersøkelsen oppga at de ikke fant tilstrekkelig informasjon om tilrettelegging. </w:t>
      </w:r>
    </w:p>
    <w:p w:rsidR="009E5251" w:rsidRPr="00614472" w:rsidRDefault="009E5251" w:rsidP="009E5251">
      <w:pPr>
        <w:pStyle w:val="Listeavsnitt"/>
        <w:numPr>
          <w:ilvl w:val="0"/>
          <w:numId w:val="1"/>
        </w:numPr>
        <w:autoSpaceDE w:val="0"/>
        <w:autoSpaceDN w:val="0"/>
        <w:adjustRightInd w:val="0"/>
        <w:spacing w:after="0" w:line="240" w:lineRule="auto"/>
      </w:pPr>
      <w:r w:rsidRPr="00614472">
        <w:t>Kun 3</w:t>
      </w:r>
      <w:r w:rsidR="0035026D">
        <w:t xml:space="preserve"> </w:t>
      </w:r>
      <w:r w:rsidRPr="00614472">
        <w:t xml:space="preserve">% av studentene oppga å ha fått informasjon om muligheter for tilrettelegging i brev om tildelt studieplass. </w:t>
      </w:r>
    </w:p>
    <w:p w:rsidR="009E5251" w:rsidRPr="00614472" w:rsidRDefault="009E5251" w:rsidP="009E5251">
      <w:pPr>
        <w:pStyle w:val="Listeavsnitt"/>
        <w:numPr>
          <w:ilvl w:val="0"/>
          <w:numId w:val="1"/>
        </w:numPr>
        <w:autoSpaceDE w:val="0"/>
        <w:autoSpaceDN w:val="0"/>
        <w:adjustRightInd w:val="0"/>
        <w:spacing w:after="0" w:line="240" w:lineRule="auto"/>
      </w:pPr>
      <w:r w:rsidRPr="00614472">
        <w:t>72</w:t>
      </w:r>
      <w:r w:rsidR="0035026D">
        <w:t xml:space="preserve"> </w:t>
      </w:r>
      <w:r w:rsidRPr="00614472">
        <w:t xml:space="preserve">% oppga at de hadde vurdert å slutte på studiet </w:t>
      </w:r>
      <w:proofErr w:type="spellStart"/>
      <w:r w:rsidRPr="00614472">
        <w:t>pga</w:t>
      </w:r>
      <w:proofErr w:type="spellEnd"/>
      <w:r w:rsidRPr="00614472">
        <w:t xml:space="preserve"> manglende tilrettelegging</w:t>
      </w:r>
    </w:p>
    <w:p w:rsidR="009E5251" w:rsidRPr="00614472" w:rsidRDefault="009E5251" w:rsidP="009E5251">
      <w:pPr>
        <w:pStyle w:val="Listeavsnitt"/>
        <w:numPr>
          <w:ilvl w:val="0"/>
          <w:numId w:val="1"/>
        </w:numPr>
        <w:autoSpaceDE w:val="0"/>
        <w:autoSpaceDN w:val="0"/>
        <w:adjustRightInd w:val="0"/>
        <w:spacing w:after="0" w:line="240" w:lineRule="auto"/>
      </w:pPr>
      <w:r w:rsidRPr="00614472">
        <w:t>85</w:t>
      </w:r>
      <w:r w:rsidR="0035026D">
        <w:t xml:space="preserve"> </w:t>
      </w:r>
      <w:r w:rsidRPr="00614472">
        <w:t xml:space="preserve">% oppga at de kunne ha prestert bedre hvis tilrettelegging var bedre. </w:t>
      </w:r>
    </w:p>
    <w:p w:rsidR="009E5251" w:rsidRPr="00614472" w:rsidRDefault="009E5251" w:rsidP="009E5251">
      <w:pPr>
        <w:autoSpaceDE w:val="0"/>
        <w:autoSpaceDN w:val="0"/>
        <w:adjustRightInd w:val="0"/>
        <w:rPr>
          <w:rFonts w:asciiTheme="minorHAnsi" w:hAnsiTheme="minorHAnsi"/>
          <w:sz w:val="22"/>
          <w:szCs w:val="22"/>
        </w:rPr>
      </w:pPr>
    </w:p>
    <w:p w:rsidR="009E5251" w:rsidRDefault="009E5251" w:rsidP="009E5251">
      <w:pPr>
        <w:autoSpaceDE w:val="0"/>
        <w:autoSpaceDN w:val="0"/>
        <w:adjustRightInd w:val="0"/>
        <w:rPr>
          <w:rFonts w:asciiTheme="minorHAnsi" w:hAnsiTheme="minorHAnsi"/>
          <w:sz w:val="22"/>
          <w:szCs w:val="22"/>
        </w:rPr>
      </w:pPr>
      <w:r w:rsidRPr="00614472">
        <w:rPr>
          <w:rFonts w:asciiTheme="minorHAnsi" w:hAnsiTheme="minorHAnsi"/>
          <w:sz w:val="22"/>
          <w:szCs w:val="22"/>
        </w:rPr>
        <w:t>Personer med synlige funksjon</w:t>
      </w:r>
      <w:r w:rsidR="00DB46FF">
        <w:rPr>
          <w:rFonts w:asciiTheme="minorHAnsi" w:hAnsiTheme="minorHAnsi"/>
          <w:sz w:val="22"/>
          <w:szCs w:val="22"/>
        </w:rPr>
        <w:t xml:space="preserve">snedsettelser kan også ha </w:t>
      </w:r>
      <w:r w:rsidRPr="00614472">
        <w:rPr>
          <w:rFonts w:asciiTheme="minorHAnsi" w:hAnsiTheme="minorHAnsi"/>
          <w:sz w:val="22"/>
          <w:szCs w:val="22"/>
        </w:rPr>
        <w:t xml:space="preserve">utfordringer </w:t>
      </w:r>
      <w:r w:rsidR="00DB46FF">
        <w:rPr>
          <w:rFonts w:asciiTheme="minorHAnsi" w:hAnsiTheme="minorHAnsi"/>
          <w:sz w:val="22"/>
          <w:szCs w:val="22"/>
        </w:rPr>
        <w:t>med</w:t>
      </w:r>
      <w:r w:rsidRPr="00614472">
        <w:rPr>
          <w:rFonts w:asciiTheme="minorHAnsi" w:hAnsiTheme="minorHAnsi"/>
          <w:sz w:val="22"/>
          <w:szCs w:val="22"/>
        </w:rPr>
        <w:t xml:space="preserve"> å </w:t>
      </w:r>
      <w:r w:rsidR="00DB46FF">
        <w:rPr>
          <w:rFonts w:asciiTheme="minorHAnsi" w:hAnsiTheme="minorHAnsi"/>
          <w:sz w:val="22"/>
          <w:szCs w:val="22"/>
        </w:rPr>
        <w:t xml:space="preserve">fullføre en høyere utdanning; </w:t>
      </w:r>
      <w:r w:rsidRPr="00614472">
        <w:rPr>
          <w:rFonts w:asciiTheme="minorHAnsi" w:hAnsiTheme="minorHAnsi"/>
          <w:sz w:val="22"/>
          <w:szCs w:val="22"/>
        </w:rPr>
        <w:t>og da særlig på normert tid. Dette kan skyldes m</w:t>
      </w:r>
      <w:r w:rsidR="00DB46FF">
        <w:rPr>
          <w:rFonts w:asciiTheme="minorHAnsi" w:hAnsiTheme="minorHAnsi"/>
          <w:sz w:val="22"/>
          <w:szCs w:val="22"/>
        </w:rPr>
        <w:t>ange ulike årsaker både på</w:t>
      </w:r>
      <w:r w:rsidRPr="00614472">
        <w:rPr>
          <w:rFonts w:asciiTheme="minorHAnsi" w:hAnsiTheme="minorHAnsi"/>
          <w:sz w:val="22"/>
          <w:szCs w:val="22"/>
        </w:rPr>
        <w:t xml:space="preserve"> og </w:t>
      </w:r>
      <w:r w:rsidR="00DB46FF">
        <w:rPr>
          <w:rFonts w:asciiTheme="minorHAnsi" w:hAnsiTheme="minorHAnsi"/>
          <w:sz w:val="22"/>
          <w:szCs w:val="22"/>
        </w:rPr>
        <w:t>utenfor de konkrete studiestedene</w:t>
      </w:r>
      <w:r w:rsidRPr="00614472">
        <w:rPr>
          <w:rFonts w:asciiTheme="minorHAnsi" w:hAnsiTheme="minorHAnsi"/>
          <w:sz w:val="22"/>
          <w:szCs w:val="22"/>
        </w:rPr>
        <w:t>. Vi kan nevne manglende un</w:t>
      </w:r>
      <w:r w:rsidR="00DB46FF">
        <w:rPr>
          <w:rFonts w:asciiTheme="minorHAnsi" w:hAnsiTheme="minorHAnsi"/>
          <w:sz w:val="22"/>
          <w:szCs w:val="22"/>
        </w:rPr>
        <w:t>iversell utforming av lærested eller omgivelser</w:t>
      </w:r>
      <w:r w:rsidRPr="00614472">
        <w:rPr>
          <w:rFonts w:asciiTheme="minorHAnsi" w:hAnsiTheme="minorHAnsi"/>
          <w:sz w:val="22"/>
          <w:szCs w:val="22"/>
        </w:rPr>
        <w:t xml:space="preserve">, mangel på tilrettelegging av studiesituasjon eller mangel på nødvendige hjelpemidler i tide (for eksempel lærebøker på lydbok eller </w:t>
      </w:r>
      <w:r w:rsidR="00DB46FF">
        <w:rPr>
          <w:rFonts w:asciiTheme="minorHAnsi" w:hAnsiTheme="minorHAnsi"/>
          <w:sz w:val="22"/>
          <w:szCs w:val="22"/>
        </w:rPr>
        <w:t>tolketjeneste</w:t>
      </w:r>
      <w:r w:rsidRPr="00614472">
        <w:rPr>
          <w:rFonts w:asciiTheme="minorHAnsi" w:hAnsiTheme="minorHAnsi"/>
          <w:sz w:val="22"/>
          <w:szCs w:val="22"/>
        </w:rPr>
        <w:t xml:space="preserve">). Utfordringene kan også dreie seg om </w:t>
      </w:r>
      <w:r w:rsidR="00DB46FF">
        <w:rPr>
          <w:rFonts w:asciiTheme="minorHAnsi" w:hAnsiTheme="minorHAnsi"/>
          <w:sz w:val="22"/>
          <w:szCs w:val="22"/>
        </w:rPr>
        <w:t>dårlig fungerende</w:t>
      </w:r>
      <w:r w:rsidRPr="00614472">
        <w:rPr>
          <w:rFonts w:asciiTheme="minorHAnsi" w:hAnsiTheme="minorHAnsi"/>
          <w:sz w:val="22"/>
          <w:szCs w:val="22"/>
        </w:rPr>
        <w:t xml:space="preserve"> ordninger for transport til og fra studiested, manglende assistanse eller dårlig tilrettelagte botilbud for studenter – faktorer som gjør at studiene kan bli vanskelige å gjennomføre selv om kvaliteten på </w:t>
      </w:r>
      <w:r w:rsidR="00DB46FF">
        <w:rPr>
          <w:rFonts w:asciiTheme="minorHAnsi" w:hAnsiTheme="minorHAnsi"/>
          <w:sz w:val="22"/>
          <w:szCs w:val="22"/>
        </w:rPr>
        <w:t xml:space="preserve">selve </w:t>
      </w:r>
      <w:r w:rsidRPr="00614472">
        <w:rPr>
          <w:rFonts w:asciiTheme="minorHAnsi" w:hAnsiTheme="minorHAnsi"/>
          <w:sz w:val="22"/>
          <w:szCs w:val="22"/>
        </w:rPr>
        <w:t xml:space="preserve">undervisningssituasjonen i seg selv er god nok. </w:t>
      </w:r>
    </w:p>
    <w:p w:rsidR="00DB46FF" w:rsidRPr="00614472" w:rsidRDefault="00DB46FF" w:rsidP="009E5251">
      <w:pPr>
        <w:autoSpaceDE w:val="0"/>
        <w:autoSpaceDN w:val="0"/>
        <w:adjustRightInd w:val="0"/>
        <w:rPr>
          <w:rFonts w:asciiTheme="minorHAnsi" w:hAnsiTheme="minorHAnsi"/>
          <w:sz w:val="22"/>
          <w:szCs w:val="22"/>
        </w:rPr>
      </w:pPr>
    </w:p>
    <w:p w:rsidR="009E5251" w:rsidRPr="00DB46FF" w:rsidRDefault="00DB46FF" w:rsidP="009E5251">
      <w:pPr>
        <w:autoSpaceDE w:val="0"/>
        <w:autoSpaceDN w:val="0"/>
        <w:adjustRightInd w:val="0"/>
        <w:rPr>
          <w:rFonts w:asciiTheme="minorHAnsi" w:hAnsiTheme="minorHAnsi"/>
          <w:b/>
          <w:sz w:val="26"/>
          <w:szCs w:val="26"/>
        </w:rPr>
      </w:pPr>
      <w:r w:rsidRPr="00DB46FF">
        <w:rPr>
          <w:rFonts w:asciiTheme="minorHAnsi" w:hAnsiTheme="minorHAnsi"/>
          <w:b/>
          <w:sz w:val="26"/>
          <w:szCs w:val="26"/>
        </w:rPr>
        <w:t xml:space="preserve">Klager på </w:t>
      </w:r>
      <w:r w:rsidR="008511E7">
        <w:rPr>
          <w:rFonts w:asciiTheme="minorHAnsi" w:hAnsiTheme="minorHAnsi"/>
          <w:b/>
          <w:sz w:val="26"/>
          <w:szCs w:val="26"/>
        </w:rPr>
        <w:t xml:space="preserve">og dokumentasjon av </w:t>
      </w:r>
      <w:r w:rsidRPr="00DB46FF">
        <w:rPr>
          <w:rFonts w:asciiTheme="minorHAnsi" w:hAnsiTheme="minorHAnsi"/>
          <w:b/>
          <w:sz w:val="26"/>
          <w:szCs w:val="26"/>
        </w:rPr>
        <w:t>manglende tilrettelegging</w:t>
      </w:r>
    </w:p>
    <w:p w:rsidR="009E5251" w:rsidRDefault="009E5251" w:rsidP="009E5251">
      <w:pPr>
        <w:autoSpaceDE w:val="0"/>
        <w:autoSpaceDN w:val="0"/>
        <w:adjustRightInd w:val="0"/>
        <w:rPr>
          <w:rFonts w:asciiTheme="minorHAnsi" w:hAnsiTheme="minorHAnsi"/>
          <w:sz w:val="22"/>
          <w:szCs w:val="22"/>
        </w:rPr>
      </w:pPr>
      <w:r w:rsidRPr="00614472">
        <w:rPr>
          <w:rFonts w:asciiTheme="minorHAnsi" w:hAnsiTheme="minorHAnsi"/>
          <w:sz w:val="22"/>
          <w:szCs w:val="22"/>
        </w:rPr>
        <w:t>Likestillings- og diskrimineringsombudet skriver i Kritisk Juss 2010 nr. 3 at de mottar en rekker klager innen høyere utdanning knyttet til diskriminerings- og likestillingsloven. I 2009 mottok de over 50 henvendelser bare på utdanningsfeltet, knyttet til</w:t>
      </w:r>
      <w:r w:rsidR="00DB46FF">
        <w:rPr>
          <w:rFonts w:asciiTheme="minorHAnsi" w:hAnsiTheme="minorHAnsi"/>
          <w:sz w:val="22"/>
          <w:szCs w:val="22"/>
        </w:rPr>
        <w:t xml:space="preserve"> nedsatt </w:t>
      </w:r>
      <w:r w:rsidRPr="00614472">
        <w:rPr>
          <w:rFonts w:asciiTheme="minorHAnsi" w:hAnsiTheme="minorHAnsi"/>
          <w:sz w:val="22"/>
          <w:szCs w:val="22"/>
        </w:rPr>
        <w:t>funksjonsevne. Unge Funksjonshemmedes rapport fra 2010 viste imidlertid at så mange som 58% av de med usynlige funksjonshemninger ikke formidlet behovene sine</w:t>
      </w:r>
      <w:r w:rsidR="00DB46FF">
        <w:rPr>
          <w:rFonts w:asciiTheme="minorHAnsi" w:hAnsiTheme="minorHAnsi"/>
          <w:sz w:val="22"/>
          <w:szCs w:val="22"/>
        </w:rPr>
        <w:t xml:space="preserve"> til studiestedet</w:t>
      </w:r>
      <w:r w:rsidRPr="00614472">
        <w:rPr>
          <w:rFonts w:asciiTheme="minorHAnsi" w:hAnsiTheme="minorHAnsi"/>
          <w:sz w:val="22"/>
          <w:szCs w:val="22"/>
        </w:rPr>
        <w:t xml:space="preserve">, så det er grunn til å tro at mørketallene er store. </w:t>
      </w:r>
    </w:p>
    <w:p w:rsidR="00376939" w:rsidRDefault="00376939" w:rsidP="009E5251">
      <w:pPr>
        <w:autoSpaceDE w:val="0"/>
        <w:autoSpaceDN w:val="0"/>
        <w:adjustRightInd w:val="0"/>
        <w:rPr>
          <w:rFonts w:asciiTheme="minorHAnsi" w:hAnsiTheme="minorHAnsi"/>
          <w:sz w:val="22"/>
          <w:szCs w:val="22"/>
        </w:rPr>
      </w:pPr>
    </w:p>
    <w:p w:rsidR="005A71BD" w:rsidRDefault="00416CB6" w:rsidP="009E5251">
      <w:pPr>
        <w:autoSpaceDE w:val="0"/>
        <w:autoSpaceDN w:val="0"/>
        <w:adjustRightInd w:val="0"/>
        <w:rPr>
          <w:rFonts w:asciiTheme="minorHAnsi" w:hAnsiTheme="minorHAnsi"/>
          <w:sz w:val="22"/>
          <w:szCs w:val="22"/>
        </w:rPr>
      </w:pPr>
      <w:r>
        <w:rPr>
          <w:rFonts w:asciiTheme="minorHAnsi" w:hAnsiTheme="minorHAnsi"/>
          <w:sz w:val="22"/>
          <w:szCs w:val="22"/>
        </w:rPr>
        <w:t>Læringsmiljøutvalg</w:t>
      </w:r>
      <w:r w:rsidR="00376939" w:rsidRPr="00376939">
        <w:rPr>
          <w:rFonts w:asciiTheme="minorHAnsi" w:hAnsiTheme="minorHAnsi"/>
          <w:sz w:val="22"/>
          <w:szCs w:val="22"/>
        </w:rPr>
        <w:t xml:space="preserve"> er pålagt i</w:t>
      </w:r>
      <w:r w:rsidR="00376939" w:rsidRPr="00376939">
        <w:rPr>
          <w:rFonts w:asciiTheme="minorHAnsi" w:hAnsiTheme="minorHAnsi" w:cs="Tahoma"/>
          <w:color w:val="000000"/>
          <w:sz w:val="22"/>
          <w:szCs w:val="22"/>
        </w:rPr>
        <w:t xml:space="preserve"> u</w:t>
      </w:r>
      <w:r>
        <w:rPr>
          <w:rFonts w:asciiTheme="minorHAnsi" w:hAnsiTheme="minorHAnsi" w:cs="Tahoma"/>
          <w:color w:val="000000"/>
          <w:sz w:val="22"/>
          <w:szCs w:val="22"/>
        </w:rPr>
        <w:t>n</w:t>
      </w:r>
      <w:r w:rsidR="008511E7" w:rsidRPr="008511E7">
        <w:rPr>
          <w:rFonts w:asciiTheme="minorHAnsi" w:hAnsiTheme="minorHAnsi" w:cs="Tahoma"/>
          <w:color w:val="000000"/>
          <w:sz w:val="22"/>
          <w:szCs w:val="22"/>
        </w:rPr>
        <w:t>iversitets- og høgskoleloven §4-3.</w:t>
      </w:r>
      <w:r w:rsidR="00376939" w:rsidRPr="00376939">
        <w:rPr>
          <w:rFonts w:asciiTheme="minorHAnsi" w:hAnsiTheme="minorHAnsi"/>
          <w:sz w:val="22"/>
          <w:szCs w:val="22"/>
        </w:rPr>
        <w:t xml:space="preserve"> </w:t>
      </w:r>
      <w:r w:rsidR="00376939">
        <w:rPr>
          <w:rFonts w:asciiTheme="minorHAnsi" w:hAnsiTheme="minorHAnsi" w:cs="Tahoma"/>
          <w:color w:val="000000"/>
          <w:sz w:val="22"/>
          <w:szCs w:val="22"/>
        </w:rPr>
        <w:t>Utvalgene</w:t>
      </w:r>
      <w:r w:rsidR="008511E7" w:rsidRPr="008511E7">
        <w:rPr>
          <w:rFonts w:asciiTheme="minorHAnsi" w:hAnsiTheme="minorHAnsi" w:cs="Tahoma"/>
          <w:color w:val="000000"/>
          <w:sz w:val="22"/>
          <w:szCs w:val="22"/>
        </w:rPr>
        <w:t xml:space="preserve"> skal delta i planleggingen av tiltak vedrørende læringsmiljø, og skal følge utviklingen i spørsmål som angår studentenes trivsel, sikkerhet og velferd.</w:t>
      </w:r>
      <w:r w:rsidR="00376939" w:rsidRPr="00376939">
        <w:rPr>
          <w:rFonts w:asciiTheme="minorHAnsi" w:hAnsiTheme="minorHAnsi"/>
          <w:sz w:val="22"/>
          <w:szCs w:val="22"/>
        </w:rPr>
        <w:t xml:space="preserve"> </w:t>
      </w:r>
      <w:r w:rsidR="009E5251" w:rsidRPr="00376939">
        <w:rPr>
          <w:rFonts w:asciiTheme="minorHAnsi" w:hAnsiTheme="minorHAnsi"/>
          <w:sz w:val="22"/>
          <w:szCs w:val="22"/>
        </w:rPr>
        <w:t xml:space="preserve">I </w:t>
      </w:r>
      <w:proofErr w:type="spellStart"/>
      <w:r w:rsidR="009E5251" w:rsidRPr="00376939">
        <w:rPr>
          <w:rFonts w:asciiTheme="minorHAnsi" w:hAnsiTheme="minorHAnsi"/>
          <w:sz w:val="22"/>
          <w:szCs w:val="22"/>
        </w:rPr>
        <w:t>FFOs</w:t>
      </w:r>
      <w:proofErr w:type="spellEnd"/>
      <w:r w:rsidR="009E5251" w:rsidRPr="00376939">
        <w:rPr>
          <w:rFonts w:asciiTheme="minorHAnsi" w:hAnsiTheme="minorHAnsi"/>
          <w:sz w:val="22"/>
          <w:szCs w:val="22"/>
        </w:rPr>
        <w:t xml:space="preserve"> Rettighetssenter</w:t>
      </w:r>
      <w:r w:rsidR="00376939">
        <w:rPr>
          <w:rFonts w:asciiTheme="minorHAnsi" w:hAnsiTheme="minorHAnsi"/>
          <w:sz w:val="22"/>
          <w:szCs w:val="22"/>
        </w:rPr>
        <w:t xml:space="preserve"> sin</w:t>
      </w:r>
      <w:r w:rsidR="008511E7" w:rsidRPr="00376939">
        <w:rPr>
          <w:rFonts w:asciiTheme="minorHAnsi" w:hAnsiTheme="minorHAnsi"/>
          <w:sz w:val="22"/>
          <w:szCs w:val="22"/>
        </w:rPr>
        <w:t xml:space="preserve"> rapport</w:t>
      </w:r>
      <w:r w:rsidR="009E5251" w:rsidRPr="00376939">
        <w:rPr>
          <w:rFonts w:asciiTheme="minorHAnsi" w:hAnsiTheme="minorHAnsi"/>
          <w:sz w:val="22"/>
          <w:szCs w:val="22"/>
        </w:rPr>
        <w:t xml:space="preserve"> «Et arbeidsliv for alle?» går det fram at retningslinj</w:t>
      </w:r>
      <w:r w:rsidR="008511E7" w:rsidRPr="00376939">
        <w:rPr>
          <w:rFonts w:asciiTheme="minorHAnsi" w:hAnsiTheme="minorHAnsi"/>
          <w:sz w:val="22"/>
          <w:szCs w:val="22"/>
        </w:rPr>
        <w:t>ene for behandling av klager vedrørende</w:t>
      </w:r>
      <w:r w:rsidR="009E5251" w:rsidRPr="00376939">
        <w:rPr>
          <w:rFonts w:asciiTheme="minorHAnsi" w:hAnsiTheme="minorHAnsi"/>
          <w:sz w:val="22"/>
          <w:szCs w:val="22"/>
        </w:rPr>
        <w:t xml:space="preserve"> læringsmiljø er uklare. Det ble i rapporten anbefalt å styrke læringsutvalgenes forankring og konkrete mandat. Den samme rapporten viser også at </w:t>
      </w:r>
      <w:proofErr w:type="spellStart"/>
      <w:r w:rsidR="009E5251" w:rsidRPr="00376939">
        <w:rPr>
          <w:rFonts w:asciiTheme="minorHAnsi" w:hAnsiTheme="minorHAnsi"/>
          <w:sz w:val="22"/>
          <w:szCs w:val="22"/>
        </w:rPr>
        <w:t>FFOs</w:t>
      </w:r>
      <w:proofErr w:type="spellEnd"/>
      <w:r w:rsidR="009E5251" w:rsidRPr="00376939">
        <w:rPr>
          <w:rFonts w:asciiTheme="minorHAnsi" w:hAnsiTheme="minorHAnsi"/>
          <w:sz w:val="22"/>
          <w:szCs w:val="22"/>
        </w:rPr>
        <w:t xml:space="preserve"> rettighetssenter mottar et betydelig antall henvendelser om tilrettelagt eksamen og utfordringer knyttet til å få dette.</w:t>
      </w:r>
      <w:r w:rsidR="008511E7" w:rsidRPr="00376939">
        <w:rPr>
          <w:rFonts w:asciiTheme="minorHAnsi" w:hAnsiTheme="minorHAnsi"/>
          <w:sz w:val="22"/>
          <w:szCs w:val="22"/>
        </w:rPr>
        <w:t xml:space="preserve"> Dette tyder på at mange har behov for ulike former for tilrettelegging som ikke blir hensyntatt, noe som i ytterste konsekvens kan føre til frafall.</w:t>
      </w:r>
    </w:p>
    <w:p w:rsidR="005A71BD" w:rsidRDefault="005A71BD" w:rsidP="009E5251">
      <w:pPr>
        <w:autoSpaceDE w:val="0"/>
        <w:autoSpaceDN w:val="0"/>
        <w:adjustRightInd w:val="0"/>
        <w:rPr>
          <w:rFonts w:asciiTheme="minorHAnsi" w:hAnsiTheme="minorHAnsi"/>
          <w:sz w:val="22"/>
          <w:szCs w:val="22"/>
        </w:rPr>
      </w:pPr>
    </w:p>
    <w:p w:rsidR="005A71BD" w:rsidRPr="005A71BD" w:rsidRDefault="005A71BD" w:rsidP="009E5251">
      <w:pPr>
        <w:autoSpaceDE w:val="0"/>
        <w:autoSpaceDN w:val="0"/>
        <w:adjustRightInd w:val="0"/>
        <w:rPr>
          <w:rFonts w:asciiTheme="minorHAnsi" w:hAnsiTheme="minorHAnsi"/>
          <w:b/>
          <w:sz w:val="26"/>
          <w:szCs w:val="26"/>
        </w:rPr>
      </w:pPr>
      <w:r w:rsidRPr="005A71BD">
        <w:rPr>
          <w:rFonts w:asciiTheme="minorHAnsi" w:hAnsiTheme="minorHAnsi"/>
          <w:b/>
          <w:sz w:val="26"/>
          <w:szCs w:val="26"/>
        </w:rPr>
        <w:t>Rådgivningstjenestene</w:t>
      </w:r>
      <w:r>
        <w:rPr>
          <w:rFonts w:asciiTheme="minorHAnsi" w:hAnsiTheme="minorHAnsi"/>
          <w:b/>
          <w:sz w:val="26"/>
          <w:szCs w:val="26"/>
        </w:rPr>
        <w:t xml:space="preserve"> må styrkes</w:t>
      </w:r>
    </w:p>
    <w:p w:rsidR="00376939" w:rsidRDefault="00376939" w:rsidP="00376939">
      <w:pPr>
        <w:autoSpaceDE w:val="0"/>
        <w:autoSpaceDN w:val="0"/>
        <w:adjustRightInd w:val="0"/>
        <w:rPr>
          <w:rFonts w:asciiTheme="minorHAnsi" w:hAnsiTheme="minorHAnsi" w:cs="ArialMT"/>
          <w:sz w:val="22"/>
          <w:szCs w:val="22"/>
          <w:lang w:eastAsia="en-GB"/>
        </w:rPr>
      </w:pPr>
      <w:r w:rsidRPr="005A71BD">
        <w:rPr>
          <w:rFonts w:asciiTheme="minorHAnsi" w:hAnsiTheme="minorHAnsi" w:cs="ArialMT"/>
          <w:sz w:val="22"/>
          <w:szCs w:val="22"/>
          <w:lang w:eastAsia="en-GB"/>
        </w:rPr>
        <w:t>Alle utdanningsinstitusjoner er pålagt å utarbeide handlingsplaner for studenter med nedsatt funksjonsevne</w:t>
      </w:r>
      <w:r w:rsidR="00704A53">
        <w:rPr>
          <w:rFonts w:asciiTheme="minorHAnsi" w:hAnsiTheme="minorHAnsi" w:cs="ArialMT"/>
          <w:sz w:val="22"/>
          <w:szCs w:val="22"/>
          <w:lang w:eastAsia="en-GB"/>
        </w:rPr>
        <w:t>,</w:t>
      </w:r>
      <w:r w:rsidRPr="005A71BD">
        <w:rPr>
          <w:rFonts w:asciiTheme="minorHAnsi" w:hAnsiTheme="minorHAnsi" w:cs="ArialMT"/>
          <w:sz w:val="22"/>
          <w:szCs w:val="22"/>
          <w:lang w:eastAsia="en-GB"/>
        </w:rPr>
        <w:t xml:space="preserve"> og de skal også ha en kontaktperson som kan gi informasjon om hvordan lærestedet og studier er tilrettelagt for ulike grupper. Noen av lærestedene har etablert egne konsulent- eller rådgivningstjenester som arbeider med å bedre forholdene for studenter med funksjonsnedsettelser.</w:t>
      </w:r>
    </w:p>
    <w:p w:rsidR="005A71BD" w:rsidRDefault="005A71BD" w:rsidP="00376939">
      <w:pPr>
        <w:autoSpaceDE w:val="0"/>
        <w:autoSpaceDN w:val="0"/>
        <w:adjustRightInd w:val="0"/>
        <w:rPr>
          <w:rFonts w:asciiTheme="minorHAnsi" w:hAnsiTheme="minorHAnsi" w:cs="ArialMT"/>
          <w:sz w:val="22"/>
          <w:szCs w:val="22"/>
          <w:lang w:eastAsia="en-GB"/>
        </w:rPr>
      </w:pPr>
    </w:p>
    <w:p w:rsidR="005A71BD" w:rsidRDefault="005A71BD" w:rsidP="00376939">
      <w:pPr>
        <w:autoSpaceDE w:val="0"/>
        <w:autoSpaceDN w:val="0"/>
        <w:adjustRightInd w:val="0"/>
        <w:rPr>
          <w:rFonts w:asciiTheme="minorHAnsi" w:hAnsiTheme="minorHAnsi" w:cs="ArialMT"/>
          <w:sz w:val="22"/>
          <w:szCs w:val="22"/>
          <w:lang w:eastAsia="en-GB"/>
        </w:rPr>
      </w:pPr>
    </w:p>
    <w:p w:rsidR="005A71BD" w:rsidRDefault="005A71BD" w:rsidP="00376939">
      <w:pPr>
        <w:autoSpaceDE w:val="0"/>
        <w:autoSpaceDN w:val="0"/>
        <w:adjustRightInd w:val="0"/>
        <w:rPr>
          <w:rFonts w:asciiTheme="minorHAnsi" w:hAnsiTheme="minorHAnsi" w:cs="ArialMT"/>
          <w:sz w:val="22"/>
          <w:szCs w:val="22"/>
          <w:lang w:eastAsia="en-GB"/>
        </w:rPr>
      </w:pPr>
    </w:p>
    <w:p w:rsidR="005A71BD" w:rsidRDefault="005A71BD" w:rsidP="00376939">
      <w:pPr>
        <w:autoSpaceDE w:val="0"/>
        <w:autoSpaceDN w:val="0"/>
        <w:adjustRightInd w:val="0"/>
        <w:rPr>
          <w:rFonts w:asciiTheme="minorHAnsi" w:hAnsiTheme="minorHAnsi" w:cs="ArialMT"/>
          <w:sz w:val="22"/>
          <w:szCs w:val="22"/>
          <w:lang w:eastAsia="en-GB"/>
        </w:rPr>
      </w:pPr>
    </w:p>
    <w:p w:rsidR="005A71BD" w:rsidRDefault="005A71BD" w:rsidP="00376939">
      <w:pPr>
        <w:autoSpaceDE w:val="0"/>
        <w:autoSpaceDN w:val="0"/>
        <w:adjustRightInd w:val="0"/>
        <w:rPr>
          <w:rFonts w:asciiTheme="minorHAnsi" w:hAnsiTheme="minorHAnsi" w:cs="ArialMT"/>
          <w:sz w:val="22"/>
          <w:szCs w:val="22"/>
          <w:lang w:eastAsia="en-GB"/>
        </w:rPr>
      </w:pPr>
      <w:r>
        <w:rPr>
          <w:rFonts w:asciiTheme="minorHAnsi" w:hAnsiTheme="minorHAnsi" w:cs="ArialMT"/>
          <w:sz w:val="22"/>
          <w:szCs w:val="22"/>
          <w:lang w:eastAsia="en-GB"/>
        </w:rPr>
        <w:t xml:space="preserve">FFO mener </w:t>
      </w:r>
      <w:r w:rsidR="00416CB6">
        <w:rPr>
          <w:rFonts w:asciiTheme="minorHAnsi" w:hAnsiTheme="minorHAnsi" w:cs="ArialMT"/>
          <w:sz w:val="22"/>
          <w:szCs w:val="22"/>
          <w:lang w:eastAsia="en-GB"/>
        </w:rPr>
        <w:t xml:space="preserve">at </w:t>
      </w:r>
      <w:r>
        <w:rPr>
          <w:rFonts w:asciiTheme="minorHAnsi" w:hAnsiTheme="minorHAnsi" w:cs="ArialMT"/>
          <w:sz w:val="22"/>
          <w:szCs w:val="22"/>
          <w:lang w:eastAsia="en-GB"/>
        </w:rPr>
        <w:t>alle utdanningsinstitusjoner burd</w:t>
      </w:r>
      <w:r w:rsidR="00DF10C0">
        <w:rPr>
          <w:rFonts w:asciiTheme="minorHAnsi" w:hAnsiTheme="minorHAnsi" w:cs="ArialMT"/>
          <w:sz w:val="22"/>
          <w:szCs w:val="22"/>
          <w:lang w:eastAsia="en-GB"/>
        </w:rPr>
        <w:t>e ha en egen rådgivningskompetanse</w:t>
      </w:r>
      <w:r>
        <w:rPr>
          <w:rFonts w:asciiTheme="minorHAnsi" w:hAnsiTheme="minorHAnsi" w:cs="ArialMT"/>
          <w:sz w:val="22"/>
          <w:szCs w:val="22"/>
          <w:lang w:eastAsia="en-GB"/>
        </w:rPr>
        <w:t xml:space="preserve"> for studenter med nedsatt funksjonsevne og at ordningen generelt bør styrkes. Både fordi </w:t>
      </w:r>
      <w:r w:rsidR="00416CB6">
        <w:rPr>
          <w:rFonts w:asciiTheme="minorHAnsi" w:hAnsiTheme="minorHAnsi" w:cs="ArialMT"/>
          <w:sz w:val="22"/>
          <w:szCs w:val="22"/>
          <w:lang w:eastAsia="en-GB"/>
        </w:rPr>
        <w:t>rapportene</w:t>
      </w:r>
      <w:r>
        <w:rPr>
          <w:rFonts w:asciiTheme="minorHAnsi" w:hAnsiTheme="minorHAnsi" w:cs="ArialMT"/>
          <w:sz w:val="22"/>
          <w:szCs w:val="22"/>
          <w:lang w:eastAsia="en-GB"/>
        </w:rPr>
        <w:t xml:space="preserve"> viser at mange studenter ikke finner fram i systemet, men også ford</w:t>
      </w:r>
      <w:r w:rsidR="00416CB6">
        <w:rPr>
          <w:rFonts w:asciiTheme="minorHAnsi" w:hAnsiTheme="minorHAnsi" w:cs="ArialMT"/>
          <w:sz w:val="22"/>
          <w:szCs w:val="22"/>
          <w:lang w:eastAsia="en-GB"/>
        </w:rPr>
        <w:t>i</w:t>
      </w:r>
      <w:r>
        <w:rPr>
          <w:rFonts w:asciiTheme="minorHAnsi" w:hAnsiTheme="minorHAnsi" w:cs="ArialMT"/>
          <w:sz w:val="22"/>
          <w:szCs w:val="22"/>
          <w:lang w:eastAsia="en-GB"/>
        </w:rPr>
        <w:t xml:space="preserve"> instansen vil være godt egnet til å innhente mer systematisk kunnskap om hva utfordringene til funksjonshemmede studenter består i. </w:t>
      </w:r>
    </w:p>
    <w:p w:rsidR="00285638" w:rsidRDefault="00285638" w:rsidP="00376939">
      <w:pPr>
        <w:autoSpaceDE w:val="0"/>
        <w:autoSpaceDN w:val="0"/>
        <w:adjustRightInd w:val="0"/>
        <w:rPr>
          <w:rFonts w:asciiTheme="minorHAnsi" w:hAnsiTheme="minorHAnsi" w:cs="ArialMT"/>
          <w:sz w:val="22"/>
          <w:szCs w:val="22"/>
          <w:lang w:eastAsia="en-GB"/>
        </w:rPr>
      </w:pPr>
    </w:p>
    <w:p w:rsidR="00285638" w:rsidRPr="00285638" w:rsidRDefault="00285638" w:rsidP="00376939">
      <w:pPr>
        <w:autoSpaceDE w:val="0"/>
        <w:autoSpaceDN w:val="0"/>
        <w:adjustRightInd w:val="0"/>
        <w:rPr>
          <w:rFonts w:asciiTheme="minorHAnsi" w:hAnsiTheme="minorHAnsi" w:cs="ArialMT"/>
          <w:sz w:val="22"/>
          <w:szCs w:val="22"/>
          <w:lang w:eastAsia="en-GB"/>
        </w:rPr>
      </w:pPr>
      <w:r w:rsidRPr="00285638">
        <w:rPr>
          <w:rFonts w:asciiTheme="minorHAnsi" w:hAnsiTheme="minorHAnsi"/>
          <w:sz w:val="22"/>
          <w:szCs w:val="22"/>
        </w:rPr>
        <w:t xml:space="preserve">Avslutningsvis vil vi nevne at personer med nedsatt funksjonsevne har 4,5 ganger høyere sjanse for å være i arbeid dersom de har tatt høyere utdanning. Derfor er nødvendig tilrettelegging ikke bare av verdi for den enkelte. </w:t>
      </w:r>
      <w:r>
        <w:rPr>
          <w:rFonts w:asciiTheme="minorHAnsi" w:hAnsiTheme="minorHAnsi"/>
          <w:sz w:val="22"/>
          <w:szCs w:val="22"/>
        </w:rPr>
        <w:t>Men kan også ha en s</w:t>
      </w:r>
      <w:r w:rsidRPr="00285638">
        <w:rPr>
          <w:rFonts w:asciiTheme="minorHAnsi" w:hAnsiTheme="minorHAnsi"/>
          <w:sz w:val="22"/>
          <w:szCs w:val="22"/>
        </w:rPr>
        <w:t>tor</w:t>
      </w:r>
      <w:r>
        <w:rPr>
          <w:rFonts w:asciiTheme="minorHAnsi" w:hAnsiTheme="minorHAnsi"/>
          <w:sz w:val="22"/>
          <w:szCs w:val="22"/>
        </w:rPr>
        <w:t xml:space="preserve"> positiv</w:t>
      </w:r>
      <w:r w:rsidRPr="00285638">
        <w:rPr>
          <w:rFonts w:asciiTheme="minorHAnsi" w:hAnsiTheme="minorHAnsi"/>
          <w:sz w:val="22"/>
          <w:szCs w:val="22"/>
        </w:rPr>
        <w:t xml:space="preserve"> samfunnsøkonomisk effekt. </w:t>
      </w:r>
    </w:p>
    <w:p w:rsidR="009E5251" w:rsidRDefault="009E5251" w:rsidP="009E5251">
      <w:pPr>
        <w:autoSpaceDE w:val="0"/>
        <w:autoSpaceDN w:val="0"/>
        <w:adjustRightInd w:val="0"/>
      </w:pPr>
    </w:p>
    <w:p w:rsidR="009E5251" w:rsidRDefault="009E5251" w:rsidP="009E5251">
      <w:pPr>
        <w:autoSpaceDE w:val="0"/>
        <w:autoSpaceDN w:val="0"/>
        <w:adjustRightInd w:val="0"/>
      </w:pPr>
    </w:p>
    <w:p w:rsidR="009E5251" w:rsidRPr="00907F38" w:rsidRDefault="009E5251" w:rsidP="009E5251">
      <w:pPr>
        <w:rPr>
          <w:rFonts w:asciiTheme="minorHAnsi" w:hAnsiTheme="minorHAnsi"/>
          <w:sz w:val="22"/>
          <w:szCs w:val="22"/>
        </w:rPr>
      </w:pPr>
      <w:r>
        <w:rPr>
          <w:rFonts w:asciiTheme="minorHAnsi" w:hAnsiTheme="minorHAnsi"/>
          <w:sz w:val="22"/>
          <w:szCs w:val="22"/>
        </w:rPr>
        <w:t>M</w:t>
      </w:r>
      <w:r w:rsidRPr="00907F38">
        <w:rPr>
          <w:rFonts w:asciiTheme="minorHAnsi" w:hAnsiTheme="minorHAnsi"/>
          <w:sz w:val="22"/>
          <w:szCs w:val="22"/>
        </w:rPr>
        <w:t>ed vennlig hilsen</w:t>
      </w:r>
    </w:p>
    <w:p w:rsidR="009E5251" w:rsidRPr="00907F38" w:rsidRDefault="009E5251" w:rsidP="009E5251">
      <w:pPr>
        <w:rPr>
          <w:rFonts w:asciiTheme="minorHAnsi" w:hAnsiTheme="minorHAnsi"/>
          <w:b/>
          <w:sz w:val="22"/>
          <w:szCs w:val="22"/>
        </w:rPr>
      </w:pPr>
      <w:r w:rsidRPr="00907F38">
        <w:rPr>
          <w:rFonts w:asciiTheme="minorHAnsi" w:hAnsiTheme="minorHAnsi" w:cs="Arial"/>
          <w:b/>
          <w:sz w:val="22"/>
          <w:szCs w:val="22"/>
        </w:rPr>
        <w:t>FUNKSJONSHEMMEDES FELLESORGANISASJON</w:t>
      </w:r>
    </w:p>
    <w:p w:rsidR="009E5251" w:rsidRPr="00907F38" w:rsidRDefault="009E5251" w:rsidP="009E5251">
      <w:pPr>
        <w:rPr>
          <w:rFonts w:asciiTheme="minorHAnsi" w:hAnsiTheme="minorHAnsi"/>
          <w:sz w:val="22"/>
          <w:szCs w:val="22"/>
        </w:rPr>
      </w:pPr>
      <w:r w:rsidRPr="00776CF9">
        <w:rPr>
          <w:rFonts w:asciiTheme="minorHAnsi" w:hAnsiTheme="minorHAnsi"/>
          <w:noProof/>
          <w:sz w:val="22"/>
          <w:szCs w:val="22"/>
        </w:rPr>
        <w:drawing>
          <wp:inline distT="0" distB="0" distL="0" distR="0" wp14:anchorId="7A9E7663" wp14:editId="2C30BE5C">
            <wp:extent cx="1612738" cy="600501"/>
            <wp:effectExtent l="0" t="0" r="6985" b="9525"/>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1649" cy="618713"/>
                    </a:xfrm>
                    <a:prstGeom prst="rect">
                      <a:avLst/>
                    </a:prstGeom>
                    <a:noFill/>
                    <a:ln>
                      <a:noFill/>
                    </a:ln>
                  </pic:spPr>
                </pic:pic>
              </a:graphicData>
            </a:graphic>
          </wp:inline>
        </w:drawing>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776CF9">
        <w:rPr>
          <w:rFonts w:asciiTheme="minorHAnsi" w:hAnsiTheme="minorHAnsi"/>
          <w:noProof/>
          <w:sz w:val="22"/>
          <w:szCs w:val="22"/>
        </w:rPr>
        <w:drawing>
          <wp:inline distT="0" distB="0" distL="0" distR="0" wp14:anchorId="650395C7" wp14:editId="5595E2A3">
            <wp:extent cx="1487710" cy="489770"/>
            <wp:effectExtent l="0" t="0" r="0" b="5715"/>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9116" cy="503401"/>
                    </a:xfrm>
                    <a:prstGeom prst="rect">
                      <a:avLst/>
                    </a:prstGeom>
                    <a:noFill/>
                    <a:ln>
                      <a:noFill/>
                    </a:ln>
                  </pic:spPr>
                </pic:pic>
              </a:graphicData>
            </a:graphic>
          </wp:inline>
        </w:drawing>
      </w:r>
    </w:p>
    <w:p w:rsidR="009E5251" w:rsidRDefault="009E5251" w:rsidP="009E5251">
      <w:pPr>
        <w:rPr>
          <w:rFonts w:asciiTheme="minorHAnsi" w:hAnsiTheme="minorHAnsi"/>
          <w:sz w:val="22"/>
          <w:szCs w:val="22"/>
        </w:rPr>
      </w:pPr>
      <w:r>
        <w:rPr>
          <w:rFonts w:asciiTheme="minorHAnsi" w:hAnsiTheme="minorHAnsi"/>
          <w:sz w:val="22"/>
          <w:szCs w:val="22"/>
        </w:rPr>
        <w:t>John Berg-Jensen</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Lilly Ann Elvestad</w:t>
      </w:r>
    </w:p>
    <w:p w:rsidR="009E5251" w:rsidRPr="00907F38" w:rsidRDefault="009E5251" w:rsidP="009E5251">
      <w:pPr>
        <w:rPr>
          <w:rFonts w:asciiTheme="minorHAnsi" w:hAnsiTheme="minorHAnsi"/>
          <w:sz w:val="22"/>
          <w:szCs w:val="22"/>
        </w:rPr>
      </w:pPr>
      <w:r>
        <w:rPr>
          <w:rFonts w:asciiTheme="minorHAnsi" w:hAnsiTheme="minorHAnsi"/>
          <w:sz w:val="22"/>
          <w:szCs w:val="22"/>
        </w:rPr>
        <w:t>Styreleder</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generalsekretær</w:t>
      </w:r>
    </w:p>
    <w:p w:rsidR="009E5251" w:rsidRDefault="009E5251" w:rsidP="009E5251">
      <w:pPr>
        <w:rPr>
          <w:sz w:val="22"/>
          <w:szCs w:val="22"/>
        </w:rPr>
      </w:pPr>
    </w:p>
    <w:p w:rsidR="00DF10C1" w:rsidRDefault="00DF10C1">
      <w:pPr>
        <w:rPr>
          <w:sz w:val="22"/>
          <w:szCs w:val="22"/>
        </w:rPr>
      </w:pPr>
    </w:p>
    <w:sectPr w:rsidR="00DF10C1" w:rsidSect="00907F38">
      <w:headerReference w:type="default" r:id="rId10"/>
      <w:footerReference w:type="default" r:id="rId11"/>
      <w:headerReference w:type="first" r:id="rId12"/>
      <w:footerReference w:type="first" r:id="rId13"/>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96A" w:rsidRDefault="0084396A" w:rsidP="00B4261E">
      <w:r>
        <w:separator/>
      </w:r>
    </w:p>
  </w:endnote>
  <w:endnote w:type="continuationSeparator" w:id="0">
    <w:p w:rsidR="0084396A" w:rsidRDefault="0084396A" w:rsidP="00B4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5168" behindDoc="0" locked="0" layoutInCell="1" allowOverlap="1" wp14:anchorId="2E087633" wp14:editId="15AB5746">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045D56">
                            <w:rPr>
                              <w:noProof/>
                              <w:sz w:val="20"/>
                            </w:rPr>
                            <w:t>4</w:t>
                          </w:r>
                          <w:r w:rsidRPr="00C07904">
                            <w:rPr>
                              <w:sz w:val="20"/>
                            </w:rPr>
                            <w:fldChar w:fldCharType="end"/>
                          </w:r>
                        </w:p>
                        <w:p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87633"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045D56">
                      <w:rPr>
                        <w:noProof/>
                        <w:sz w:val="20"/>
                      </w:rPr>
                      <w:t>4</w:t>
                    </w:r>
                    <w:r w:rsidRPr="00C07904">
                      <w:rPr>
                        <w:sz w:val="20"/>
                      </w:rPr>
                      <w:fldChar w:fldCharType="end"/>
                    </w:r>
                  </w:p>
                  <w:p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 815 56 940</w:t>
    </w:r>
  </w:p>
  <w:p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61312" behindDoc="0" locked="0" layoutInCell="1" allowOverlap="1" wp14:anchorId="1A3C3D35" wp14:editId="1404DE5E">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045D56">
                            <w:rPr>
                              <w:noProof/>
                              <w:sz w:val="20"/>
                            </w:rPr>
                            <w:t>1</w:t>
                          </w:r>
                          <w:r w:rsidRPr="002E2E8E">
                            <w:rPr>
                              <w:sz w:val="20"/>
                            </w:rPr>
                            <w:fldChar w:fldCharType="end"/>
                          </w:r>
                        </w:p>
                        <w:p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C3D35"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045D56">
                      <w:rPr>
                        <w:noProof/>
                        <w:sz w:val="20"/>
                      </w:rPr>
                      <w:t>1</w:t>
                    </w:r>
                    <w:r w:rsidRPr="002E2E8E">
                      <w:rPr>
                        <w:sz w:val="20"/>
                      </w:rPr>
                      <w:fldChar w:fldCharType="end"/>
                    </w:r>
                  </w:p>
                  <w:p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13, 0183 Oslo. Telefon 815 56 940</w:t>
    </w:r>
  </w:p>
  <w:p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rsidR="00DF10C1" w:rsidRDefault="00DF10C1" w:rsidP="00DF10C1">
    <w:pPr>
      <w:pStyle w:val="Bunntekst"/>
      <w:tabs>
        <w:tab w:val="clear" w:pos="4536"/>
        <w:tab w:val="clear" w:pos="9072"/>
        <w:tab w:val="right" w:pos="9639"/>
      </w:tabs>
      <w:rPr>
        <w:rFonts w:cs="Arial"/>
        <w:sz w:val="20"/>
        <w:szCs w:val="20"/>
      </w:rPr>
    </w:pPr>
    <w:r w:rsidRPr="005D0149">
      <w:rPr>
        <w:rFonts w:cs="Arial"/>
        <w:sz w:val="20"/>
        <w:szCs w:val="20"/>
      </w:rPr>
      <w:tab/>
    </w:r>
  </w:p>
  <w:p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96A" w:rsidRDefault="0084396A" w:rsidP="00B4261E">
      <w:r>
        <w:separator/>
      </w:r>
    </w:p>
  </w:footnote>
  <w:footnote w:type="continuationSeparator" w:id="0">
    <w:p w:rsidR="0084396A" w:rsidRDefault="0084396A" w:rsidP="00B42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F11" w:rsidRDefault="009E0F11" w:rsidP="009E0F11">
    <w:pPr>
      <w:pStyle w:val="Topptekst"/>
    </w:pPr>
  </w:p>
  <w:p w:rsidR="009E0F11" w:rsidRDefault="009E0F11">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C1" w:rsidRDefault="00DF10C1">
    <w:pPr>
      <w:pStyle w:val="Topptekst"/>
    </w:pPr>
    <w:r w:rsidRPr="00DF10C1">
      <w:rPr>
        <w:noProof/>
      </w:rPr>
      <mc:AlternateContent>
        <mc:Choice Requires="wpg">
          <w:drawing>
            <wp:anchor distT="0" distB="0" distL="114300" distR="114300" simplePos="0" relativeHeight="251659264" behindDoc="0" locked="0" layoutInCell="1" allowOverlap="1" wp14:anchorId="693FDC9D" wp14:editId="51FF581D">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a:extLst/>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693FDC9D" id="Gruppe 3" o:spid="_x0000_s1027" style="position:absolute;margin-left:-23.3pt;margin-top:-14.9pt;width:435.25pt;height:73.35pt;z-index:251659264"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EdsQA&#10;AADaAAAADwAAAGRycy9kb3ducmV2LnhtbESP3WoCMRSE7wXfIZyCd5ptwSpbs4tIBSmU4g+U3h02&#10;p5ttNydrEnX79o0geDnMzDfMouxtK87kQ+NYweMkA0FcOd1wreCwX4/nIEJE1tg6JgV/FKAshoMF&#10;5tpdeEvnXaxFgnDIUYGJsculDJUhi2HiOuLkfTtvMSbpa6k9XhLctvIpy56lxYbTgsGOVoaq393J&#10;KpjNv7T58W/94fN9eTQfnWxfUSo1euiXLyAi9fEevrU3WsEUrlfSDZ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nBHbEAAAA2gAAAA8AAAAAAAAAAAAAAAAAmAIAAGRycy9k&#10;b3ducmV2LnhtbFBLBQYAAAAABAAEAPUAAACJAwAAAAA=&#10;" filled="f" stroked="f" strokeweight=".5pt">
                <v:path arrowok="t"/>
                <v:textbox>
                  <w:txbxContent>
                    <w:p w:rsidR="00DF10C1" w:rsidRPr="00B009E5" w:rsidRDefault="00DF10C1" w:rsidP="00DF10C1">
                      <w:pPr>
                        <w:rPr>
                          <w:rFonts w:ascii="Calibri" w:hAnsi="Calibri"/>
                          <w:color w:val="1D0073"/>
                          <w:sz w:val="40"/>
                        </w:rPr>
                      </w:pPr>
                      <w:r w:rsidRPr="00B009E5">
                        <w:rPr>
                          <w:rFonts w:ascii="Calibri" w:hAnsi="Calibri"/>
                          <w:color w:val="1D0073"/>
                          <w:sz w:val="40"/>
                        </w:rPr>
                        <w:t>Funksjonshemmedes  Fellesorganisasjon</w:t>
                      </w:r>
                    </w:p>
                  </w:txbxContent>
                </v:textbox>
              </v:shape>
              <v:rect id="Rektangel 4" o:spid="_x0000_s1029" style="position:absolute;left:762;top:4191;width:52412;height:36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Vkr8AA&#10;AADaAAAADwAAAGRycy9kb3ducmV2LnhtbERPTYvCMBC9C/6HMMJexKZ6kKWaigjCIh5W14PHsRnb&#10;YjKpTdbWf2+EhT0Nj/c5y1VvjXhQ62vHCqZJCoK4cLrmUsHpZzv5BOEDskbjmBQ8ycMqHw6WmGnX&#10;8YEex1CKGMI+QwVVCE0mpS8qsugT1xBH7upaiyHCtpS6xS6GWyNnaTqXFmuODRU2tKmouB1/rQJX&#10;mGc/HZvt/bI/z/361O1w963Ux6hfL0AE6sO/+M/9peN8eL/yvjJ/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Vkr8AAAADaAAAADwAAAAAAAAAAAAAAAACYAgAAZHJzL2Rvd25y&#10;ZXYueG1sUEsFBgAAAAAEAAQA9QAAAIUDAAAAAA==&#10;" fillcolor="#1d0073" stroked="f"/>
              <v:shape id="Tekstboks 6" o:spid="_x0000_s1030" type="#_x0000_t202" style="position:absolute;left:914;top:5715;width:54362;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R6J8MA&#10;AADaAAAADwAAAGRycy9kb3ducmV2LnhtbESPQWvCQBSE74X+h+UVvJmNBUVSVxFB2otI1ZYeH9ln&#10;Es2+jdnXJP77bqHQ4zAz3zCL1eBq1VEbKs8GJkkKijj3tuLCwOm4Hc9BBUG2WHsmA3cKsFo+Piww&#10;s77nd+oOUqgI4ZChgVKkybQOeUkOQ+Ib4uidfetQomwLbVvsI9zV+jlNZ9phxXGhxIY2JeXXw7cz&#10;cPSvl0v/mXa3/ZQ/vmi6uxYixoyehvULKKFB/sN/7TdrYAa/V+IN0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R6J8MAAADaAAAADwAAAAAAAAAAAAAAAACYAgAAZHJzL2Rv&#10;d25yZXYueG1sUEsFBgAAAAAEAAQA9QAAAIgDAAAAAA==&#10;" filled="f" stroked="f" strokeweight=".5pt">
                <v:path arrowok="t"/>
                <v:textbox inset="0,0,0,0">
                  <w:txbxContent>
                    <w:p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A+m8IA&#10;AADaAAAADwAAAGRycy9kb3ducmV2LnhtbESPT4vCMBTE78J+h/CEvYim/qGU2lQWQXbBk7qLeHs0&#10;z7bYvJQmq/XbG0HwOMzMb5hs1ZtGXKlztWUF00kEgriwuuZSwe9hM05AOI+ssbFMCu7kYJV/DDJM&#10;tb3xjq57X4oAYZeigsr7NpXSFRUZdBPbEgfvbDuDPsiulLrDW4CbRs6iKJYGaw4LFba0rqi47P+N&#10;Arpvi2NjZbzhEy3+ktG8PcffSn0O+68lCE+9f4df7R+tYAbPK+EGy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D6bwgAAANoAAAAPAAAAAAAAAAAAAAAAAJgCAABkcnMvZG93&#10;bnJldi54bWxQSwUGAAAAAAQABAD1AAAAhwMAAAAA&#10;" fillcolor="#00b050" stroked="f" strokeweight=".25pt"/>
            </v:group>
          </w:pict>
        </mc:Fallback>
      </mc:AlternateContent>
    </w:r>
    <w:r w:rsidRPr="00DF10C1">
      <w:rPr>
        <w:noProof/>
      </w:rPr>
      <w:drawing>
        <wp:anchor distT="0" distB="0" distL="114300" distR="114300" simplePos="0" relativeHeight="251657216" behindDoc="0" locked="0" layoutInCell="1" allowOverlap="1" wp14:anchorId="4BE42BA6" wp14:editId="0B6B545A">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C5237E"/>
    <w:multiLevelType w:val="hybridMultilevel"/>
    <w:tmpl w:val="926E30C0"/>
    <w:lvl w:ilvl="0" w:tplc="04140001">
      <w:start w:val="1"/>
      <w:numFmt w:val="bullet"/>
      <w:lvlText w:val=""/>
      <w:lvlJc w:val="left"/>
      <w:pPr>
        <w:ind w:left="771" w:hanging="360"/>
      </w:pPr>
      <w:rPr>
        <w:rFonts w:ascii="Symbol" w:hAnsi="Symbol" w:hint="default"/>
      </w:rPr>
    </w:lvl>
    <w:lvl w:ilvl="1" w:tplc="04140003">
      <w:start w:val="1"/>
      <w:numFmt w:val="bullet"/>
      <w:lvlText w:val="o"/>
      <w:lvlJc w:val="left"/>
      <w:pPr>
        <w:ind w:left="1491" w:hanging="360"/>
      </w:pPr>
      <w:rPr>
        <w:rFonts w:ascii="Courier New" w:hAnsi="Courier New" w:cs="Courier New" w:hint="default"/>
      </w:rPr>
    </w:lvl>
    <w:lvl w:ilvl="2" w:tplc="04140005">
      <w:start w:val="1"/>
      <w:numFmt w:val="bullet"/>
      <w:lvlText w:val=""/>
      <w:lvlJc w:val="left"/>
      <w:pPr>
        <w:ind w:left="2211" w:hanging="360"/>
      </w:pPr>
      <w:rPr>
        <w:rFonts w:ascii="Wingdings" w:hAnsi="Wingdings" w:hint="default"/>
      </w:rPr>
    </w:lvl>
    <w:lvl w:ilvl="3" w:tplc="04140001">
      <w:start w:val="1"/>
      <w:numFmt w:val="bullet"/>
      <w:lvlText w:val=""/>
      <w:lvlJc w:val="left"/>
      <w:pPr>
        <w:ind w:left="2931" w:hanging="360"/>
      </w:pPr>
      <w:rPr>
        <w:rFonts w:ascii="Symbol" w:hAnsi="Symbol" w:hint="default"/>
      </w:rPr>
    </w:lvl>
    <w:lvl w:ilvl="4" w:tplc="04140003">
      <w:start w:val="1"/>
      <w:numFmt w:val="bullet"/>
      <w:lvlText w:val="o"/>
      <w:lvlJc w:val="left"/>
      <w:pPr>
        <w:ind w:left="3651" w:hanging="360"/>
      </w:pPr>
      <w:rPr>
        <w:rFonts w:ascii="Courier New" w:hAnsi="Courier New" w:cs="Courier New" w:hint="default"/>
      </w:rPr>
    </w:lvl>
    <w:lvl w:ilvl="5" w:tplc="04140005">
      <w:start w:val="1"/>
      <w:numFmt w:val="bullet"/>
      <w:lvlText w:val=""/>
      <w:lvlJc w:val="left"/>
      <w:pPr>
        <w:ind w:left="4371" w:hanging="360"/>
      </w:pPr>
      <w:rPr>
        <w:rFonts w:ascii="Wingdings" w:hAnsi="Wingdings" w:hint="default"/>
      </w:rPr>
    </w:lvl>
    <w:lvl w:ilvl="6" w:tplc="04140001">
      <w:start w:val="1"/>
      <w:numFmt w:val="bullet"/>
      <w:lvlText w:val=""/>
      <w:lvlJc w:val="left"/>
      <w:pPr>
        <w:ind w:left="5091" w:hanging="360"/>
      </w:pPr>
      <w:rPr>
        <w:rFonts w:ascii="Symbol" w:hAnsi="Symbol" w:hint="default"/>
      </w:rPr>
    </w:lvl>
    <w:lvl w:ilvl="7" w:tplc="04140003">
      <w:start w:val="1"/>
      <w:numFmt w:val="bullet"/>
      <w:lvlText w:val="o"/>
      <w:lvlJc w:val="left"/>
      <w:pPr>
        <w:ind w:left="5811" w:hanging="360"/>
      </w:pPr>
      <w:rPr>
        <w:rFonts w:ascii="Courier New" w:hAnsi="Courier New" w:cs="Courier New" w:hint="default"/>
      </w:rPr>
    </w:lvl>
    <w:lvl w:ilvl="8" w:tplc="04140005">
      <w:start w:val="1"/>
      <w:numFmt w:val="bullet"/>
      <w:lvlText w:val=""/>
      <w:lvlJc w:val="left"/>
      <w:pPr>
        <w:ind w:left="6531" w:hanging="360"/>
      </w:pPr>
      <w:rPr>
        <w:rFonts w:ascii="Wingdings" w:hAnsi="Wingdings" w:hint="default"/>
      </w:rPr>
    </w:lvl>
  </w:abstractNum>
  <w:abstractNum w:abstractNumId="1" w15:restartNumberingAfterBreak="0">
    <w:nsid w:val="7E596322"/>
    <w:multiLevelType w:val="hybridMultilevel"/>
    <w:tmpl w:val="D172B7F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nb-NO" w:vendorID="666" w:dllVersion="513" w:checkStyle="1"/>
  <w:activeWritingStyle w:appName="MSWord" w:lang="nb-NO"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FFE"/>
    <w:rsid w:val="00045D56"/>
    <w:rsid w:val="0004772D"/>
    <w:rsid w:val="00054E05"/>
    <w:rsid w:val="000573BC"/>
    <w:rsid w:val="000603A7"/>
    <w:rsid w:val="000A57C5"/>
    <w:rsid w:val="000A6465"/>
    <w:rsid w:val="000B01F4"/>
    <w:rsid w:val="000F6E0F"/>
    <w:rsid w:val="00100EAB"/>
    <w:rsid w:val="00105703"/>
    <w:rsid w:val="001704E7"/>
    <w:rsid w:val="001A1E02"/>
    <w:rsid w:val="001B13BD"/>
    <w:rsid w:val="00225952"/>
    <w:rsid w:val="00235176"/>
    <w:rsid w:val="00236052"/>
    <w:rsid w:val="0025376E"/>
    <w:rsid w:val="00261C69"/>
    <w:rsid w:val="00285638"/>
    <w:rsid w:val="00285D6A"/>
    <w:rsid w:val="002A2CE2"/>
    <w:rsid w:val="002A4F92"/>
    <w:rsid w:val="002E2E8E"/>
    <w:rsid w:val="002F3A57"/>
    <w:rsid w:val="00317773"/>
    <w:rsid w:val="00341FE0"/>
    <w:rsid w:val="0035026D"/>
    <w:rsid w:val="00376939"/>
    <w:rsid w:val="003B16A3"/>
    <w:rsid w:val="003B19B9"/>
    <w:rsid w:val="003C0E1F"/>
    <w:rsid w:val="003E0C55"/>
    <w:rsid w:val="00416CB6"/>
    <w:rsid w:val="00432C40"/>
    <w:rsid w:val="00445CB1"/>
    <w:rsid w:val="004710B5"/>
    <w:rsid w:val="004734AF"/>
    <w:rsid w:val="004C4DEF"/>
    <w:rsid w:val="00505A35"/>
    <w:rsid w:val="005214F9"/>
    <w:rsid w:val="00525C5E"/>
    <w:rsid w:val="00525E24"/>
    <w:rsid w:val="0052795C"/>
    <w:rsid w:val="00531932"/>
    <w:rsid w:val="0054065D"/>
    <w:rsid w:val="005410FF"/>
    <w:rsid w:val="0056171C"/>
    <w:rsid w:val="00563F4D"/>
    <w:rsid w:val="005A71BD"/>
    <w:rsid w:val="005B22E2"/>
    <w:rsid w:val="005D2E73"/>
    <w:rsid w:val="005D509A"/>
    <w:rsid w:val="005D7695"/>
    <w:rsid w:val="005E78CC"/>
    <w:rsid w:val="005F0911"/>
    <w:rsid w:val="005F5A2D"/>
    <w:rsid w:val="00603CF3"/>
    <w:rsid w:val="006042AE"/>
    <w:rsid w:val="00614472"/>
    <w:rsid w:val="0062604A"/>
    <w:rsid w:val="00632CA2"/>
    <w:rsid w:val="006762D4"/>
    <w:rsid w:val="00676B9F"/>
    <w:rsid w:val="00690279"/>
    <w:rsid w:val="006A0CA1"/>
    <w:rsid w:val="006A6062"/>
    <w:rsid w:val="006D020C"/>
    <w:rsid w:val="006F3C67"/>
    <w:rsid w:val="00704A53"/>
    <w:rsid w:val="00705766"/>
    <w:rsid w:val="00797BC5"/>
    <w:rsid w:val="007B095A"/>
    <w:rsid w:val="007D0252"/>
    <w:rsid w:val="007F0B50"/>
    <w:rsid w:val="007F52ED"/>
    <w:rsid w:val="007F5D97"/>
    <w:rsid w:val="00800E77"/>
    <w:rsid w:val="008324C0"/>
    <w:rsid w:val="0084396A"/>
    <w:rsid w:val="008511E7"/>
    <w:rsid w:val="008538D7"/>
    <w:rsid w:val="00856AE3"/>
    <w:rsid w:val="008A2EF3"/>
    <w:rsid w:val="008A3FB5"/>
    <w:rsid w:val="008C48E1"/>
    <w:rsid w:val="008E2209"/>
    <w:rsid w:val="008E24EC"/>
    <w:rsid w:val="008F4D74"/>
    <w:rsid w:val="00900BE4"/>
    <w:rsid w:val="009068AB"/>
    <w:rsid w:val="00907F38"/>
    <w:rsid w:val="0095389C"/>
    <w:rsid w:val="009603CD"/>
    <w:rsid w:val="009B26C0"/>
    <w:rsid w:val="009E0F11"/>
    <w:rsid w:val="009E4120"/>
    <w:rsid w:val="009E5251"/>
    <w:rsid w:val="00A03E31"/>
    <w:rsid w:val="00A03FFF"/>
    <w:rsid w:val="00A128F3"/>
    <w:rsid w:val="00A1365B"/>
    <w:rsid w:val="00A77143"/>
    <w:rsid w:val="00A94DBE"/>
    <w:rsid w:val="00A97876"/>
    <w:rsid w:val="00AA34A9"/>
    <w:rsid w:val="00AE6FB4"/>
    <w:rsid w:val="00AF18BD"/>
    <w:rsid w:val="00AF52E0"/>
    <w:rsid w:val="00B009E5"/>
    <w:rsid w:val="00B4261E"/>
    <w:rsid w:val="00B42B7E"/>
    <w:rsid w:val="00B63D6E"/>
    <w:rsid w:val="00B72F35"/>
    <w:rsid w:val="00B91646"/>
    <w:rsid w:val="00B94873"/>
    <w:rsid w:val="00BB336D"/>
    <w:rsid w:val="00BD4A38"/>
    <w:rsid w:val="00BE7690"/>
    <w:rsid w:val="00BE7F17"/>
    <w:rsid w:val="00C07904"/>
    <w:rsid w:val="00C16261"/>
    <w:rsid w:val="00C279F7"/>
    <w:rsid w:val="00C46F8E"/>
    <w:rsid w:val="00C47D49"/>
    <w:rsid w:val="00C519DC"/>
    <w:rsid w:val="00C520CF"/>
    <w:rsid w:val="00C5288C"/>
    <w:rsid w:val="00C579BF"/>
    <w:rsid w:val="00C64EBE"/>
    <w:rsid w:val="00C77987"/>
    <w:rsid w:val="00C83CE3"/>
    <w:rsid w:val="00CA00E2"/>
    <w:rsid w:val="00CA45D3"/>
    <w:rsid w:val="00CB2838"/>
    <w:rsid w:val="00CF3993"/>
    <w:rsid w:val="00D1000A"/>
    <w:rsid w:val="00D231EA"/>
    <w:rsid w:val="00D5208E"/>
    <w:rsid w:val="00D56601"/>
    <w:rsid w:val="00D64B96"/>
    <w:rsid w:val="00D66C61"/>
    <w:rsid w:val="00D75A17"/>
    <w:rsid w:val="00D924FA"/>
    <w:rsid w:val="00D934E9"/>
    <w:rsid w:val="00DA3B9C"/>
    <w:rsid w:val="00DB46FF"/>
    <w:rsid w:val="00DF10C0"/>
    <w:rsid w:val="00DF10C1"/>
    <w:rsid w:val="00DF4A22"/>
    <w:rsid w:val="00E25FFE"/>
    <w:rsid w:val="00E405B7"/>
    <w:rsid w:val="00EB6F39"/>
    <w:rsid w:val="00EC373E"/>
    <w:rsid w:val="00F407DE"/>
    <w:rsid w:val="00F44FC2"/>
    <w:rsid w:val="00F532C0"/>
    <w:rsid w:val="00F5658A"/>
    <w:rsid w:val="00F637FD"/>
    <w:rsid w:val="00F83145"/>
    <w:rsid w:val="00F95ABB"/>
    <w:rsid w:val="00F97832"/>
    <w:rsid w:val="00FA46B2"/>
    <w:rsid w:val="00FE5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BC963A7-CD18-4EAE-89F4-E4C331BF9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semiHidden/>
    <w:unhideWhenUsed/>
    <w:rsid w:val="009E5251"/>
    <w:rPr>
      <w:color w:val="3867C8"/>
      <w:u w:val="single"/>
    </w:rPr>
  </w:style>
  <w:style w:type="character" w:customStyle="1" w:styleId="email-wrapper1">
    <w:name w:val="email-wrapper1"/>
    <w:basedOn w:val="Standardskriftforavsnitt"/>
    <w:rsid w:val="009E5251"/>
  </w:style>
  <w:style w:type="paragraph" w:styleId="Listeavsnitt">
    <w:name w:val="List Paragraph"/>
    <w:basedOn w:val="Normal"/>
    <w:uiPriority w:val="34"/>
    <w:qFormat/>
    <w:rsid w:val="009E5251"/>
    <w:pPr>
      <w:spacing w:after="160" w:line="25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910636">
      <w:bodyDiv w:val="1"/>
      <w:marLeft w:val="0"/>
      <w:marRight w:val="0"/>
      <w:marTop w:val="0"/>
      <w:marBottom w:val="0"/>
      <w:divBdr>
        <w:top w:val="none" w:sz="0" w:space="0" w:color="auto"/>
        <w:left w:val="none" w:sz="0" w:space="0" w:color="auto"/>
        <w:bottom w:val="none" w:sz="0" w:space="0" w:color="auto"/>
        <w:right w:val="none" w:sz="0" w:space="0" w:color="auto"/>
      </w:divBdr>
    </w:div>
    <w:div w:id="2041084128">
      <w:bodyDiv w:val="1"/>
      <w:marLeft w:val="0"/>
      <w:marRight w:val="0"/>
      <w:marTop w:val="0"/>
      <w:marBottom w:val="0"/>
      <w:divBdr>
        <w:top w:val="none" w:sz="0" w:space="0" w:color="auto"/>
        <w:left w:val="none" w:sz="0" w:space="0" w:color="auto"/>
        <w:bottom w:val="none" w:sz="0" w:space="0" w:color="auto"/>
        <w:right w:val="none" w:sz="0" w:space="0" w:color="auto"/>
      </w:divBdr>
      <w:divsChild>
        <w:div w:id="909461489">
          <w:marLeft w:val="0"/>
          <w:marRight w:val="0"/>
          <w:marTop w:val="150"/>
          <w:marBottom w:val="0"/>
          <w:divBdr>
            <w:top w:val="none" w:sz="0" w:space="0" w:color="auto"/>
            <w:left w:val="none" w:sz="0" w:space="0" w:color="auto"/>
            <w:bottom w:val="dotted" w:sz="6" w:space="0" w:color="A9A9A9"/>
            <w:right w:val="none" w:sz="0" w:space="0" w:color="auto"/>
          </w:divBdr>
          <w:divsChild>
            <w:div w:id="2002080502">
              <w:marLeft w:val="0"/>
              <w:marRight w:val="0"/>
              <w:marTop w:val="0"/>
              <w:marBottom w:val="0"/>
              <w:divBdr>
                <w:top w:val="none" w:sz="0" w:space="0" w:color="auto"/>
                <w:left w:val="none" w:sz="0" w:space="0" w:color="auto"/>
                <w:bottom w:val="none" w:sz="0" w:space="0" w:color="auto"/>
                <w:right w:val="none" w:sz="0" w:space="0" w:color="auto"/>
              </w:divBdr>
              <w:divsChild>
                <w:div w:id="2067021031">
                  <w:marLeft w:val="0"/>
                  <w:marRight w:val="0"/>
                  <w:marTop w:val="0"/>
                  <w:marBottom w:val="0"/>
                  <w:divBdr>
                    <w:top w:val="none" w:sz="0" w:space="0" w:color="auto"/>
                    <w:left w:val="none" w:sz="0" w:space="0" w:color="auto"/>
                    <w:bottom w:val="none" w:sz="0" w:space="0" w:color="auto"/>
                    <w:right w:val="none" w:sz="0" w:space="0" w:color="auto"/>
                  </w:divBdr>
                  <w:divsChild>
                    <w:div w:id="1162894029">
                      <w:marLeft w:val="0"/>
                      <w:marRight w:val="0"/>
                      <w:marTop w:val="0"/>
                      <w:marBottom w:val="0"/>
                      <w:divBdr>
                        <w:top w:val="none" w:sz="0" w:space="0" w:color="auto"/>
                        <w:left w:val="none" w:sz="0" w:space="0" w:color="auto"/>
                        <w:bottom w:val="none" w:sz="0" w:space="0" w:color="auto"/>
                        <w:right w:val="none" w:sz="0" w:space="0" w:color="auto"/>
                      </w:divBdr>
                      <w:divsChild>
                        <w:div w:id="195652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Q:\Maler\Felles\Brevmal.FFO10.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71C8EC2-3FC1-488A-91F7-C5303ADEC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Brevmal.FFO10</Template>
  <TotalTime>12</TotalTime>
  <Pages>4</Pages>
  <Words>1566</Words>
  <Characters>9599</Characters>
  <Application>Microsoft Office Word</Application>
  <DocSecurity>0</DocSecurity>
  <Lines>79</Lines>
  <Paragraphs>22</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11143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creator>FFO</dc:creator>
  <cp:lastModifiedBy>Ingunn Westerheim</cp:lastModifiedBy>
  <cp:revision>4</cp:revision>
  <cp:lastPrinted>2016-06-01T11:49:00Z</cp:lastPrinted>
  <dcterms:created xsi:type="dcterms:W3CDTF">2016-05-13T06:47:00Z</dcterms:created>
  <dcterms:modified xsi:type="dcterms:W3CDTF">2016-06-01T11:49:00Z</dcterms:modified>
</cp:coreProperties>
</file>