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3"/>
        <w:gridCol w:w="3845"/>
      </w:tblGrid>
      <w:tr w:rsidR="006F3C67" w:rsidRPr="00907F38" w:rsidTr="006F3C67">
        <w:tc>
          <w:tcPr>
            <w:tcW w:w="5778" w:type="dxa"/>
          </w:tcPr>
          <w:p w:rsidR="006F3C67" w:rsidRPr="00907F38" w:rsidRDefault="004D4D1B" w:rsidP="006F3C67">
            <w:pPr>
              <w:tabs>
                <w:tab w:val="left" w:pos="5670"/>
              </w:tabs>
              <w:rPr>
                <w:rFonts w:asciiTheme="minorHAnsi" w:hAnsiTheme="minorHAnsi"/>
                <w:sz w:val="22"/>
              </w:rPr>
            </w:pPr>
            <w:r>
              <w:rPr>
                <w:rFonts w:asciiTheme="minorHAnsi" w:hAnsiTheme="minorHAnsi"/>
                <w:sz w:val="22"/>
              </w:rPr>
              <w:t>Landsrådet for Norges barne- og ungdomsorganisasjoner</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4D4D1B">
              <w:rPr>
                <w:rFonts w:asciiTheme="minorHAnsi" w:hAnsiTheme="minorHAnsi"/>
                <w:sz w:val="20"/>
                <w:szCs w:val="22"/>
              </w:rPr>
              <w:t>B16-ÅTS026-Høring LNU-Herrelaus arv</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4D4D1B">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4D4D1B">
              <w:rPr>
                <w:rFonts w:asciiTheme="minorHAnsi" w:hAnsiTheme="minorHAnsi"/>
                <w:sz w:val="20"/>
                <w:szCs w:val="22"/>
              </w:rPr>
              <w:t>Åsta Tale Strand</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4D4D1B">
        <w:rPr>
          <w:rFonts w:asciiTheme="minorHAnsi" w:hAnsiTheme="minorHAnsi"/>
          <w:noProof/>
          <w:sz w:val="22"/>
          <w:szCs w:val="22"/>
        </w:rPr>
        <w:t>1</w:t>
      </w:r>
      <w:r w:rsidR="0062189E">
        <w:rPr>
          <w:rFonts w:asciiTheme="minorHAnsi" w:hAnsiTheme="minorHAnsi"/>
          <w:noProof/>
          <w:sz w:val="22"/>
          <w:szCs w:val="22"/>
        </w:rPr>
        <w:t>8</w:t>
      </w:r>
      <w:bookmarkStart w:id="2" w:name="_GoBack"/>
      <w:bookmarkEnd w:id="2"/>
      <w:r w:rsidR="004D4D1B">
        <w:rPr>
          <w:rFonts w:asciiTheme="minorHAnsi" w:hAnsiTheme="minorHAnsi"/>
          <w:noProof/>
          <w:sz w:val="22"/>
          <w:szCs w:val="22"/>
        </w:rPr>
        <w:t>. november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p>
    <w:p w:rsidR="004D4D1B" w:rsidRDefault="004D4D1B" w:rsidP="004D4D1B">
      <w:pPr>
        <w:rPr>
          <w:rFonts w:asciiTheme="minorHAnsi" w:hAnsiTheme="minorHAnsi" w:cs="Arial"/>
          <w:b/>
          <w:bCs/>
          <w:kern w:val="32"/>
          <w:sz w:val="32"/>
          <w:szCs w:val="32"/>
        </w:rPr>
      </w:pPr>
      <w:bookmarkStart w:id="3" w:name="Bm_Start"/>
    </w:p>
    <w:p w:rsidR="004D4D1B" w:rsidRPr="00907F38" w:rsidRDefault="004D4D1B" w:rsidP="004D4D1B">
      <w:pPr>
        <w:rPr>
          <w:rFonts w:asciiTheme="minorHAnsi" w:hAnsiTheme="minorHAnsi" w:cs="Arial"/>
          <w:b/>
          <w:bCs/>
          <w:kern w:val="32"/>
          <w:sz w:val="32"/>
          <w:szCs w:val="32"/>
        </w:rPr>
      </w:pPr>
      <w:r>
        <w:rPr>
          <w:rFonts w:asciiTheme="minorHAnsi" w:hAnsiTheme="minorHAnsi" w:cs="Arial"/>
          <w:b/>
          <w:bCs/>
          <w:kern w:val="32"/>
          <w:sz w:val="32"/>
          <w:szCs w:val="32"/>
        </w:rPr>
        <w:t>Høring – Herrelaus arv</w:t>
      </w:r>
    </w:p>
    <w:bookmarkEnd w:id="3"/>
    <w:p w:rsidR="004D4D1B" w:rsidRDefault="004D4D1B" w:rsidP="004D4D1B">
      <w:pPr>
        <w:rPr>
          <w:rFonts w:asciiTheme="minorHAnsi" w:hAnsiTheme="minorHAnsi"/>
          <w:sz w:val="22"/>
          <w:szCs w:val="22"/>
        </w:rPr>
      </w:pPr>
      <w:r>
        <w:rPr>
          <w:rFonts w:asciiTheme="minorHAnsi" w:hAnsiTheme="minorHAnsi"/>
          <w:sz w:val="22"/>
          <w:szCs w:val="22"/>
        </w:rPr>
        <w:t xml:space="preserve">Vi viser til invitasjon til å </w:t>
      </w:r>
      <w:proofErr w:type="spellStart"/>
      <w:r>
        <w:rPr>
          <w:rFonts w:asciiTheme="minorHAnsi" w:hAnsiTheme="minorHAnsi"/>
          <w:sz w:val="22"/>
          <w:szCs w:val="22"/>
        </w:rPr>
        <w:t>kome</w:t>
      </w:r>
      <w:proofErr w:type="spellEnd"/>
      <w:r>
        <w:rPr>
          <w:rFonts w:asciiTheme="minorHAnsi" w:hAnsiTheme="minorHAnsi"/>
          <w:sz w:val="22"/>
          <w:szCs w:val="22"/>
        </w:rPr>
        <w:t xml:space="preserve"> med høringsuttale om </w:t>
      </w:r>
      <w:proofErr w:type="spellStart"/>
      <w:r>
        <w:rPr>
          <w:rFonts w:asciiTheme="minorHAnsi" w:hAnsiTheme="minorHAnsi"/>
          <w:sz w:val="22"/>
          <w:szCs w:val="22"/>
        </w:rPr>
        <w:t>retningsliner</w:t>
      </w:r>
      <w:proofErr w:type="spellEnd"/>
      <w:r>
        <w:rPr>
          <w:rFonts w:asciiTheme="minorHAnsi" w:hAnsiTheme="minorHAnsi"/>
          <w:sz w:val="22"/>
          <w:szCs w:val="22"/>
        </w:rPr>
        <w:t xml:space="preserve"> til fordeling av herrelaus arv.</w:t>
      </w:r>
    </w:p>
    <w:p w:rsidR="004D4D1B" w:rsidRDefault="004D4D1B" w:rsidP="004D4D1B">
      <w:pPr>
        <w:rPr>
          <w:rFonts w:asciiTheme="minorHAnsi" w:hAnsiTheme="minorHAnsi"/>
          <w:sz w:val="22"/>
          <w:szCs w:val="22"/>
        </w:rPr>
      </w:pPr>
    </w:p>
    <w:p w:rsidR="004D4D1B" w:rsidRDefault="004D4D1B" w:rsidP="004D4D1B">
      <w:pPr>
        <w:pStyle w:val="NormalWeb"/>
        <w:shd w:val="clear" w:color="auto" w:fill="FFFFFF"/>
        <w:spacing w:before="0" w:beforeAutospacing="0" w:after="165" w:afterAutospacing="0"/>
        <w:rPr>
          <w:rFonts w:asciiTheme="minorHAnsi" w:hAnsiTheme="minorHAnsi" w:cs="Arial"/>
          <w:color w:val="333333"/>
          <w:sz w:val="22"/>
          <w:szCs w:val="22"/>
        </w:rPr>
      </w:pPr>
      <w:r>
        <w:rPr>
          <w:rFonts w:asciiTheme="minorHAnsi" w:hAnsiTheme="minorHAnsi" w:cs="Arial"/>
          <w:color w:val="333333"/>
          <w:sz w:val="22"/>
          <w:szCs w:val="22"/>
        </w:rPr>
        <w:t xml:space="preserve">Først må vi uttrykke at vi er svært overraska over at Unge Funksjonshemmede </w:t>
      </w:r>
      <w:proofErr w:type="spellStart"/>
      <w:r>
        <w:rPr>
          <w:rFonts w:asciiTheme="minorHAnsi" w:hAnsiTheme="minorHAnsi" w:cs="Arial"/>
          <w:color w:val="333333"/>
          <w:sz w:val="22"/>
          <w:szCs w:val="22"/>
        </w:rPr>
        <w:t>ikkje</w:t>
      </w:r>
      <w:proofErr w:type="spellEnd"/>
      <w:r>
        <w:rPr>
          <w:rFonts w:asciiTheme="minorHAnsi" w:hAnsiTheme="minorHAnsi" w:cs="Arial"/>
          <w:color w:val="333333"/>
          <w:sz w:val="22"/>
          <w:szCs w:val="22"/>
        </w:rPr>
        <w:t xml:space="preserve"> er inkludert i arbeidet med forskrift og </w:t>
      </w:r>
      <w:proofErr w:type="spellStart"/>
      <w:r>
        <w:rPr>
          <w:rFonts w:asciiTheme="minorHAnsi" w:hAnsiTheme="minorHAnsi" w:cs="Arial"/>
          <w:color w:val="333333"/>
          <w:sz w:val="22"/>
          <w:szCs w:val="22"/>
        </w:rPr>
        <w:t>retningsliner</w:t>
      </w:r>
      <w:proofErr w:type="spellEnd"/>
      <w:r>
        <w:rPr>
          <w:rFonts w:asciiTheme="minorHAnsi" w:hAnsiTheme="minorHAnsi" w:cs="Arial"/>
          <w:color w:val="333333"/>
          <w:sz w:val="22"/>
          <w:szCs w:val="22"/>
        </w:rPr>
        <w:t xml:space="preserve"> for denne ordninga i og med at barn og unge med nedsett funksjonsevne er ei sentral målgruppe. Unge Funksjonshemmede er </w:t>
      </w:r>
      <w:proofErr w:type="spellStart"/>
      <w:r>
        <w:rPr>
          <w:rFonts w:asciiTheme="minorHAnsi" w:hAnsiTheme="minorHAnsi" w:cs="Arial"/>
          <w:color w:val="333333"/>
          <w:sz w:val="22"/>
          <w:szCs w:val="22"/>
        </w:rPr>
        <w:t>ein</w:t>
      </w:r>
      <w:proofErr w:type="spellEnd"/>
      <w:r>
        <w:rPr>
          <w:rFonts w:asciiTheme="minorHAnsi" w:hAnsiTheme="minorHAnsi" w:cs="Arial"/>
          <w:color w:val="333333"/>
          <w:sz w:val="22"/>
          <w:szCs w:val="22"/>
        </w:rPr>
        <w:t xml:space="preserve"> paraplyorganisasjon med 35 </w:t>
      </w:r>
      <w:proofErr w:type="spellStart"/>
      <w:r>
        <w:rPr>
          <w:rFonts w:asciiTheme="minorHAnsi" w:hAnsiTheme="minorHAnsi" w:cs="Arial"/>
          <w:color w:val="333333"/>
          <w:sz w:val="22"/>
          <w:szCs w:val="22"/>
        </w:rPr>
        <w:t>medlemsorganisasjonar</w:t>
      </w:r>
      <w:proofErr w:type="spellEnd"/>
      <w:r>
        <w:rPr>
          <w:rFonts w:asciiTheme="minorHAnsi" w:hAnsiTheme="minorHAnsi" w:cs="Arial"/>
          <w:color w:val="333333"/>
          <w:sz w:val="22"/>
          <w:szCs w:val="22"/>
        </w:rPr>
        <w:t xml:space="preserve"> av og med unge med nedsett funksjonsevne. Vi vil </w:t>
      </w:r>
      <w:proofErr w:type="spellStart"/>
      <w:r>
        <w:rPr>
          <w:rFonts w:asciiTheme="minorHAnsi" w:hAnsiTheme="minorHAnsi" w:cs="Arial"/>
          <w:color w:val="333333"/>
          <w:sz w:val="22"/>
          <w:szCs w:val="22"/>
        </w:rPr>
        <w:t>gjere</w:t>
      </w:r>
      <w:proofErr w:type="spellEnd"/>
      <w:r>
        <w:rPr>
          <w:rFonts w:asciiTheme="minorHAnsi" w:hAnsiTheme="minorHAnsi" w:cs="Arial"/>
          <w:color w:val="333333"/>
          <w:sz w:val="22"/>
          <w:szCs w:val="22"/>
        </w:rPr>
        <w:t xml:space="preserve"> derfor understreke at LNU representerer kun 7 av </w:t>
      </w:r>
      <w:proofErr w:type="spellStart"/>
      <w:r>
        <w:rPr>
          <w:rFonts w:asciiTheme="minorHAnsi" w:hAnsiTheme="minorHAnsi" w:cs="Arial"/>
          <w:color w:val="333333"/>
          <w:sz w:val="22"/>
          <w:szCs w:val="22"/>
        </w:rPr>
        <w:t>organisasjonane</w:t>
      </w:r>
      <w:proofErr w:type="spellEnd"/>
      <w:r>
        <w:rPr>
          <w:rFonts w:asciiTheme="minorHAnsi" w:hAnsiTheme="minorHAnsi" w:cs="Arial"/>
          <w:color w:val="333333"/>
          <w:sz w:val="22"/>
          <w:szCs w:val="22"/>
        </w:rPr>
        <w:t xml:space="preserve"> på </w:t>
      </w:r>
      <w:proofErr w:type="spellStart"/>
      <w:r>
        <w:rPr>
          <w:rFonts w:asciiTheme="minorHAnsi" w:hAnsiTheme="minorHAnsi" w:cs="Arial"/>
          <w:color w:val="333333"/>
          <w:sz w:val="22"/>
          <w:szCs w:val="22"/>
        </w:rPr>
        <w:t>funksjonshemmedeområdet</w:t>
      </w:r>
      <w:proofErr w:type="spellEnd"/>
      <w:r>
        <w:rPr>
          <w:rFonts w:asciiTheme="minorHAnsi" w:hAnsiTheme="minorHAnsi" w:cs="Arial"/>
          <w:color w:val="333333"/>
          <w:sz w:val="22"/>
          <w:szCs w:val="22"/>
        </w:rPr>
        <w:t>.</w:t>
      </w:r>
    </w:p>
    <w:p w:rsidR="004D4D1B" w:rsidRDefault="004D4D1B" w:rsidP="004D4D1B">
      <w:pPr>
        <w:pStyle w:val="Listeavsnitt"/>
        <w:ind w:left="0"/>
        <w:rPr>
          <w:rFonts w:asciiTheme="minorHAnsi" w:hAnsiTheme="minorHAnsi" w:cs="Arial"/>
        </w:rPr>
      </w:pPr>
      <w:r>
        <w:rPr>
          <w:rFonts w:asciiTheme="minorHAnsi" w:hAnsiTheme="minorHAnsi" w:cs="Arial"/>
        </w:rPr>
        <w:t xml:space="preserve">FFO har i vårt høringssvar til Kulturdepartementet, som </w:t>
      </w:r>
      <w:proofErr w:type="spellStart"/>
      <w:r>
        <w:rPr>
          <w:rFonts w:asciiTheme="minorHAnsi" w:hAnsiTheme="minorHAnsi" w:cs="Arial"/>
        </w:rPr>
        <w:t>ansvarleg</w:t>
      </w:r>
      <w:proofErr w:type="spellEnd"/>
      <w:r>
        <w:rPr>
          <w:rFonts w:asciiTheme="minorHAnsi" w:hAnsiTheme="minorHAnsi" w:cs="Arial"/>
        </w:rPr>
        <w:t xml:space="preserve"> departement, bedt om at det blir lagt </w:t>
      </w:r>
      <w:proofErr w:type="spellStart"/>
      <w:r>
        <w:rPr>
          <w:rFonts w:asciiTheme="minorHAnsi" w:hAnsiTheme="minorHAnsi" w:cs="Arial"/>
        </w:rPr>
        <w:t>føringar</w:t>
      </w:r>
      <w:proofErr w:type="spellEnd"/>
      <w:r>
        <w:rPr>
          <w:rFonts w:asciiTheme="minorHAnsi" w:hAnsiTheme="minorHAnsi" w:cs="Arial"/>
        </w:rPr>
        <w:t xml:space="preserve"> slik at </w:t>
      </w:r>
      <w:proofErr w:type="spellStart"/>
      <w:r>
        <w:rPr>
          <w:rFonts w:asciiTheme="minorHAnsi" w:hAnsiTheme="minorHAnsi" w:cs="Arial"/>
        </w:rPr>
        <w:t>o</w:t>
      </w:r>
      <w:r w:rsidRPr="00432407">
        <w:rPr>
          <w:rFonts w:asciiTheme="minorHAnsi" w:hAnsiTheme="minorHAnsi" w:cs="Arial"/>
        </w:rPr>
        <w:t>rganisasjonar</w:t>
      </w:r>
      <w:proofErr w:type="spellEnd"/>
      <w:r w:rsidRPr="00432407">
        <w:rPr>
          <w:rFonts w:asciiTheme="minorHAnsi" w:hAnsiTheme="minorHAnsi" w:cs="Arial"/>
        </w:rPr>
        <w:t xml:space="preserve"> som representerer barn og unge med nedsett funksjonsevne </w:t>
      </w:r>
      <w:r>
        <w:rPr>
          <w:rFonts w:asciiTheme="minorHAnsi" w:hAnsiTheme="minorHAnsi" w:cs="Arial"/>
        </w:rPr>
        <w:t>blir sikra å bli</w:t>
      </w:r>
      <w:r w:rsidRPr="00432407">
        <w:rPr>
          <w:rFonts w:asciiTheme="minorHAnsi" w:hAnsiTheme="minorHAnsi" w:cs="Arial"/>
        </w:rPr>
        <w:t xml:space="preserve"> </w:t>
      </w:r>
      <w:r>
        <w:rPr>
          <w:rFonts w:asciiTheme="minorHAnsi" w:hAnsiTheme="minorHAnsi" w:cs="Arial"/>
        </w:rPr>
        <w:t xml:space="preserve">involvert </w:t>
      </w:r>
      <w:r w:rsidRPr="00432407">
        <w:rPr>
          <w:rFonts w:asciiTheme="minorHAnsi" w:hAnsiTheme="minorHAnsi" w:cs="Arial"/>
        </w:rPr>
        <w:t>i fordelingsarbeidet</w:t>
      </w:r>
      <w:r>
        <w:rPr>
          <w:rFonts w:asciiTheme="minorHAnsi" w:hAnsiTheme="minorHAnsi" w:cs="Arial"/>
        </w:rPr>
        <w:t>.</w:t>
      </w:r>
    </w:p>
    <w:p w:rsidR="004D4D1B" w:rsidRDefault="004D4D1B" w:rsidP="004D4D1B">
      <w:pPr>
        <w:pStyle w:val="Listeavsnitt"/>
        <w:ind w:left="0"/>
        <w:rPr>
          <w:rFonts w:asciiTheme="minorHAnsi" w:hAnsiTheme="minorHAnsi" w:cs="Arial"/>
          <w:i/>
        </w:rPr>
      </w:pPr>
    </w:p>
    <w:p w:rsidR="004D4D1B" w:rsidRDefault="004D4D1B" w:rsidP="004D4D1B">
      <w:pPr>
        <w:pStyle w:val="Listeavsnitt"/>
        <w:ind w:left="0"/>
        <w:rPr>
          <w:rFonts w:asciiTheme="minorHAnsi" w:hAnsiTheme="minorHAnsi" w:cs="Arial"/>
        </w:rPr>
      </w:pPr>
      <w:r>
        <w:rPr>
          <w:rFonts w:asciiTheme="minorHAnsi" w:hAnsiTheme="minorHAnsi" w:cs="Arial"/>
        </w:rPr>
        <w:t xml:space="preserve">Vi vil vise til «FN-konvensjonen om rettighetene til mennesker med nedsatt funksjonsevne» som </w:t>
      </w:r>
      <w:proofErr w:type="spellStart"/>
      <w:r>
        <w:rPr>
          <w:rFonts w:asciiTheme="minorHAnsi" w:hAnsiTheme="minorHAnsi" w:cs="Arial"/>
        </w:rPr>
        <w:t>Noreg</w:t>
      </w:r>
      <w:proofErr w:type="spellEnd"/>
      <w:r>
        <w:rPr>
          <w:rFonts w:asciiTheme="minorHAnsi" w:hAnsiTheme="minorHAnsi" w:cs="Arial"/>
        </w:rPr>
        <w:t xml:space="preserve"> ratifiserte i 2013. Her er samarbeid med funksjonshemmedes </w:t>
      </w:r>
      <w:proofErr w:type="spellStart"/>
      <w:r>
        <w:rPr>
          <w:rFonts w:asciiTheme="minorHAnsi" w:hAnsiTheme="minorHAnsi" w:cs="Arial"/>
        </w:rPr>
        <w:t>organisasjonar</w:t>
      </w:r>
      <w:proofErr w:type="spellEnd"/>
      <w:r>
        <w:rPr>
          <w:rFonts w:asciiTheme="minorHAnsi" w:hAnsiTheme="minorHAnsi" w:cs="Arial"/>
        </w:rPr>
        <w:t xml:space="preserve"> tatt opp i </w:t>
      </w:r>
      <w:proofErr w:type="spellStart"/>
      <w:r>
        <w:rPr>
          <w:rFonts w:asciiTheme="minorHAnsi" w:hAnsiTheme="minorHAnsi" w:cs="Arial"/>
        </w:rPr>
        <w:t>kap</w:t>
      </w:r>
      <w:proofErr w:type="spellEnd"/>
      <w:r>
        <w:rPr>
          <w:rFonts w:asciiTheme="minorHAnsi" w:hAnsiTheme="minorHAnsi" w:cs="Arial"/>
        </w:rPr>
        <w:t xml:space="preserve">. 5, artikkel 4. Der blir det </w:t>
      </w:r>
      <w:proofErr w:type="spellStart"/>
      <w:r>
        <w:rPr>
          <w:rFonts w:asciiTheme="minorHAnsi" w:hAnsiTheme="minorHAnsi" w:cs="Arial"/>
        </w:rPr>
        <w:t>understerka</w:t>
      </w:r>
      <w:proofErr w:type="spellEnd"/>
      <w:r>
        <w:rPr>
          <w:rFonts w:asciiTheme="minorHAnsi" w:hAnsiTheme="minorHAnsi" w:cs="Arial"/>
        </w:rPr>
        <w:t xml:space="preserve"> at mennesker med nedsett funksjonsevne har rett til å bli hørt og </w:t>
      </w:r>
      <w:proofErr w:type="spellStart"/>
      <w:r>
        <w:rPr>
          <w:rFonts w:asciiTheme="minorHAnsi" w:hAnsiTheme="minorHAnsi" w:cs="Arial"/>
        </w:rPr>
        <w:t>påverke</w:t>
      </w:r>
      <w:proofErr w:type="spellEnd"/>
      <w:r>
        <w:rPr>
          <w:rFonts w:asciiTheme="minorHAnsi" w:hAnsiTheme="minorHAnsi" w:cs="Arial"/>
        </w:rPr>
        <w:t xml:space="preserve"> resultatet av viktige spørsmål som </w:t>
      </w:r>
      <w:proofErr w:type="spellStart"/>
      <w:r>
        <w:rPr>
          <w:rFonts w:asciiTheme="minorHAnsi" w:hAnsiTheme="minorHAnsi" w:cs="Arial"/>
        </w:rPr>
        <w:t>gjeld</w:t>
      </w:r>
      <w:proofErr w:type="spellEnd"/>
      <w:r>
        <w:rPr>
          <w:rFonts w:asciiTheme="minorHAnsi" w:hAnsiTheme="minorHAnsi" w:cs="Arial"/>
        </w:rPr>
        <w:t xml:space="preserve"> </w:t>
      </w:r>
      <w:proofErr w:type="spellStart"/>
      <w:r>
        <w:rPr>
          <w:rFonts w:asciiTheme="minorHAnsi" w:hAnsiTheme="minorHAnsi" w:cs="Arial"/>
        </w:rPr>
        <w:t>dei</w:t>
      </w:r>
      <w:proofErr w:type="spellEnd"/>
      <w:r>
        <w:rPr>
          <w:rFonts w:asciiTheme="minorHAnsi" w:hAnsiTheme="minorHAnsi" w:cs="Arial"/>
        </w:rPr>
        <w:t>.</w:t>
      </w:r>
    </w:p>
    <w:p w:rsidR="004D4D1B" w:rsidRDefault="004D4D1B" w:rsidP="004D4D1B">
      <w:pPr>
        <w:pStyle w:val="Listeavsnitt"/>
        <w:ind w:left="0"/>
        <w:rPr>
          <w:rFonts w:asciiTheme="minorHAnsi" w:hAnsiTheme="minorHAnsi" w:cs="Arial"/>
        </w:rPr>
      </w:pPr>
    </w:p>
    <w:p w:rsidR="004D4D1B" w:rsidRDefault="004D4D1B" w:rsidP="004D4D1B">
      <w:pPr>
        <w:pStyle w:val="Listeavsnitt"/>
        <w:ind w:left="0"/>
        <w:rPr>
          <w:rFonts w:asciiTheme="minorHAnsi" w:hAnsiTheme="minorHAnsi" w:cs="Arial"/>
        </w:rPr>
      </w:pPr>
      <w:r>
        <w:rPr>
          <w:rFonts w:asciiTheme="minorHAnsi" w:hAnsiTheme="minorHAnsi" w:cs="Arial"/>
        </w:rPr>
        <w:t>I konvensjonen står det:</w:t>
      </w:r>
    </w:p>
    <w:p w:rsidR="004D4D1B" w:rsidRPr="00E46404" w:rsidRDefault="004D4D1B" w:rsidP="004D4D1B">
      <w:pPr>
        <w:pStyle w:val="Listeavsnitt"/>
        <w:ind w:left="0"/>
        <w:rPr>
          <w:rFonts w:asciiTheme="minorHAnsi" w:hAnsiTheme="minorHAnsi" w:cs="Arial"/>
          <w:i/>
        </w:rPr>
      </w:pPr>
      <w:proofErr w:type="gramStart"/>
      <w:r w:rsidRPr="00E46404">
        <w:rPr>
          <w:rFonts w:asciiTheme="minorHAnsi" w:hAnsiTheme="minorHAnsi"/>
          <w:i/>
        </w:rPr>
        <w:t>”I</w:t>
      </w:r>
      <w:proofErr w:type="gramEnd"/>
      <w:r w:rsidRPr="00E46404">
        <w:rPr>
          <w:rFonts w:asciiTheme="minorHAnsi" w:hAnsiTheme="minorHAnsi"/>
          <w:i/>
        </w:rPr>
        <w:t xml:space="preserve"> arbeidet med å utvikle og gjennomføre lovgivning og politikk som tar sikte på å gjennomføre denne konvensjon, og i andre beslutningsprosesser som gjelder spørsmål knyttet til mennesker med nedsatt funksjonsevne, skal partene aktivt trekke inn og rådføre seg inngående med mennesker med nedsatt funksjonsevne, også barn med nedsatt funksjonsevne, gjennom de organisasjoner som representerer dem.”</w:t>
      </w:r>
    </w:p>
    <w:p w:rsidR="004D4D1B" w:rsidRPr="00432407" w:rsidRDefault="0062189E" w:rsidP="004D4D1B">
      <w:pPr>
        <w:pStyle w:val="Listeavsnitt"/>
        <w:ind w:left="0"/>
        <w:rPr>
          <w:rFonts w:asciiTheme="minorHAnsi" w:hAnsiTheme="minorHAnsi" w:cs="Arial"/>
        </w:rPr>
      </w:pPr>
      <w:hyperlink r:id="rId7" w:history="1">
        <w:r w:rsidR="004D4D1B" w:rsidRPr="000F146B">
          <w:rPr>
            <w:rStyle w:val="Hyperkobling"/>
            <w:rFonts w:asciiTheme="minorHAnsi" w:hAnsiTheme="minorHAnsi" w:cs="Arial"/>
          </w:rPr>
          <w:t>http://www.ffo.no/globalassets/rapporter/bli-kjent-med-fn_konvensjonen.pdf</w:t>
        </w:r>
      </w:hyperlink>
      <w:r w:rsidR="004D4D1B">
        <w:rPr>
          <w:rFonts w:asciiTheme="minorHAnsi" w:hAnsiTheme="minorHAnsi" w:cs="Arial"/>
        </w:rPr>
        <w:t xml:space="preserve"> </w:t>
      </w:r>
    </w:p>
    <w:p w:rsidR="004D4D1B" w:rsidRDefault="004D4D1B" w:rsidP="004D4D1B">
      <w:pPr>
        <w:pStyle w:val="Listeavsnitt"/>
        <w:ind w:left="0"/>
        <w:rPr>
          <w:rFonts w:asciiTheme="minorHAnsi" w:hAnsiTheme="minorHAnsi" w:cs="Arial"/>
        </w:rPr>
      </w:pPr>
    </w:p>
    <w:p w:rsidR="004D4D1B" w:rsidRDefault="004D4D1B" w:rsidP="004D4D1B">
      <w:pPr>
        <w:pStyle w:val="Listeavsnitt"/>
        <w:ind w:left="0"/>
        <w:rPr>
          <w:rFonts w:asciiTheme="minorHAnsi" w:hAnsiTheme="minorHAnsi" w:cs="Arial"/>
        </w:rPr>
      </w:pPr>
      <w:r>
        <w:rPr>
          <w:rFonts w:asciiTheme="minorHAnsi" w:hAnsiTheme="minorHAnsi" w:cs="Arial"/>
        </w:rPr>
        <w:t xml:space="preserve">I denne </w:t>
      </w:r>
      <w:proofErr w:type="spellStart"/>
      <w:r>
        <w:rPr>
          <w:rFonts w:asciiTheme="minorHAnsi" w:hAnsiTheme="minorHAnsi" w:cs="Arial"/>
        </w:rPr>
        <w:t>samanhengen</w:t>
      </w:r>
      <w:proofErr w:type="spellEnd"/>
      <w:r>
        <w:rPr>
          <w:rFonts w:asciiTheme="minorHAnsi" w:hAnsiTheme="minorHAnsi" w:cs="Arial"/>
        </w:rPr>
        <w:t xml:space="preserve"> meiner vi det er </w:t>
      </w:r>
      <w:proofErr w:type="spellStart"/>
      <w:r>
        <w:rPr>
          <w:rFonts w:asciiTheme="minorHAnsi" w:hAnsiTheme="minorHAnsi" w:cs="Arial"/>
        </w:rPr>
        <w:t>avgjerande</w:t>
      </w:r>
      <w:proofErr w:type="spellEnd"/>
      <w:r>
        <w:rPr>
          <w:rFonts w:asciiTheme="minorHAnsi" w:hAnsiTheme="minorHAnsi" w:cs="Arial"/>
        </w:rPr>
        <w:t xml:space="preserve"> at det er </w:t>
      </w:r>
      <w:proofErr w:type="spellStart"/>
      <w:r>
        <w:rPr>
          <w:rFonts w:asciiTheme="minorHAnsi" w:hAnsiTheme="minorHAnsi" w:cs="Arial"/>
        </w:rPr>
        <w:t>representantar</w:t>
      </w:r>
      <w:proofErr w:type="spellEnd"/>
      <w:r>
        <w:rPr>
          <w:rFonts w:asciiTheme="minorHAnsi" w:hAnsiTheme="minorHAnsi" w:cs="Arial"/>
        </w:rPr>
        <w:t xml:space="preserve"> for funksjonshemma sine </w:t>
      </w:r>
      <w:proofErr w:type="spellStart"/>
      <w:r>
        <w:rPr>
          <w:rFonts w:asciiTheme="minorHAnsi" w:hAnsiTheme="minorHAnsi" w:cs="Arial"/>
        </w:rPr>
        <w:t>organisasjonar</w:t>
      </w:r>
      <w:proofErr w:type="spellEnd"/>
      <w:r>
        <w:rPr>
          <w:rFonts w:asciiTheme="minorHAnsi" w:hAnsiTheme="minorHAnsi" w:cs="Arial"/>
        </w:rPr>
        <w:t xml:space="preserve"> som er på innsida av </w:t>
      </w:r>
      <w:proofErr w:type="spellStart"/>
      <w:r>
        <w:rPr>
          <w:rFonts w:asciiTheme="minorHAnsi" w:hAnsiTheme="minorHAnsi" w:cs="Arial"/>
        </w:rPr>
        <w:t>dei</w:t>
      </w:r>
      <w:proofErr w:type="spellEnd"/>
      <w:r>
        <w:rPr>
          <w:rFonts w:asciiTheme="minorHAnsi" w:hAnsiTheme="minorHAnsi" w:cs="Arial"/>
        </w:rPr>
        <w:t xml:space="preserve"> </w:t>
      </w:r>
      <w:proofErr w:type="spellStart"/>
      <w:r>
        <w:rPr>
          <w:rFonts w:asciiTheme="minorHAnsi" w:hAnsiTheme="minorHAnsi" w:cs="Arial"/>
        </w:rPr>
        <w:t>vurderingane</w:t>
      </w:r>
      <w:proofErr w:type="spellEnd"/>
      <w:r>
        <w:rPr>
          <w:rFonts w:asciiTheme="minorHAnsi" w:hAnsiTheme="minorHAnsi" w:cs="Arial"/>
        </w:rPr>
        <w:t xml:space="preserve"> som blir gjort. </w:t>
      </w:r>
    </w:p>
    <w:p w:rsidR="004D4D1B" w:rsidRDefault="004D4D1B" w:rsidP="004D4D1B">
      <w:pPr>
        <w:pStyle w:val="Listeavsnitt"/>
        <w:ind w:left="0"/>
        <w:rPr>
          <w:rFonts w:asciiTheme="minorHAnsi" w:hAnsiTheme="minorHAnsi" w:cs="Arial"/>
        </w:rPr>
      </w:pPr>
    </w:p>
    <w:p w:rsidR="004D4D1B" w:rsidRDefault="004D4D1B" w:rsidP="004D4D1B">
      <w:pPr>
        <w:pStyle w:val="Listeavsnitt"/>
        <w:ind w:left="0"/>
        <w:rPr>
          <w:rFonts w:asciiTheme="minorHAnsi" w:hAnsiTheme="minorHAnsi" w:cs="Arial"/>
        </w:rPr>
      </w:pPr>
      <w:r>
        <w:rPr>
          <w:rFonts w:asciiTheme="minorHAnsi" w:hAnsiTheme="minorHAnsi" w:cs="Arial"/>
        </w:rPr>
        <w:t xml:space="preserve">Vi vil med dette gi </w:t>
      </w:r>
      <w:proofErr w:type="spellStart"/>
      <w:r>
        <w:rPr>
          <w:rFonts w:asciiTheme="minorHAnsi" w:hAnsiTheme="minorHAnsi" w:cs="Arial"/>
        </w:rPr>
        <w:t>innspel</w:t>
      </w:r>
      <w:proofErr w:type="spellEnd"/>
      <w:r>
        <w:rPr>
          <w:rFonts w:asciiTheme="minorHAnsi" w:hAnsiTheme="minorHAnsi" w:cs="Arial"/>
        </w:rPr>
        <w:t xml:space="preserve"> til LNU om endring i </w:t>
      </w:r>
      <w:proofErr w:type="spellStart"/>
      <w:r>
        <w:rPr>
          <w:rFonts w:asciiTheme="minorHAnsi" w:hAnsiTheme="minorHAnsi" w:cs="Arial"/>
        </w:rPr>
        <w:t>retningslinene</w:t>
      </w:r>
      <w:proofErr w:type="spellEnd"/>
      <w:r>
        <w:rPr>
          <w:rFonts w:asciiTheme="minorHAnsi" w:hAnsiTheme="minorHAnsi" w:cs="Arial"/>
        </w:rPr>
        <w:t xml:space="preserve">. </w:t>
      </w:r>
      <w:proofErr w:type="spellStart"/>
      <w:r>
        <w:rPr>
          <w:rFonts w:asciiTheme="minorHAnsi" w:hAnsiTheme="minorHAnsi" w:cs="Arial"/>
        </w:rPr>
        <w:t>Desse</w:t>
      </w:r>
      <w:proofErr w:type="spellEnd"/>
      <w:r>
        <w:rPr>
          <w:rFonts w:asciiTheme="minorHAnsi" w:hAnsiTheme="minorHAnsi" w:cs="Arial"/>
        </w:rPr>
        <w:t xml:space="preserve"> harmonerer med vårt tilleggsforslag til forskrifta som vi har sendt Kulturdepartementet. </w:t>
      </w:r>
    </w:p>
    <w:p w:rsidR="004D4D1B" w:rsidRPr="00432407" w:rsidRDefault="004D4D1B" w:rsidP="004D4D1B">
      <w:pPr>
        <w:pStyle w:val="Listeavsnitt"/>
        <w:ind w:left="0"/>
        <w:rPr>
          <w:rFonts w:asciiTheme="minorHAnsi" w:hAnsiTheme="minorHAnsi" w:cs="Arial"/>
        </w:rPr>
      </w:pPr>
    </w:p>
    <w:p w:rsidR="004D4D1B" w:rsidRDefault="004D4D1B" w:rsidP="004D4D1B">
      <w:pPr>
        <w:pStyle w:val="Listeavsnitt"/>
        <w:ind w:left="0"/>
        <w:rPr>
          <w:rFonts w:asciiTheme="minorHAnsi" w:hAnsiTheme="minorHAnsi" w:cs="Arial"/>
        </w:rPr>
      </w:pPr>
    </w:p>
    <w:p w:rsidR="004D4D1B" w:rsidRPr="00432407" w:rsidRDefault="004D4D1B" w:rsidP="004D4D1B">
      <w:pPr>
        <w:pStyle w:val="Listeavsnitt"/>
        <w:ind w:left="0"/>
        <w:rPr>
          <w:rFonts w:asciiTheme="minorHAnsi" w:hAnsiTheme="minorHAnsi" w:cs="Arial"/>
        </w:rPr>
      </w:pPr>
      <w:r w:rsidRPr="00432407">
        <w:rPr>
          <w:rFonts w:asciiTheme="minorHAnsi" w:hAnsiTheme="minorHAnsi" w:cs="Arial"/>
        </w:rPr>
        <w:lastRenderedPageBreak/>
        <w:t xml:space="preserve">Forslag </w:t>
      </w:r>
      <w:r>
        <w:rPr>
          <w:rFonts w:asciiTheme="minorHAnsi" w:hAnsiTheme="minorHAnsi" w:cs="Arial"/>
        </w:rPr>
        <w:t xml:space="preserve">om </w:t>
      </w:r>
      <w:r w:rsidRPr="00432407">
        <w:rPr>
          <w:rFonts w:asciiTheme="minorHAnsi" w:hAnsiTheme="minorHAnsi" w:cs="Arial"/>
        </w:rPr>
        <w:t>tillegg</w:t>
      </w:r>
      <w:r>
        <w:rPr>
          <w:rFonts w:asciiTheme="minorHAnsi" w:hAnsiTheme="minorHAnsi" w:cs="Arial"/>
        </w:rPr>
        <w:t xml:space="preserve"> er slik</w:t>
      </w:r>
      <w:r w:rsidRPr="00432407">
        <w:rPr>
          <w:rFonts w:asciiTheme="minorHAnsi" w:hAnsiTheme="minorHAnsi" w:cs="Arial"/>
        </w:rPr>
        <w:t>:</w:t>
      </w:r>
    </w:p>
    <w:p w:rsidR="004D4D1B" w:rsidRPr="00E46404" w:rsidRDefault="004D4D1B" w:rsidP="004D4D1B">
      <w:pPr>
        <w:pStyle w:val="Listeavsnitt"/>
        <w:ind w:left="0"/>
        <w:rPr>
          <w:rFonts w:asciiTheme="minorHAnsi" w:hAnsiTheme="minorHAnsi" w:cs="Arial"/>
          <w:b/>
        </w:rPr>
      </w:pPr>
      <w:proofErr w:type="spellStart"/>
      <w:r w:rsidRPr="00E46404">
        <w:rPr>
          <w:rFonts w:asciiTheme="minorHAnsi" w:hAnsiTheme="minorHAnsi" w:cs="Arial"/>
          <w:b/>
        </w:rPr>
        <w:t>Pkt</w:t>
      </w:r>
      <w:proofErr w:type="spellEnd"/>
      <w:r w:rsidRPr="00E46404">
        <w:rPr>
          <w:rFonts w:asciiTheme="minorHAnsi" w:hAnsiTheme="minorHAnsi" w:cs="Arial"/>
          <w:b/>
        </w:rPr>
        <w:t xml:space="preserve"> 8 – </w:t>
      </w:r>
      <w:proofErr w:type="spellStart"/>
      <w:r w:rsidRPr="00E46404">
        <w:rPr>
          <w:rFonts w:asciiTheme="minorHAnsi" w:hAnsiTheme="minorHAnsi" w:cs="Arial"/>
          <w:b/>
        </w:rPr>
        <w:t>LNUs</w:t>
      </w:r>
      <w:proofErr w:type="spellEnd"/>
      <w:r w:rsidRPr="00E46404">
        <w:rPr>
          <w:rFonts w:asciiTheme="minorHAnsi" w:hAnsiTheme="minorHAnsi" w:cs="Arial"/>
          <w:b/>
        </w:rPr>
        <w:t xml:space="preserve"> behandling av søknaden</w:t>
      </w:r>
    </w:p>
    <w:p w:rsidR="004D4D1B" w:rsidRPr="00432407" w:rsidRDefault="004D4D1B" w:rsidP="004D4D1B">
      <w:pPr>
        <w:pStyle w:val="Listeavsnitt"/>
        <w:ind w:left="0"/>
        <w:rPr>
          <w:rFonts w:asciiTheme="minorHAnsi" w:hAnsiTheme="minorHAnsi" w:cs="Arial"/>
        </w:rPr>
      </w:pPr>
      <w:r w:rsidRPr="00432407">
        <w:rPr>
          <w:rFonts w:asciiTheme="minorHAnsi" w:hAnsiTheme="minorHAnsi" w:cs="Arial"/>
        </w:rPr>
        <w:t xml:space="preserve">Forslag til endring/tillegg (i </w:t>
      </w:r>
      <w:r w:rsidRPr="00432407">
        <w:rPr>
          <w:rFonts w:asciiTheme="minorHAnsi" w:hAnsiTheme="minorHAnsi" w:cs="Arial"/>
          <w:i/>
        </w:rPr>
        <w:t>kursiv</w:t>
      </w:r>
      <w:r w:rsidRPr="00432407">
        <w:rPr>
          <w:rFonts w:asciiTheme="minorHAnsi" w:hAnsiTheme="minorHAnsi" w:cs="Arial"/>
        </w:rPr>
        <w:t xml:space="preserve">): </w:t>
      </w:r>
    </w:p>
    <w:p w:rsidR="004D4D1B" w:rsidRPr="00432407" w:rsidRDefault="004D4D1B" w:rsidP="004D4D1B">
      <w:pPr>
        <w:pStyle w:val="Listeavsnitt"/>
        <w:ind w:left="0"/>
        <w:rPr>
          <w:rFonts w:asciiTheme="minorHAnsi" w:hAnsiTheme="minorHAnsi" w:cs="Arial"/>
        </w:rPr>
      </w:pPr>
      <w:r w:rsidRPr="00432407">
        <w:rPr>
          <w:rFonts w:asciiTheme="minorHAnsi" w:hAnsiTheme="minorHAnsi" w:cs="Arial"/>
        </w:rPr>
        <w:t xml:space="preserve">Tildelingsutvalget for ordningen består av </w:t>
      </w:r>
      <w:r w:rsidRPr="00E46404">
        <w:rPr>
          <w:rFonts w:asciiTheme="minorHAnsi" w:hAnsiTheme="minorHAnsi" w:cs="Arial"/>
          <w:b/>
        </w:rPr>
        <w:t xml:space="preserve">5 personer </w:t>
      </w:r>
      <w:r w:rsidRPr="00E46404">
        <w:rPr>
          <w:rFonts w:asciiTheme="minorHAnsi" w:hAnsiTheme="minorHAnsi" w:cs="Arial"/>
          <w:b/>
          <w:i/>
        </w:rPr>
        <w:t>der minst én representant rekrutteres fra organisasjoner fra barn og unge med nedsatt funksjonsevne</w:t>
      </w:r>
      <w:r w:rsidRPr="00E46404">
        <w:rPr>
          <w:rFonts w:asciiTheme="minorHAnsi" w:hAnsiTheme="minorHAnsi" w:cs="Arial"/>
          <w:b/>
        </w:rPr>
        <w:t>.</w:t>
      </w:r>
      <w:r w:rsidRPr="00432407">
        <w:rPr>
          <w:rFonts w:asciiTheme="minorHAnsi" w:hAnsiTheme="minorHAnsi" w:cs="Arial"/>
        </w:rPr>
        <w:t xml:space="preserve"> </w:t>
      </w:r>
      <w:r w:rsidRPr="00432407">
        <w:rPr>
          <w:rFonts w:asciiTheme="minorHAnsi" w:hAnsiTheme="minorHAnsi" w:cs="Arial"/>
          <w:i/>
        </w:rPr>
        <w:t xml:space="preserve"> </w:t>
      </w:r>
      <w:r w:rsidRPr="00E46404">
        <w:rPr>
          <w:rFonts w:asciiTheme="minorHAnsi" w:hAnsiTheme="minorHAnsi" w:cs="Arial"/>
          <w:b/>
          <w:i/>
        </w:rPr>
        <w:t>4 av disse blir valgt</w:t>
      </w:r>
      <w:r w:rsidRPr="00E46404">
        <w:rPr>
          <w:rFonts w:asciiTheme="minorHAnsi" w:hAnsiTheme="minorHAnsi" w:cs="Arial"/>
          <w:b/>
        </w:rPr>
        <w:t xml:space="preserve"> av LNU etter nominasjoner fra organisasjonene. </w:t>
      </w:r>
      <w:r w:rsidRPr="00E46404">
        <w:rPr>
          <w:rFonts w:asciiTheme="minorHAnsi" w:hAnsiTheme="minorHAnsi" w:cs="Arial"/>
          <w:b/>
          <w:i/>
        </w:rPr>
        <w:t>Unge Funksjonshemmede oppnevner i tillegg én representant</w:t>
      </w:r>
      <w:r w:rsidRPr="00E46404">
        <w:rPr>
          <w:rFonts w:asciiTheme="minorHAnsi" w:hAnsiTheme="minorHAnsi"/>
          <w:b/>
          <w:i/>
        </w:rPr>
        <w:t xml:space="preserve">. </w:t>
      </w:r>
      <w:r w:rsidRPr="00432407">
        <w:rPr>
          <w:rFonts w:asciiTheme="minorHAnsi" w:hAnsiTheme="minorHAnsi" w:cs="Arial"/>
        </w:rPr>
        <w:t>Vedtak fattes av tildelingsutvalget.</w:t>
      </w:r>
    </w:p>
    <w:p w:rsidR="004D4D1B" w:rsidRPr="00432407" w:rsidRDefault="004D4D1B" w:rsidP="004D4D1B">
      <w:pPr>
        <w:pStyle w:val="Listeavsnitt"/>
        <w:ind w:left="0"/>
        <w:rPr>
          <w:rFonts w:asciiTheme="minorHAnsi" w:hAnsiTheme="minorHAnsi" w:cs="Arial"/>
        </w:rPr>
      </w:pPr>
    </w:p>
    <w:p w:rsidR="004D4D1B" w:rsidRPr="00432407" w:rsidRDefault="004D4D1B" w:rsidP="004D4D1B">
      <w:pPr>
        <w:pStyle w:val="Listeavsnitt"/>
        <w:ind w:left="0"/>
        <w:rPr>
          <w:rFonts w:asciiTheme="minorHAnsi" w:hAnsiTheme="minorHAnsi" w:cs="Arial"/>
        </w:rPr>
      </w:pPr>
    </w:p>
    <w:p w:rsidR="004D4D1B" w:rsidRDefault="004D4D1B" w:rsidP="004D4D1B">
      <w:pPr>
        <w:rPr>
          <w:rFonts w:asciiTheme="minorHAnsi" w:hAnsiTheme="minorHAnsi"/>
          <w:sz w:val="22"/>
          <w:szCs w:val="22"/>
        </w:rPr>
      </w:pPr>
      <w:r>
        <w:rPr>
          <w:rFonts w:asciiTheme="minorHAnsi" w:hAnsiTheme="minorHAnsi"/>
          <w:sz w:val="22"/>
          <w:szCs w:val="22"/>
        </w:rPr>
        <w:t xml:space="preserve">Vi vil </w:t>
      </w:r>
      <w:proofErr w:type="spellStart"/>
      <w:r>
        <w:rPr>
          <w:rFonts w:asciiTheme="minorHAnsi" w:hAnsiTheme="minorHAnsi"/>
          <w:sz w:val="22"/>
          <w:szCs w:val="22"/>
        </w:rPr>
        <w:t>understereke</w:t>
      </w:r>
      <w:proofErr w:type="spellEnd"/>
      <w:r>
        <w:rPr>
          <w:rFonts w:asciiTheme="minorHAnsi" w:hAnsiTheme="minorHAnsi"/>
          <w:sz w:val="22"/>
          <w:szCs w:val="22"/>
        </w:rPr>
        <w:t xml:space="preserve"> at dette er ei ordning der målgruppa er </w:t>
      </w:r>
      <w:proofErr w:type="spellStart"/>
      <w:r>
        <w:rPr>
          <w:rFonts w:asciiTheme="minorHAnsi" w:hAnsiTheme="minorHAnsi"/>
          <w:sz w:val="22"/>
          <w:szCs w:val="22"/>
        </w:rPr>
        <w:t>breiare</w:t>
      </w:r>
      <w:proofErr w:type="spellEnd"/>
      <w:r>
        <w:rPr>
          <w:rFonts w:asciiTheme="minorHAnsi" w:hAnsiTheme="minorHAnsi"/>
          <w:sz w:val="22"/>
          <w:szCs w:val="22"/>
        </w:rPr>
        <w:t xml:space="preserve"> enn LNU sitt nedslagsfelt, og at den </w:t>
      </w:r>
      <w:proofErr w:type="spellStart"/>
      <w:r>
        <w:rPr>
          <w:rFonts w:asciiTheme="minorHAnsi" w:hAnsiTheme="minorHAnsi"/>
          <w:sz w:val="22"/>
          <w:szCs w:val="22"/>
        </w:rPr>
        <w:t>breiaste</w:t>
      </w:r>
      <w:proofErr w:type="spellEnd"/>
      <w:r>
        <w:rPr>
          <w:rFonts w:asciiTheme="minorHAnsi" w:hAnsiTheme="minorHAnsi"/>
          <w:sz w:val="22"/>
          <w:szCs w:val="22"/>
        </w:rPr>
        <w:t xml:space="preserve"> organisasjonskompetansen på barn og unge med nedsett funksjonsevne er i Unge Funksjonshemmede.</w:t>
      </w:r>
    </w:p>
    <w:p w:rsidR="004D4D1B" w:rsidRDefault="004D4D1B" w:rsidP="004D4D1B">
      <w:pPr>
        <w:rPr>
          <w:rFonts w:asciiTheme="minorHAnsi" w:hAnsiTheme="minorHAnsi"/>
          <w:sz w:val="22"/>
          <w:szCs w:val="22"/>
        </w:rPr>
      </w:pPr>
    </w:p>
    <w:p w:rsidR="004D4D1B" w:rsidRDefault="004D4D1B" w:rsidP="004D4D1B">
      <w:pPr>
        <w:pStyle w:val="Listeavsnitt"/>
        <w:ind w:left="0"/>
        <w:rPr>
          <w:rFonts w:asciiTheme="minorHAnsi" w:hAnsiTheme="minorHAnsi" w:cs="Arial"/>
        </w:rPr>
      </w:pPr>
      <w:r>
        <w:rPr>
          <w:rFonts w:asciiTheme="minorHAnsi" w:hAnsiTheme="minorHAnsi" w:cs="Arial"/>
        </w:rPr>
        <w:t xml:space="preserve">FFO viser </w:t>
      </w:r>
      <w:proofErr w:type="spellStart"/>
      <w:r>
        <w:rPr>
          <w:rFonts w:asciiTheme="minorHAnsi" w:hAnsiTheme="minorHAnsi" w:cs="Arial"/>
        </w:rPr>
        <w:t>elles</w:t>
      </w:r>
      <w:proofErr w:type="spellEnd"/>
      <w:r>
        <w:rPr>
          <w:rFonts w:asciiTheme="minorHAnsi" w:hAnsiTheme="minorHAnsi" w:cs="Arial"/>
        </w:rPr>
        <w:t xml:space="preserve"> til høringssvar </w:t>
      </w:r>
      <w:proofErr w:type="spellStart"/>
      <w:r>
        <w:rPr>
          <w:rFonts w:asciiTheme="minorHAnsi" w:hAnsiTheme="minorHAnsi" w:cs="Arial"/>
        </w:rPr>
        <w:t>frå</w:t>
      </w:r>
      <w:proofErr w:type="spellEnd"/>
      <w:r>
        <w:rPr>
          <w:rFonts w:asciiTheme="minorHAnsi" w:hAnsiTheme="minorHAnsi" w:cs="Arial"/>
        </w:rPr>
        <w:t xml:space="preserve"> Unge Funksjonshemmede.</w:t>
      </w:r>
    </w:p>
    <w:p w:rsidR="004D4D1B" w:rsidRDefault="004D4D1B" w:rsidP="004D4D1B">
      <w:pPr>
        <w:rPr>
          <w:rFonts w:asciiTheme="minorHAnsi" w:hAnsiTheme="minorHAnsi"/>
          <w:sz w:val="22"/>
          <w:szCs w:val="22"/>
        </w:rPr>
      </w:pPr>
    </w:p>
    <w:p w:rsidR="004D4D1B" w:rsidRDefault="004D4D1B" w:rsidP="004D4D1B">
      <w:pPr>
        <w:rPr>
          <w:rFonts w:asciiTheme="minorHAnsi" w:hAnsiTheme="minorHAnsi"/>
          <w:sz w:val="22"/>
          <w:szCs w:val="22"/>
        </w:rPr>
      </w:pPr>
    </w:p>
    <w:p w:rsidR="004D4D1B" w:rsidRPr="00907F38" w:rsidRDefault="004D4D1B" w:rsidP="004D4D1B">
      <w:pPr>
        <w:rPr>
          <w:rFonts w:asciiTheme="minorHAnsi" w:hAnsiTheme="minorHAnsi"/>
          <w:sz w:val="22"/>
          <w:szCs w:val="22"/>
        </w:rPr>
      </w:pPr>
      <w:r>
        <w:rPr>
          <w:rFonts w:asciiTheme="minorHAnsi" w:hAnsiTheme="minorHAnsi"/>
          <w:sz w:val="22"/>
          <w:szCs w:val="22"/>
        </w:rPr>
        <w:t>Beste helsing</w:t>
      </w:r>
    </w:p>
    <w:p w:rsidR="004D4D1B" w:rsidRPr="00907F38" w:rsidRDefault="004D4D1B" w:rsidP="004D4D1B">
      <w:pPr>
        <w:rPr>
          <w:rFonts w:asciiTheme="minorHAnsi" w:hAnsiTheme="minorHAnsi"/>
          <w:b/>
          <w:sz w:val="22"/>
          <w:szCs w:val="22"/>
        </w:rPr>
      </w:pPr>
      <w:r w:rsidRPr="00907F38">
        <w:rPr>
          <w:rFonts w:asciiTheme="minorHAnsi" w:hAnsiTheme="minorHAnsi" w:cs="Arial"/>
          <w:b/>
          <w:sz w:val="22"/>
          <w:szCs w:val="22"/>
        </w:rPr>
        <w:t>FUNKSJONSHEMMEDES FELLESORGANISASJON</w:t>
      </w:r>
    </w:p>
    <w:p w:rsidR="004D4D1B" w:rsidRPr="00907F38" w:rsidRDefault="004D4D1B" w:rsidP="004D4D1B">
      <w:pPr>
        <w:rPr>
          <w:rFonts w:asciiTheme="minorHAnsi" w:hAnsiTheme="minorHAnsi"/>
          <w:sz w:val="22"/>
          <w:szCs w:val="22"/>
        </w:rPr>
      </w:pPr>
      <w:r w:rsidRPr="00653EED">
        <w:rPr>
          <w:noProof/>
          <w:sz w:val="22"/>
          <w:szCs w:val="22"/>
        </w:rPr>
        <w:drawing>
          <wp:anchor distT="0" distB="0" distL="114300" distR="114300" simplePos="0" relativeHeight="251659264" behindDoc="1" locked="0" layoutInCell="1" allowOverlap="1" wp14:anchorId="3A9BA1E3" wp14:editId="7F9E57B4">
            <wp:simplePos x="0" y="0"/>
            <wp:positionH relativeFrom="margin">
              <wp:align>left</wp:align>
            </wp:positionH>
            <wp:positionV relativeFrom="paragraph">
              <wp:posOffset>36830</wp:posOffset>
            </wp:positionV>
            <wp:extent cx="1673142" cy="360000"/>
            <wp:effectExtent l="0" t="0" r="3810" b="254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142"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1B" w:rsidRPr="00907F38" w:rsidRDefault="004D4D1B" w:rsidP="004D4D1B">
      <w:pPr>
        <w:rPr>
          <w:rFonts w:asciiTheme="minorHAnsi" w:hAnsiTheme="minorHAnsi"/>
          <w:sz w:val="22"/>
          <w:szCs w:val="22"/>
        </w:rPr>
      </w:pPr>
    </w:p>
    <w:p w:rsidR="004D4D1B" w:rsidRDefault="004D4D1B" w:rsidP="004D4D1B">
      <w:pPr>
        <w:rPr>
          <w:rFonts w:asciiTheme="minorHAnsi" w:hAnsiTheme="minorHAnsi"/>
          <w:sz w:val="22"/>
          <w:szCs w:val="22"/>
        </w:rPr>
      </w:pPr>
      <w:r>
        <w:rPr>
          <w:rFonts w:asciiTheme="minorHAnsi" w:hAnsiTheme="minorHAnsi"/>
          <w:sz w:val="22"/>
          <w:szCs w:val="22"/>
        </w:rPr>
        <w:t>Lilly Ann Elvestad</w:t>
      </w:r>
    </w:p>
    <w:p w:rsidR="004D4D1B" w:rsidRPr="00201267" w:rsidRDefault="004D4D1B" w:rsidP="004D4D1B">
      <w:pPr>
        <w:rPr>
          <w:rFonts w:asciiTheme="minorHAnsi" w:hAnsiTheme="minorHAnsi"/>
          <w:sz w:val="22"/>
          <w:szCs w:val="22"/>
        </w:rPr>
      </w:pPr>
      <w:r>
        <w:rPr>
          <w:rFonts w:asciiTheme="minorHAnsi" w:hAnsiTheme="minorHAnsi"/>
          <w:sz w:val="22"/>
          <w:szCs w:val="22"/>
        </w:rPr>
        <w:t>Generalsekretær</w:t>
      </w:r>
    </w:p>
    <w:p w:rsidR="00DF10C1" w:rsidRDefault="00DF10C1">
      <w:pPr>
        <w:rPr>
          <w:sz w:val="22"/>
          <w:szCs w:val="22"/>
        </w:rPr>
      </w:pPr>
    </w:p>
    <w:sectPr w:rsidR="00DF10C1" w:rsidSect="00907F38">
      <w:headerReference w:type="default" r:id="rId9"/>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1B" w:rsidRDefault="004D4D1B" w:rsidP="00B4261E">
      <w:r>
        <w:separator/>
      </w:r>
    </w:p>
  </w:endnote>
  <w:endnote w:type="continuationSeparator" w:id="0">
    <w:p w:rsidR="004D4D1B" w:rsidRDefault="004D4D1B"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2189E">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2189E">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62189E">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62189E">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1B" w:rsidRDefault="004D4D1B" w:rsidP="00B4261E">
      <w:r>
        <w:separator/>
      </w:r>
    </w:p>
  </w:footnote>
  <w:footnote w:type="continuationSeparator" w:id="0">
    <w:p w:rsidR="004D4D1B" w:rsidRDefault="004D4D1B"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1B"/>
    <w:rsid w:val="0004772D"/>
    <w:rsid w:val="00054E05"/>
    <w:rsid w:val="000573BC"/>
    <w:rsid w:val="000603A7"/>
    <w:rsid w:val="000A57C5"/>
    <w:rsid w:val="000A6465"/>
    <w:rsid w:val="000B01F4"/>
    <w:rsid w:val="000F6E0F"/>
    <w:rsid w:val="00100EAB"/>
    <w:rsid w:val="00105703"/>
    <w:rsid w:val="00147590"/>
    <w:rsid w:val="001704E7"/>
    <w:rsid w:val="001A1E02"/>
    <w:rsid w:val="001B13BD"/>
    <w:rsid w:val="00225952"/>
    <w:rsid w:val="00235176"/>
    <w:rsid w:val="00236052"/>
    <w:rsid w:val="0025376E"/>
    <w:rsid w:val="00261C69"/>
    <w:rsid w:val="00285D6A"/>
    <w:rsid w:val="002A4F92"/>
    <w:rsid w:val="002E2E8E"/>
    <w:rsid w:val="002F3A57"/>
    <w:rsid w:val="00317773"/>
    <w:rsid w:val="00341FE0"/>
    <w:rsid w:val="003B16A3"/>
    <w:rsid w:val="003B19B9"/>
    <w:rsid w:val="003C0E1F"/>
    <w:rsid w:val="003E0C55"/>
    <w:rsid w:val="00432C40"/>
    <w:rsid w:val="00445CB1"/>
    <w:rsid w:val="004710B5"/>
    <w:rsid w:val="004734AF"/>
    <w:rsid w:val="004C4DEF"/>
    <w:rsid w:val="004D4D1B"/>
    <w:rsid w:val="005214F9"/>
    <w:rsid w:val="00525C5E"/>
    <w:rsid w:val="00525E24"/>
    <w:rsid w:val="0052795C"/>
    <w:rsid w:val="00531932"/>
    <w:rsid w:val="0054065D"/>
    <w:rsid w:val="005410FF"/>
    <w:rsid w:val="0056171C"/>
    <w:rsid w:val="00563F4D"/>
    <w:rsid w:val="005D2E73"/>
    <w:rsid w:val="005D509A"/>
    <w:rsid w:val="005D7695"/>
    <w:rsid w:val="005E78CC"/>
    <w:rsid w:val="005F0911"/>
    <w:rsid w:val="005F5A2D"/>
    <w:rsid w:val="00603CF3"/>
    <w:rsid w:val="006042AE"/>
    <w:rsid w:val="0062189E"/>
    <w:rsid w:val="0062604A"/>
    <w:rsid w:val="00632CA2"/>
    <w:rsid w:val="00676B9F"/>
    <w:rsid w:val="00690279"/>
    <w:rsid w:val="006A0CA1"/>
    <w:rsid w:val="006A6062"/>
    <w:rsid w:val="006D020C"/>
    <w:rsid w:val="006F3C67"/>
    <w:rsid w:val="00705766"/>
    <w:rsid w:val="00797BC5"/>
    <w:rsid w:val="007B095A"/>
    <w:rsid w:val="007D0252"/>
    <w:rsid w:val="007F0B50"/>
    <w:rsid w:val="007F52ED"/>
    <w:rsid w:val="007F5D97"/>
    <w:rsid w:val="00800E77"/>
    <w:rsid w:val="008324C0"/>
    <w:rsid w:val="008538D7"/>
    <w:rsid w:val="00856AE3"/>
    <w:rsid w:val="008A2EF3"/>
    <w:rsid w:val="008A3FB5"/>
    <w:rsid w:val="008C48E1"/>
    <w:rsid w:val="008E2209"/>
    <w:rsid w:val="008E24EC"/>
    <w:rsid w:val="008F4D74"/>
    <w:rsid w:val="00900BE4"/>
    <w:rsid w:val="009068AB"/>
    <w:rsid w:val="00907F38"/>
    <w:rsid w:val="0095389C"/>
    <w:rsid w:val="009603CD"/>
    <w:rsid w:val="009B26C0"/>
    <w:rsid w:val="009E0F11"/>
    <w:rsid w:val="009E4120"/>
    <w:rsid w:val="00A03E31"/>
    <w:rsid w:val="00A03FFF"/>
    <w:rsid w:val="00A128F3"/>
    <w:rsid w:val="00A1365B"/>
    <w:rsid w:val="00A77143"/>
    <w:rsid w:val="00A94DBE"/>
    <w:rsid w:val="00A97876"/>
    <w:rsid w:val="00AA34A9"/>
    <w:rsid w:val="00AC1260"/>
    <w:rsid w:val="00AE6FB4"/>
    <w:rsid w:val="00AF18BD"/>
    <w:rsid w:val="00B009E5"/>
    <w:rsid w:val="00B4261E"/>
    <w:rsid w:val="00B42B7E"/>
    <w:rsid w:val="00B63D6E"/>
    <w:rsid w:val="00B72F35"/>
    <w:rsid w:val="00B91646"/>
    <w:rsid w:val="00B94873"/>
    <w:rsid w:val="00BB336D"/>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F3993"/>
    <w:rsid w:val="00D1000A"/>
    <w:rsid w:val="00D231EA"/>
    <w:rsid w:val="00D5208E"/>
    <w:rsid w:val="00D56601"/>
    <w:rsid w:val="00D64B96"/>
    <w:rsid w:val="00D66C61"/>
    <w:rsid w:val="00D75A17"/>
    <w:rsid w:val="00D924FA"/>
    <w:rsid w:val="00D934E9"/>
    <w:rsid w:val="00DA3B9C"/>
    <w:rsid w:val="00DF10C1"/>
    <w:rsid w:val="00E405B7"/>
    <w:rsid w:val="00EB6F39"/>
    <w:rsid w:val="00EC373E"/>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DBA1AB-F6B9-45E0-9441-39921F0E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4D1B"/>
    <w:pPr>
      <w:spacing w:before="100" w:beforeAutospacing="1" w:after="100" w:afterAutospacing="1"/>
    </w:pPr>
    <w:rPr>
      <w:rFonts w:ascii="Times New Roman" w:hAnsi="Times New Roman"/>
    </w:rPr>
  </w:style>
  <w:style w:type="paragraph" w:styleId="Listeavsnitt">
    <w:name w:val="List Paragraph"/>
    <w:basedOn w:val="Normal"/>
    <w:uiPriority w:val="34"/>
    <w:qFormat/>
    <w:rsid w:val="004D4D1B"/>
    <w:pPr>
      <w:ind w:left="720"/>
      <w:contextualSpacing/>
    </w:pPr>
    <w:rPr>
      <w:rFonts w:ascii="Times New Roman" w:hAnsi="Times New Roman"/>
    </w:rPr>
  </w:style>
  <w:style w:type="character" w:styleId="Hyperkobling">
    <w:name w:val="Hyperlink"/>
    <w:basedOn w:val="Standardskriftforavsnitt"/>
    <w:unhideWhenUsed/>
    <w:rsid w:val="004D4D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fo.no/globalassets/rapporter/bli-kjent-med-fn_konvensjonen.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48F8BB-3A43-4FFE-8304-142AF881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4</TotalTime>
  <Pages>2</Pages>
  <Words>416</Words>
  <Characters>2722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Åsta Tale Strand</dc:creator>
  <cp:lastModifiedBy>Åsta Tale Strand</cp:lastModifiedBy>
  <cp:revision>2</cp:revision>
  <cp:lastPrinted>2013-10-15T07:55:00Z</cp:lastPrinted>
  <dcterms:created xsi:type="dcterms:W3CDTF">2016-11-14T14:39:00Z</dcterms:created>
  <dcterms:modified xsi:type="dcterms:W3CDTF">2016-11-18T06:30:00Z</dcterms:modified>
</cp:coreProperties>
</file>